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C4E97" w14:textId="77777777" w:rsidR="00334A77" w:rsidRDefault="00334A77" w:rsidP="00B2012B">
      <w:pPr>
        <w:rPr>
          <w:b/>
          <w:color w:val="0000FF"/>
          <w:sz w:val="26"/>
        </w:rPr>
      </w:pPr>
      <w:bookmarkStart w:id="0" w:name="_GoBack"/>
      <w:bookmarkEnd w:id="0"/>
      <w:r>
        <w:rPr>
          <w:b/>
          <w:color w:val="0000FF"/>
          <w:sz w:val="26"/>
        </w:rPr>
        <w:t>TÜRK STANDARDI TASARISI</w:t>
      </w:r>
    </w:p>
    <w:p w14:paraId="5CDFA47C" w14:textId="23575639" w:rsidR="00334A77" w:rsidRPr="00C24C4D" w:rsidRDefault="00F83D26" w:rsidP="00B2012B">
      <w:pPr>
        <w:jc w:val="right"/>
        <w:rPr>
          <w:b/>
          <w:color w:val="0000FF"/>
          <w:sz w:val="26"/>
        </w:rPr>
      </w:pPr>
      <w:r w:rsidRPr="00C24C4D">
        <w:rPr>
          <w:b/>
          <w:color w:val="0000FF"/>
          <w:sz w:val="26"/>
        </w:rPr>
        <w:fldChar w:fldCharType="begin"/>
      </w:r>
      <w:r w:rsidR="00334A77" w:rsidRPr="00C24C4D">
        <w:rPr>
          <w:b/>
          <w:color w:val="0000FF"/>
          <w:sz w:val="26"/>
        </w:rPr>
        <w:instrText xml:space="preserve"> DOCPROPERTY STANDART_NUMARASI \* MERGEFORMAT </w:instrText>
      </w:r>
      <w:r w:rsidRPr="00C24C4D">
        <w:rPr>
          <w:b/>
          <w:color w:val="0000FF"/>
          <w:sz w:val="26"/>
        </w:rPr>
        <w:fldChar w:fldCharType="separate"/>
      </w:r>
      <w:r w:rsidR="005400FC">
        <w:rPr>
          <w:b/>
          <w:color w:val="0000FF"/>
          <w:sz w:val="26"/>
        </w:rPr>
        <w:t>tst 3411</w:t>
      </w:r>
      <w:r w:rsidRPr="00C24C4D">
        <w:rPr>
          <w:b/>
          <w:color w:val="0000FF"/>
          <w:sz w:val="26"/>
        </w:rPr>
        <w:fldChar w:fldCharType="end"/>
      </w:r>
    </w:p>
    <w:p w14:paraId="0AB61AA4" w14:textId="7E185CD8" w:rsidR="00334A77" w:rsidRDefault="00F83D26" w:rsidP="00B2012B">
      <w:pPr>
        <w:jc w:val="right"/>
        <w:rPr>
          <w:color w:val="365F91" w:themeColor="accent1" w:themeShade="BF"/>
        </w:rPr>
      </w:pPr>
      <w:r>
        <w:fldChar w:fldCharType="begin"/>
      </w:r>
      <w:r w:rsidR="00D848A7">
        <w:instrText xml:space="preserve"> DOCPROPERTY STANDART_YAYIN_TARIHI \* MERGEFORMAT </w:instrText>
      </w:r>
      <w:r>
        <w:fldChar w:fldCharType="separate"/>
      </w:r>
      <w:r w:rsidR="005400FC">
        <w:t xml:space="preserve"> </w:t>
      </w:r>
      <w:r>
        <w:fldChar w:fldCharType="end"/>
      </w:r>
    </w:p>
    <w:p w14:paraId="0728C725" w14:textId="583D333F" w:rsidR="00334A77" w:rsidRDefault="00E50BA5" w:rsidP="00B2012B">
      <w:pPr>
        <w:jc w:val="right"/>
        <w:rPr>
          <w:b/>
          <w:color w:val="FF0000"/>
        </w:rPr>
      </w:pPr>
      <w:r>
        <w:fldChar w:fldCharType="begin"/>
      </w:r>
      <w:r>
        <w:instrText xml:space="preserve"> DOCPROPERTY YERINE_ALDIGI_STANDART \* MERGEFORMAT </w:instrText>
      </w:r>
      <w:r>
        <w:fldChar w:fldCharType="separate"/>
      </w:r>
      <w:r w:rsidR="005400FC" w:rsidRPr="005400FC">
        <w:rPr>
          <w:bCs/>
          <w:color w:val="365F91" w:themeColor="accent1" w:themeShade="BF"/>
        </w:rPr>
        <w:t>TS</w:t>
      </w:r>
      <w:r w:rsidR="005400FC" w:rsidRPr="005400FC">
        <w:rPr>
          <w:color w:val="365F91" w:themeColor="accent1" w:themeShade="BF"/>
        </w:rPr>
        <w:t xml:space="preserve"> 3411:2011</w:t>
      </w:r>
      <w:r>
        <w:rPr>
          <w:color w:val="365F91" w:themeColor="accent1" w:themeShade="BF"/>
        </w:rPr>
        <w:fldChar w:fldCharType="end"/>
      </w:r>
      <w:r w:rsidR="00334A77">
        <w:rPr>
          <w:b/>
          <w:color w:val="FF0000"/>
        </w:rPr>
        <w:t>yerine</w:t>
      </w:r>
    </w:p>
    <w:p w14:paraId="426C8772" w14:textId="4710E5CD" w:rsidR="00334A77" w:rsidRDefault="00334A77" w:rsidP="00B2012B">
      <w:pPr>
        <w:jc w:val="right"/>
        <w:rPr>
          <w:color w:val="365F91" w:themeColor="accent1" w:themeShade="BF"/>
        </w:rPr>
      </w:pPr>
      <w:r>
        <w:rPr>
          <w:color w:val="FF0000"/>
        </w:rPr>
        <w:t>ICS</w:t>
      </w:r>
      <w:r w:rsidR="00086160">
        <w:rPr>
          <w:color w:val="FF0000"/>
        </w:rPr>
        <w:t xml:space="preserve"> </w:t>
      </w:r>
      <w:r w:rsidR="00E50BA5">
        <w:fldChar w:fldCharType="begin"/>
      </w:r>
      <w:r w:rsidR="00E50BA5">
        <w:instrText xml:space="preserve"> DOCPROPERTY ICS_NUMARASI \* MERGEFORMAT </w:instrText>
      </w:r>
      <w:r w:rsidR="00E50BA5">
        <w:fldChar w:fldCharType="separate"/>
      </w:r>
      <w:r w:rsidR="005400FC" w:rsidRPr="005400FC">
        <w:rPr>
          <w:color w:val="365F91" w:themeColor="accent1" w:themeShade="BF"/>
        </w:rPr>
        <w:t>67.080.10</w:t>
      </w:r>
      <w:r w:rsidR="00E50BA5">
        <w:rPr>
          <w:color w:val="365F91" w:themeColor="accent1" w:themeShade="BF"/>
        </w:rPr>
        <w:fldChar w:fldCharType="end"/>
      </w:r>
    </w:p>
    <w:p w14:paraId="5894F24F" w14:textId="77777777" w:rsidR="00334A77" w:rsidRDefault="00334A77" w:rsidP="00B2012B">
      <w:pPr>
        <w:rPr>
          <w:color w:val="365F91" w:themeColor="accent1" w:themeShade="BF"/>
        </w:rPr>
      </w:pPr>
    </w:p>
    <w:p w14:paraId="6520AEFE" w14:textId="77777777" w:rsidR="00334A77" w:rsidRDefault="00334A77" w:rsidP="00B2012B">
      <w:pPr>
        <w:rPr>
          <w:color w:val="365F91" w:themeColor="accent1" w:themeShade="BF"/>
        </w:rPr>
      </w:pPr>
    </w:p>
    <w:p w14:paraId="31E62E80" w14:textId="77777777" w:rsidR="00334A77" w:rsidRDefault="00334A77" w:rsidP="00B2012B">
      <w:pPr>
        <w:rPr>
          <w:color w:val="365F91" w:themeColor="accent1" w:themeShade="BF"/>
        </w:rPr>
      </w:pPr>
    </w:p>
    <w:p w14:paraId="6692B160" w14:textId="101EDA8F" w:rsidR="00334A77" w:rsidRPr="00576AA6" w:rsidRDefault="009C7C11" w:rsidP="00B2012B">
      <w:pPr>
        <w:rPr>
          <w:color w:val="365F91" w:themeColor="accent1" w:themeShade="BF"/>
          <w:sz w:val="30"/>
          <w:szCs w:val="30"/>
        </w:rPr>
      </w:pPr>
      <w:r w:rsidRPr="00576AA6">
        <w:rPr>
          <w:color w:val="365F91" w:themeColor="accent1" w:themeShade="BF"/>
          <w:sz w:val="30"/>
          <w:szCs w:val="30"/>
        </w:rPr>
        <w:fldChar w:fldCharType="begin"/>
      </w:r>
      <w:r w:rsidRPr="00576AA6">
        <w:rPr>
          <w:color w:val="365F91" w:themeColor="accent1" w:themeShade="BF"/>
          <w:sz w:val="30"/>
          <w:szCs w:val="30"/>
        </w:rPr>
        <w:instrText xml:space="preserve"> DOCPROPERTY TURKCE_ADI \* MERGEFORMAT </w:instrText>
      </w:r>
      <w:r w:rsidRPr="00576AA6">
        <w:rPr>
          <w:color w:val="365F91" w:themeColor="accent1" w:themeShade="BF"/>
          <w:sz w:val="30"/>
          <w:szCs w:val="30"/>
        </w:rPr>
        <w:fldChar w:fldCharType="separate"/>
      </w:r>
      <w:r w:rsidR="005400FC">
        <w:rPr>
          <w:color w:val="365F91" w:themeColor="accent1" w:themeShade="BF"/>
          <w:sz w:val="30"/>
          <w:szCs w:val="30"/>
        </w:rPr>
        <w:t>Çekirdeksiz kuru üzüm</w:t>
      </w:r>
      <w:r w:rsidRPr="00576AA6">
        <w:rPr>
          <w:color w:val="365F91" w:themeColor="accent1" w:themeShade="BF"/>
          <w:sz w:val="30"/>
          <w:szCs w:val="30"/>
        </w:rPr>
        <w:fldChar w:fldCharType="end"/>
      </w:r>
    </w:p>
    <w:p w14:paraId="24AB97A7" w14:textId="77777777" w:rsidR="00334A77" w:rsidRDefault="00334A77" w:rsidP="00B2012B">
      <w:pPr>
        <w:rPr>
          <w:b/>
          <w:color w:val="365F91" w:themeColor="accent1" w:themeShade="BF"/>
          <w:sz w:val="30"/>
        </w:rPr>
      </w:pPr>
    </w:p>
    <w:p w14:paraId="65E5AB19" w14:textId="1E37FB64" w:rsidR="00334A77" w:rsidRPr="00AD636B" w:rsidRDefault="00F83D26" w:rsidP="00B2012B">
      <w:pPr>
        <w:rPr>
          <w:i/>
          <w:color w:val="365F91" w:themeColor="accent1" w:themeShade="BF"/>
          <w:lang w:val="en-GB"/>
        </w:rPr>
      </w:pPr>
      <w:r w:rsidRPr="00AD636B">
        <w:rPr>
          <w:i/>
          <w:color w:val="365F91" w:themeColor="accent1" w:themeShade="BF"/>
          <w:lang w:val="en-GB"/>
        </w:rPr>
        <w:fldChar w:fldCharType="begin"/>
      </w:r>
      <w:r w:rsidR="00334A77" w:rsidRPr="00AD636B">
        <w:rPr>
          <w:i/>
          <w:color w:val="365F91" w:themeColor="accent1" w:themeShade="BF"/>
          <w:lang w:val="en-GB"/>
        </w:rPr>
        <w:instrText xml:space="preserve"> DOCPROPERTY INGILIZCE_ADI \* MERGEFORMAT </w:instrText>
      </w:r>
      <w:r w:rsidRPr="00AD636B">
        <w:rPr>
          <w:i/>
          <w:color w:val="365F91" w:themeColor="accent1" w:themeShade="BF"/>
          <w:lang w:val="en-GB"/>
        </w:rPr>
        <w:fldChar w:fldCharType="separate"/>
      </w:r>
      <w:r w:rsidR="005400FC" w:rsidRPr="005400FC">
        <w:rPr>
          <w:i/>
          <w:color w:val="365F91" w:themeColor="accent1" w:themeShade="BF"/>
        </w:rPr>
        <w:t>Seedless</w:t>
      </w:r>
      <w:r w:rsidR="005400FC">
        <w:rPr>
          <w:i/>
          <w:color w:val="365F91" w:themeColor="accent1" w:themeShade="BF"/>
          <w:lang w:val="en-GB"/>
        </w:rPr>
        <w:t xml:space="preserve"> raisin</w:t>
      </w:r>
      <w:r w:rsidRPr="00AD636B">
        <w:rPr>
          <w:i/>
          <w:color w:val="365F91" w:themeColor="accent1" w:themeShade="BF"/>
          <w:lang w:val="en-GB"/>
        </w:rPr>
        <w:fldChar w:fldCharType="end"/>
      </w:r>
    </w:p>
    <w:p w14:paraId="36E1B839" w14:textId="6537C255" w:rsidR="00334A77" w:rsidRPr="00AD636B" w:rsidRDefault="00F83D26" w:rsidP="00B2012B">
      <w:pPr>
        <w:rPr>
          <w:i/>
          <w:color w:val="365F91" w:themeColor="accent1" w:themeShade="BF"/>
          <w:lang w:val="fr-FR"/>
        </w:rPr>
      </w:pPr>
      <w:r>
        <w:fldChar w:fldCharType="begin"/>
      </w:r>
      <w:r w:rsidR="00D848A7">
        <w:instrText xml:space="preserve"> DOCPROPERTY FRANSIZCA_ADI \* MERGEFORMAT </w:instrText>
      </w:r>
      <w:r>
        <w:fldChar w:fldCharType="separate"/>
      </w:r>
      <w:r w:rsidR="005400FC">
        <w:t xml:space="preserve"> </w:t>
      </w:r>
      <w:r>
        <w:fldChar w:fldCharType="end"/>
      </w:r>
    </w:p>
    <w:p w14:paraId="0C6529E4" w14:textId="220C6542" w:rsidR="00334A77" w:rsidRPr="00AD636B" w:rsidRDefault="00F83D26" w:rsidP="00B2012B">
      <w:pPr>
        <w:rPr>
          <w:i/>
          <w:color w:val="365F91" w:themeColor="accent1" w:themeShade="BF"/>
          <w:lang w:val="de-DE"/>
        </w:rPr>
      </w:pPr>
      <w:r>
        <w:fldChar w:fldCharType="begin"/>
      </w:r>
      <w:r w:rsidR="00D848A7">
        <w:instrText xml:space="preserve"> DOCPROPERTY ALMANCA_ADI \* MERGEFORMAT </w:instrText>
      </w:r>
      <w:r>
        <w:fldChar w:fldCharType="separate"/>
      </w:r>
      <w:r w:rsidR="005400FC">
        <w:t xml:space="preserve"> </w:t>
      </w:r>
      <w:r>
        <w:fldChar w:fldCharType="end"/>
      </w:r>
    </w:p>
    <w:p w14:paraId="2004D8BC" w14:textId="3E2ED493" w:rsidR="00334A77" w:rsidRDefault="00334A77" w:rsidP="00B2012B">
      <w:pPr>
        <w:rPr>
          <w:i/>
          <w:color w:val="365F91" w:themeColor="accent1" w:themeShade="BF"/>
        </w:rPr>
      </w:pPr>
    </w:p>
    <w:p w14:paraId="04990254" w14:textId="4334AF2E" w:rsidR="00167815" w:rsidRDefault="00167815" w:rsidP="00FA7742">
      <w:pPr>
        <w:tabs>
          <w:tab w:val="left" w:pos="1134"/>
          <w:tab w:val="left" w:pos="5670"/>
        </w:tabs>
        <w:rPr>
          <w:b/>
          <w:color w:val="000000" w:themeColor="text1"/>
        </w:rPr>
      </w:pPr>
      <w:r>
        <w:rPr>
          <w:b/>
          <w:color w:val="000000" w:themeColor="text1"/>
        </w:rPr>
        <w:tab/>
      </w:r>
    </w:p>
    <w:p w14:paraId="43C1055C" w14:textId="5EF77FF3" w:rsidR="00167815" w:rsidRDefault="00167815" w:rsidP="00167815">
      <w:pPr>
        <w:tabs>
          <w:tab w:val="left" w:pos="1134"/>
          <w:tab w:val="left" w:pos="5670"/>
        </w:tabs>
        <w:rPr>
          <w:b/>
          <w:color w:val="000000" w:themeColor="text1"/>
        </w:rPr>
      </w:pPr>
    </w:p>
    <w:p w14:paraId="57F46BD6" w14:textId="56D9D36C" w:rsidR="00167815" w:rsidRDefault="00167815" w:rsidP="00167815">
      <w:pPr>
        <w:tabs>
          <w:tab w:val="left" w:pos="1134"/>
          <w:tab w:val="left" w:pos="5670"/>
        </w:tabs>
        <w:rPr>
          <w:b/>
          <w:color w:val="000000" w:themeColor="text1"/>
        </w:rPr>
      </w:pPr>
    </w:p>
    <w:p w14:paraId="7D90B889" w14:textId="57313D65" w:rsidR="00167815" w:rsidRPr="00FA7742" w:rsidRDefault="00167815" w:rsidP="00167815">
      <w:pPr>
        <w:tabs>
          <w:tab w:val="left" w:pos="5670"/>
          <w:tab w:val="left" w:pos="7110"/>
        </w:tabs>
        <w:rPr>
          <w:b/>
          <w:color w:val="000000" w:themeColor="text1"/>
        </w:rPr>
      </w:pPr>
      <w:r>
        <w:rPr>
          <w:b/>
          <w:color w:val="000000" w:themeColor="text1"/>
        </w:rPr>
        <w:tab/>
      </w:r>
      <w:r>
        <w:rPr>
          <w:b/>
          <w:color w:val="000000" w:themeColor="text1"/>
        </w:rPr>
        <w:tab/>
      </w:r>
    </w:p>
    <w:p w14:paraId="1E94BA72" w14:textId="77777777" w:rsidR="0021538C" w:rsidRDefault="0021538C" w:rsidP="00B2012B">
      <w:pPr>
        <w:rPr>
          <w:i/>
          <w:color w:val="365F91" w:themeColor="accent1" w:themeShade="BF"/>
        </w:rPr>
      </w:pPr>
    </w:p>
    <w:p w14:paraId="74FB7405" w14:textId="77777777" w:rsidR="00D402AF" w:rsidRPr="00E14C52" w:rsidRDefault="00D402AF">
      <w:pPr>
        <w:rPr>
          <w:color w:val="365F91" w:themeColor="accent1" w:themeShade="BF"/>
        </w:rPr>
      </w:pPr>
      <w:r>
        <w:rPr>
          <w:color w:val="365F91" w:themeColor="accent1" w:themeShade="BF"/>
        </w:rPr>
        <w:br w:type="page"/>
      </w:r>
    </w:p>
    <w:p w14:paraId="6D9EC7D8" w14:textId="77777777" w:rsidR="00334A77" w:rsidRDefault="00334A77" w:rsidP="00B2012B">
      <w:pPr>
        <w:rPr>
          <w:color w:val="365F91" w:themeColor="accent1" w:themeShade="BF"/>
        </w:rPr>
      </w:pPr>
    </w:p>
    <w:p w14:paraId="7F659630" w14:textId="004FD3B8" w:rsidR="00D402AF" w:rsidRDefault="00D402AF" w:rsidP="00B2012B">
      <w:r w:rsidRPr="0021538C">
        <w:t>Mütalaa sayfası</w:t>
      </w:r>
    </w:p>
    <w:p w14:paraId="1179FC16" w14:textId="05C16F38" w:rsidR="00E934DC" w:rsidRDefault="00E934DC" w:rsidP="00B2012B"/>
    <w:p w14:paraId="4394F914" w14:textId="2DFD4DF5" w:rsidR="00F35BE8" w:rsidRPr="00F35BE8" w:rsidRDefault="00F35BE8" w:rsidP="00F35BE8">
      <w:pPr>
        <w:rPr>
          <w:b/>
          <w:u w:val="single"/>
        </w:rPr>
      </w:pPr>
      <w:r w:rsidRPr="00F35BE8">
        <w:rPr>
          <w:b/>
          <w:u w:val="single"/>
        </w:rPr>
        <w:t xml:space="preserve"> </w:t>
      </w:r>
    </w:p>
    <w:p w14:paraId="298E5C36" w14:textId="44EDF4DC" w:rsidR="00F6449E" w:rsidRDefault="00F6449E" w:rsidP="00F6449E">
      <w:pPr>
        <w:autoSpaceDE w:val="0"/>
        <w:autoSpaceDN w:val="0"/>
        <w:adjustRightInd w:val="0"/>
        <w:spacing w:after="0" w:line="240" w:lineRule="auto"/>
        <w:jc w:val="left"/>
        <w:rPr>
          <w:rFonts w:ascii="Arial" w:hAnsi="Arial" w:cs="Arial"/>
          <w:sz w:val="18"/>
          <w:szCs w:val="18"/>
        </w:rPr>
      </w:pPr>
    </w:p>
    <w:p w14:paraId="3D43C114" w14:textId="2FB0070F" w:rsidR="00D402AF" w:rsidRPr="00CD6F28" w:rsidRDefault="00D402AF" w:rsidP="00F6449E">
      <w:pPr>
        <w:rPr>
          <w:color w:val="365F91" w:themeColor="accent1" w:themeShade="BF"/>
        </w:rPr>
        <w:sectPr w:rsidR="00D402AF" w:rsidRPr="00CD6F28" w:rsidSect="005400FC">
          <w:footerReference w:type="default" r:id="rId11"/>
          <w:footerReference w:type="first" r:id="rId12"/>
          <w:type w:val="nextColumn"/>
          <w:pgSz w:w="11906" w:h="16838" w:code="9"/>
          <w:pgMar w:top="794" w:right="737" w:bottom="567" w:left="851" w:header="709" w:footer="709" w:gutter="567"/>
          <w:cols w:space="708"/>
          <w:titlePg/>
          <w:docGrid w:linePitch="360"/>
        </w:sectPr>
      </w:pPr>
    </w:p>
    <w:tbl>
      <w:tblPr>
        <w:tblW w:w="9609" w:type="dxa"/>
        <w:tblBorders>
          <w:bottom w:val="single" w:sz="18" w:space="0" w:color="1E569F"/>
        </w:tblBorders>
        <w:tblCellMar>
          <w:left w:w="0" w:type="dxa"/>
          <w:right w:w="0" w:type="dxa"/>
        </w:tblCellMar>
        <w:tblLook w:val="04A0" w:firstRow="1" w:lastRow="0" w:firstColumn="1" w:lastColumn="0" w:noHBand="0" w:noVBand="1"/>
      </w:tblPr>
      <w:tblGrid>
        <w:gridCol w:w="2268"/>
        <w:gridCol w:w="3191"/>
        <w:gridCol w:w="479"/>
        <w:gridCol w:w="3671"/>
      </w:tblGrid>
      <w:tr w:rsidR="00334A77" w14:paraId="3E389C70" w14:textId="77777777" w:rsidTr="00B2012B">
        <w:trPr>
          <w:trHeight w:val="250"/>
        </w:trPr>
        <w:tc>
          <w:tcPr>
            <w:tcW w:w="2268" w:type="dxa"/>
            <w:vMerge w:val="restart"/>
            <w:shd w:val="clear" w:color="auto" w:fill="auto"/>
            <w:vAlign w:val="center"/>
          </w:tcPr>
          <w:p w14:paraId="6B52E625" w14:textId="77777777" w:rsidR="00334A77" w:rsidRPr="00801BF7" w:rsidRDefault="00334A77" w:rsidP="00B2012B">
            <w:pPr>
              <w:spacing w:after="0" w:line="240" w:lineRule="auto"/>
              <w:jc w:val="center"/>
              <w:rPr>
                <w:rFonts w:eastAsia="Cambria" w:cs="Cambria"/>
              </w:rPr>
            </w:pPr>
            <w:r w:rsidRPr="00AC570B">
              <w:rPr>
                <w:rFonts w:eastAsia="Cambria" w:cs="Cambria"/>
                <w:noProof/>
                <w:lang w:eastAsia="tr-TR"/>
              </w:rPr>
              <w:lastRenderedPageBreak/>
              <w:drawing>
                <wp:inline distT="0" distB="0" distL="0" distR="0" wp14:anchorId="005E86A1" wp14:editId="455F8F73">
                  <wp:extent cx="1288415" cy="755650"/>
                  <wp:effectExtent l="0" t="0" r="6985" b="6350"/>
                  <wp:docPr id="1" name="Resim 1" descr="tse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tse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8415" cy="755650"/>
                          </a:xfrm>
                          <a:prstGeom prst="rect">
                            <a:avLst/>
                          </a:prstGeom>
                          <a:noFill/>
                          <a:ln>
                            <a:noFill/>
                          </a:ln>
                        </pic:spPr>
                      </pic:pic>
                    </a:graphicData>
                  </a:graphic>
                </wp:inline>
              </w:drawing>
            </w:r>
          </w:p>
        </w:tc>
        <w:tc>
          <w:tcPr>
            <w:tcW w:w="7341" w:type="dxa"/>
            <w:gridSpan w:val="3"/>
            <w:tcBorders>
              <w:bottom w:val="nil"/>
            </w:tcBorders>
            <w:shd w:val="clear" w:color="auto" w:fill="auto"/>
            <w:tcMar>
              <w:left w:w="0" w:type="dxa"/>
            </w:tcMar>
            <w:vAlign w:val="center"/>
          </w:tcPr>
          <w:p w14:paraId="6653F706" w14:textId="77777777" w:rsidR="00334A77" w:rsidRPr="00436183" w:rsidRDefault="00334A77" w:rsidP="00B2012B">
            <w:pPr>
              <w:spacing w:after="0"/>
              <w:rPr>
                <w:rFonts w:eastAsia="Cambria" w:cs="Cambria"/>
                <w:b/>
                <w:sz w:val="16"/>
                <w:szCs w:val="16"/>
              </w:rPr>
            </w:pPr>
          </w:p>
        </w:tc>
      </w:tr>
      <w:tr w:rsidR="00334A77" w14:paraId="0D46F75B" w14:textId="77777777" w:rsidTr="00B2012B">
        <w:trPr>
          <w:trHeight w:val="970"/>
        </w:trPr>
        <w:tc>
          <w:tcPr>
            <w:tcW w:w="2268" w:type="dxa"/>
            <w:vMerge/>
            <w:tcBorders>
              <w:right w:val="nil"/>
            </w:tcBorders>
            <w:shd w:val="clear" w:color="auto" w:fill="auto"/>
            <w:vAlign w:val="center"/>
          </w:tcPr>
          <w:p w14:paraId="1CD646D0" w14:textId="77777777" w:rsidR="00334A77" w:rsidRPr="00AC570B" w:rsidRDefault="00334A77" w:rsidP="00B2012B">
            <w:pPr>
              <w:spacing w:after="0" w:line="240" w:lineRule="auto"/>
              <w:rPr>
                <w:rFonts w:eastAsia="Cambria" w:cs="Cambria"/>
                <w:noProof/>
                <w:lang w:eastAsia="tr-TR"/>
              </w:rPr>
            </w:pPr>
          </w:p>
        </w:tc>
        <w:tc>
          <w:tcPr>
            <w:tcW w:w="3191" w:type="dxa"/>
            <w:tcBorders>
              <w:left w:val="nil"/>
              <w:bottom w:val="nil"/>
            </w:tcBorders>
            <w:shd w:val="clear" w:color="auto" w:fill="auto"/>
            <w:tcMar>
              <w:left w:w="0" w:type="dxa"/>
            </w:tcMar>
            <w:vAlign w:val="center"/>
          </w:tcPr>
          <w:p w14:paraId="63675009" w14:textId="77777777" w:rsidR="00334A77" w:rsidRPr="00C2543B" w:rsidRDefault="00334A77" w:rsidP="00B2012B">
            <w:pPr>
              <w:pStyle w:val="tseAd"/>
              <w:rPr>
                <w:color w:val="FF3300"/>
              </w:rPr>
            </w:pPr>
            <w:r w:rsidRPr="00EB6D78">
              <w:t>TÜRK</w:t>
            </w:r>
            <w:r>
              <w:br/>
            </w:r>
            <w:r w:rsidRPr="00EB6D78">
              <w:t>STANDARDLARI</w:t>
            </w:r>
            <w:r>
              <w:br/>
            </w:r>
            <w:r w:rsidRPr="00EB6D78">
              <w:t>ENSTİTÜSÜ</w:t>
            </w:r>
          </w:p>
        </w:tc>
        <w:tc>
          <w:tcPr>
            <w:tcW w:w="4150" w:type="dxa"/>
            <w:gridSpan w:val="2"/>
            <w:tcBorders>
              <w:left w:val="nil"/>
              <w:bottom w:val="nil"/>
            </w:tcBorders>
            <w:shd w:val="clear" w:color="auto" w:fill="auto"/>
            <w:vAlign w:val="bottom"/>
          </w:tcPr>
          <w:p w14:paraId="0D764523" w14:textId="77777777" w:rsidR="00334A77" w:rsidRPr="00926A35" w:rsidRDefault="00334A77" w:rsidP="00B2012B">
            <w:pPr>
              <w:pStyle w:val="tseTrkStandard"/>
              <w:rPr>
                <w:rFonts w:cs="Arial"/>
                <w:sz w:val="32"/>
                <w:szCs w:val="26"/>
              </w:rPr>
            </w:pPr>
            <w:r w:rsidRPr="00926A35">
              <w:t>Türk Standardı</w:t>
            </w:r>
          </w:p>
        </w:tc>
      </w:tr>
      <w:tr w:rsidR="00334A77" w14:paraId="77581398" w14:textId="77777777" w:rsidTr="00B2012B">
        <w:trPr>
          <w:trHeight w:val="236"/>
        </w:trPr>
        <w:tc>
          <w:tcPr>
            <w:tcW w:w="2268" w:type="dxa"/>
            <w:vMerge/>
            <w:tcBorders>
              <w:bottom w:val="nil"/>
            </w:tcBorders>
            <w:shd w:val="clear" w:color="auto" w:fill="auto"/>
            <w:vAlign w:val="center"/>
          </w:tcPr>
          <w:p w14:paraId="768C14E7" w14:textId="77777777" w:rsidR="00334A77" w:rsidRPr="00AC570B" w:rsidRDefault="00334A77" w:rsidP="00B2012B">
            <w:pPr>
              <w:spacing w:after="0" w:line="240" w:lineRule="auto"/>
              <w:rPr>
                <w:rFonts w:eastAsia="Cambria" w:cs="Cambria"/>
                <w:noProof/>
                <w:lang w:eastAsia="tr-TR"/>
              </w:rPr>
            </w:pPr>
          </w:p>
        </w:tc>
        <w:tc>
          <w:tcPr>
            <w:tcW w:w="7341" w:type="dxa"/>
            <w:gridSpan w:val="3"/>
            <w:tcBorders>
              <w:top w:val="nil"/>
            </w:tcBorders>
            <w:shd w:val="clear" w:color="auto" w:fill="auto"/>
            <w:tcMar>
              <w:left w:w="0" w:type="dxa"/>
            </w:tcMar>
            <w:vAlign w:val="center"/>
          </w:tcPr>
          <w:p w14:paraId="770AE09E" w14:textId="77777777" w:rsidR="00334A77" w:rsidRPr="00436183" w:rsidRDefault="00334A77" w:rsidP="00B2012B">
            <w:pPr>
              <w:spacing w:after="0"/>
              <w:rPr>
                <w:rFonts w:cs="Arial"/>
                <w:b/>
                <w:color w:val="FF3300"/>
                <w:sz w:val="16"/>
                <w:szCs w:val="16"/>
              </w:rPr>
            </w:pPr>
          </w:p>
        </w:tc>
      </w:tr>
      <w:tr w:rsidR="00334A77" w14:paraId="59962997" w14:textId="77777777" w:rsidTr="00B2012B">
        <w:trPr>
          <w:trHeight w:hRule="exact" w:val="833"/>
        </w:trPr>
        <w:tc>
          <w:tcPr>
            <w:tcW w:w="2268" w:type="dxa"/>
            <w:tcBorders>
              <w:top w:val="nil"/>
            </w:tcBorders>
            <w:shd w:val="clear" w:color="auto" w:fill="auto"/>
            <w:vAlign w:val="center"/>
          </w:tcPr>
          <w:p w14:paraId="08F4945A" w14:textId="77777777" w:rsidR="00334A77" w:rsidRPr="00801BF7" w:rsidRDefault="00334A77" w:rsidP="00B2012B">
            <w:pPr>
              <w:spacing w:after="0"/>
              <w:rPr>
                <w:rFonts w:eastAsia="Cambria" w:cs="Cambria"/>
              </w:rPr>
            </w:pPr>
          </w:p>
        </w:tc>
        <w:tc>
          <w:tcPr>
            <w:tcW w:w="7341" w:type="dxa"/>
            <w:gridSpan w:val="3"/>
            <w:tcBorders>
              <w:top w:val="single" w:sz="18" w:space="0" w:color="1E569F"/>
            </w:tcBorders>
            <w:shd w:val="clear" w:color="auto" w:fill="auto"/>
            <w:vAlign w:val="center"/>
          </w:tcPr>
          <w:p w14:paraId="29EBE3FD" w14:textId="77777777" w:rsidR="00334A77" w:rsidRPr="00C2543B" w:rsidRDefault="00334A77" w:rsidP="00B2012B">
            <w:pPr>
              <w:spacing w:after="0"/>
              <w:jc w:val="right"/>
              <w:rPr>
                <w:rFonts w:eastAsia="Cambria" w:cs="Cambria"/>
                <w:b/>
                <w:sz w:val="44"/>
              </w:rPr>
            </w:pPr>
          </w:p>
        </w:tc>
      </w:tr>
      <w:tr w:rsidR="00334A77" w:rsidRPr="00E950C3" w14:paraId="6CFEA2EA" w14:textId="77777777" w:rsidTr="00B2012B">
        <w:trPr>
          <w:trHeight w:hRule="exact" w:val="834"/>
        </w:trPr>
        <w:tc>
          <w:tcPr>
            <w:tcW w:w="2268" w:type="dxa"/>
            <w:shd w:val="clear" w:color="auto" w:fill="auto"/>
            <w:vAlign w:val="center"/>
          </w:tcPr>
          <w:p w14:paraId="70C66709"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066BB4AA" w14:textId="0BD54720" w:rsidR="00334A77" w:rsidRPr="00DD28D1" w:rsidRDefault="00F83D26" w:rsidP="00B2012B">
            <w:pPr>
              <w:pStyle w:val="tseStandartNo"/>
              <w:rPr>
                <w:rFonts w:cs="Cambria"/>
              </w:rPr>
            </w:pPr>
            <w:r>
              <w:fldChar w:fldCharType="begin"/>
            </w:r>
            <w:r w:rsidR="0088775D">
              <w:instrText xml:space="preserve"> DOCPROPERTY STANDART_NUMARASI \* MERGEFORMAT </w:instrText>
            </w:r>
            <w:r>
              <w:fldChar w:fldCharType="separate"/>
            </w:r>
            <w:r w:rsidR="005400FC">
              <w:t>tst 3411</w:t>
            </w:r>
            <w:r>
              <w:fldChar w:fldCharType="end"/>
            </w:r>
          </w:p>
        </w:tc>
      </w:tr>
      <w:tr w:rsidR="00334A77" w:rsidRPr="00801BF7" w14:paraId="6770A170" w14:textId="77777777" w:rsidTr="00B2012B">
        <w:trPr>
          <w:trHeight w:hRule="exact" w:val="567"/>
        </w:trPr>
        <w:tc>
          <w:tcPr>
            <w:tcW w:w="2268" w:type="dxa"/>
            <w:shd w:val="clear" w:color="auto" w:fill="auto"/>
            <w:vAlign w:val="center"/>
          </w:tcPr>
          <w:p w14:paraId="7FBCDDF2"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0B9B7F55" w14:textId="77777777" w:rsidR="00334A77" w:rsidRPr="00801BF7" w:rsidRDefault="00334A77" w:rsidP="00B2012B">
            <w:pPr>
              <w:pStyle w:val="tseStandartTarihi"/>
              <w:rPr>
                <w:rFonts w:cs="Cambria"/>
              </w:rPr>
            </w:pPr>
          </w:p>
        </w:tc>
      </w:tr>
      <w:tr w:rsidR="00334A77" w14:paraId="728B1A7F" w14:textId="77777777" w:rsidTr="00B2012B">
        <w:trPr>
          <w:trHeight w:hRule="exact" w:val="567"/>
        </w:trPr>
        <w:tc>
          <w:tcPr>
            <w:tcW w:w="2268" w:type="dxa"/>
            <w:shd w:val="clear" w:color="auto" w:fill="auto"/>
            <w:vAlign w:val="center"/>
          </w:tcPr>
          <w:p w14:paraId="66EE436A"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5D9D31C4" w14:textId="4100664F" w:rsidR="00334A77" w:rsidRPr="00801BF7" w:rsidRDefault="00E50BA5" w:rsidP="00B2012B">
            <w:pPr>
              <w:pStyle w:val="tseYerine"/>
              <w:rPr>
                <w:rFonts w:cs="Cambria"/>
              </w:rPr>
            </w:pPr>
            <w:r>
              <w:fldChar w:fldCharType="begin"/>
            </w:r>
            <w:r>
              <w:instrText xml:space="preserve"> DOCPROPERTY YERINE_ALDIGI_STANDART \* MERGEFORMAT </w:instrText>
            </w:r>
            <w:r>
              <w:fldChar w:fldCharType="separate"/>
            </w:r>
            <w:r w:rsidR="005400FC">
              <w:t>TS 3411:2011</w:t>
            </w:r>
            <w:r>
              <w:fldChar w:fldCharType="end"/>
            </w:r>
            <w:r w:rsidR="00334A77">
              <w:rPr>
                <w:rFonts w:cs="Cambria"/>
              </w:rPr>
              <w:t xml:space="preserve"> yerine</w:t>
            </w:r>
          </w:p>
        </w:tc>
      </w:tr>
      <w:tr w:rsidR="00334A77" w14:paraId="3312590B" w14:textId="77777777" w:rsidTr="00B2012B">
        <w:trPr>
          <w:trHeight w:hRule="exact" w:val="567"/>
        </w:trPr>
        <w:tc>
          <w:tcPr>
            <w:tcW w:w="2268" w:type="dxa"/>
            <w:shd w:val="clear" w:color="auto" w:fill="auto"/>
            <w:vAlign w:val="center"/>
          </w:tcPr>
          <w:p w14:paraId="5D84625C"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3ABE56BD" w14:textId="77777777" w:rsidR="00334A77" w:rsidRPr="00801BF7" w:rsidRDefault="00334A77" w:rsidP="00B2012B">
            <w:pPr>
              <w:spacing w:after="0"/>
              <w:rPr>
                <w:rFonts w:eastAsia="Cambria" w:cs="Cambria"/>
              </w:rPr>
            </w:pPr>
          </w:p>
        </w:tc>
      </w:tr>
      <w:tr w:rsidR="00334A77" w:rsidRPr="00801BF7" w14:paraId="7FC850DA" w14:textId="77777777" w:rsidTr="00B2012B">
        <w:trPr>
          <w:trHeight w:hRule="exact" w:val="567"/>
        </w:trPr>
        <w:tc>
          <w:tcPr>
            <w:tcW w:w="2268" w:type="dxa"/>
            <w:shd w:val="clear" w:color="auto" w:fill="auto"/>
          </w:tcPr>
          <w:p w14:paraId="61EEC04E" w14:textId="77777777" w:rsidR="00334A77" w:rsidRDefault="00334A77" w:rsidP="00B2012B">
            <w:pPr>
              <w:spacing w:after="0"/>
            </w:pPr>
          </w:p>
        </w:tc>
        <w:tc>
          <w:tcPr>
            <w:tcW w:w="7341" w:type="dxa"/>
            <w:gridSpan w:val="3"/>
            <w:shd w:val="clear" w:color="auto" w:fill="auto"/>
            <w:vAlign w:val="bottom"/>
          </w:tcPr>
          <w:p w14:paraId="1F544ADA" w14:textId="0B87096E" w:rsidR="00334A77" w:rsidRDefault="00334A77" w:rsidP="00B2012B">
            <w:pPr>
              <w:pStyle w:val="tseICS"/>
            </w:pPr>
            <w:r>
              <w:t xml:space="preserve">ICS </w:t>
            </w:r>
            <w:r w:rsidR="00E50BA5">
              <w:fldChar w:fldCharType="begin"/>
            </w:r>
            <w:r w:rsidR="00E50BA5">
              <w:instrText xml:space="preserve"> DOCPROPERTY ICS_NUMARASI \* MERGEFORMAT </w:instrText>
            </w:r>
            <w:r w:rsidR="00E50BA5">
              <w:fldChar w:fldCharType="separate"/>
            </w:r>
            <w:r w:rsidR="005400FC">
              <w:t>67.080.10</w:t>
            </w:r>
            <w:r w:rsidR="00E50BA5">
              <w:fldChar w:fldCharType="end"/>
            </w:r>
          </w:p>
        </w:tc>
      </w:tr>
      <w:tr w:rsidR="00334A77" w14:paraId="6DCA4A7F" w14:textId="77777777" w:rsidTr="00B2012B">
        <w:trPr>
          <w:trHeight w:hRule="exact" w:val="311"/>
        </w:trPr>
        <w:tc>
          <w:tcPr>
            <w:tcW w:w="2268" w:type="dxa"/>
            <w:shd w:val="clear" w:color="auto" w:fill="auto"/>
            <w:vAlign w:val="center"/>
          </w:tcPr>
          <w:p w14:paraId="42D2BC39"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298BA875" w14:textId="77777777" w:rsidR="00334A77" w:rsidRPr="00801BF7" w:rsidRDefault="00334A77" w:rsidP="00B2012B">
            <w:pPr>
              <w:spacing w:after="0"/>
              <w:rPr>
                <w:rFonts w:eastAsia="Cambria" w:cs="Cambria"/>
              </w:rPr>
            </w:pPr>
          </w:p>
        </w:tc>
      </w:tr>
      <w:tr w:rsidR="00334A77" w14:paraId="6B0FC903" w14:textId="77777777" w:rsidTr="00B2012B">
        <w:trPr>
          <w:trHeight w:hRule="exact" w:val="1590"/>
        </w:trPr>
        <w:tc>
          <w:tcPr>
            <w:tcW w:w="2268" w:type="dxa"/>
            <w:shd w:val="clear" w:color="auto" w:fill="auto"/>
            <w:vAlign w:val="center"/>
          </w:tcPr>
          <w:p w14:paraId="0498DA9C" w14:textId="77777777" w:rsidR="00334A77" w:rsidRPr="00801BF7" w:rsidRDefault="00334A77" w:rsidP="00B2012B">
            <w:pPr>
              <w:spacing w:after="0"/>
              <w:rPr>
                <w:rFonts w:eastAsia="Cambria" w:cs="Cambria"/>
              </w:rPr>
            </w:pPr>
          </w:p>
        </w:tc>
        <w:tc>
          <w:tcPr>
            <w:tcW w:w="7341" w:type="dxa"/>
            <w:gridSpan w:val="3"/>
            <w:shd w:val="clear" w:color="auto" w:fill="D9D9D9"/>
            <w:vAlign w:val="center"/>
          </w:tcPr>
          <w:p w14:paraId="77073882" w14:textId="3F56FE9E" w:rsidR="00334A77" w:rsidRPr="00244A98" w:rsidRDefault="00B87307" w:rsidP="000960A6">
            <w:pPr>
              <w:pStyle w:val="zzCoverTr"/>
              <w:spacing w:before="0"/>
              <w:ind w:left="132"/>
              <w:rPr>
                <w:rFonts w:cs="Cambria"/>
                <w:b/>
              </w:rPr>
            </w:pPr>
            <w:r w:rsidRPr="0015435C">
              <w:rPr>
                <w:b/>
              </w:rPr>
              <w:fldChar w:fldCharType="begin"/>
            </w:r>
            <w:r w:rsidRPr="0015435C">
              <w:rPr>
                <w:b/>
              </w:rPr>
              <w:instrText xml:space="preserve"> DOCPROPERTY TURKCE_ADI \* MERGEFORMAT </w:instrText>
            </w:r>
            <w:r w:rsidRPr="0015435C">
              <w:rPr>
                <w:b/>
              </w:rPr>
              <w:fldChar w:fldCharType="separate"/>
            </w:r>
            <w:r w:rsidR="005400FC">
              <w:rPr>
                <w:b/>
              </w:rPr>
              <w:t>Çekirdeksiz kuru üzüm</w:t>
            </w:r>
            <w:r w:rsidRPr="0015435C">
              <w:rPr>
                <w:b/>
              </w:rPr>
              <w:fldChar w:fldCharType="end"/>
            </w:r>
            <w:r w:rsidR="00334A77" w:rsidRPr="00244A98">
              <w:rPr>
                <w:b/>
              </w:rPr>
              <w:br/>
            </w:r>
          </w:p>
        </w:tc>
      </w:tr>
      <w:tr w:rsidR="00334A77" w14:paraId="6BE7A06F" w14:textId="77777777" w:rsidTr="00B2012B">
        <w:trPr>
          <w:trHeight w:hRule="exact" w:val="1112"/>
        </w:trPr>
        <w:tc>
          <w:tcPr>
            <w:tcW w:w="2268" w:type="dxa"/>
            <w:shd w:val="clear" w:color="auto" w:fill="auto"/>
            <w:vAlign w:val="center"/>
          </w:tcPr>
          <w:p w14:paraId="579F669C" w14:textId="77777777" w:rsidR="00334A77" w:rsidRPr="00801BF7" w:rsidRDefault="00334A77" w:rsidP="00B2012B">
            <w:pPr>
              <w:spacing w:after="0"/>
              <w:rPr>
                <w:rFonts w:eastAsia="Cambria" w:cs="Cambria"/>
              </w:rPr>
            </w:pPr>
          </w:p>
        </w:tc>
        <w:tc>
          <w:tcPr>
            <w:tcW w:w="7341" w:type="dxa"/>
            <w:gridSpan w:val="3"/>
            <w:shd w:val="clear" w:color="auto" w:fill="D9D9D9"/>
            <w:vAlign w:val="center"/>
          </w:tcPr>
          <w:p w14:paraId="19304584" w14:textId="5B636161" w:rsidR="00334A77" w:rsidRPr="00E77DDF" w:rsidRDefault="00E50BA5" w:rsidP="000960A6">
            <w:pPr>
              <w:pStyle w:val="zzCoverEn"/>
            </w:pPr>
            <w:r>
              <w:fldChar w:fldCharType="begin"/>
            </w:r>
            <w:r>
              <w:instrText xml:space="preserve"> DOCPROPERTY INGILIZCE_ADI \* MERGEFORMAT </w:instrText>
            </w:r>
            <w:r>
              <w:fldChar w:fldCharType="separate"/>
            </w:r>
            <w:r w:rsidR="005400FC">
              <w:t>Seedless raisin</w:t>
            </w:r>
            <w:r>
              <w:fldChar w:fldCharType="end"/>
            </w:r>
          </w:p>
        </w:tc>
      </w:tr>
      <w:tr w:rsidR="00334A77" w14:paraId="2EAD6FC2" w14:textId="77777777" w:rsidTr="00B2012B">
        <w:trPr>
          <w:trHeight w:hRule="exact" w:val="1035"/>
        </w:trPr>
        <w:tc>
          <w:tcPr>
            <w:tcW w:w="2268" w:type="dxa"/>
            <w:shd w:val="clear" w:color="auto" w:fill="auto"/>
            <w:vAlign w:val="center"/>
          </w:tcPr>
          <w:p w14:paraId="3002A71B" w14:textId="77777777" w:rsidR="00334A77" w:rsidRPr="00E77DDF" w:rsidRDefault="00334A77" w:rsidP="00B2012B">
            <w:pPr>
              <w:spacing w:after="0"/>
              <w:rPr>
                <w:rFonts w:eastAsia="Cambria" w:cs="Cambria"/>
                <w:sz w:val="24"/>
              </w:rPr>
            </w:pPr>
          </w:p>
        </w:tc>
        <w:tc>
          <w:tcPr>
            <w:tcW w:w="7341" w:type="dxa"/>
            <w:gridSpan w:val="3"/>
            <w:shd w:val="clear" w:color="auto" w:fill="D9D9D9"/>
            <w:vAlign w:val="center"/>
          </w:tcPr>
          <w:p w14:paraId="70D1761F" w14:textId="080A7AE2" w:rsidR="00334A77" w:rsidRPr="00E77DDF" w:rsidRDefault="00F83D26" w:rsidP="00B2012B">
            <w:pPr>
              <w:pStyle w:val="zzCoverFr"/>
              <w:rPr>
                <w:rFonts w:cs="Cambria"/>
                <w:szCs w:val="26"/>
              </w:rPr>
            </w:pPr>
            <w:r>
              <w:fldChar w:fldCharType="begin"/>
            </w:r>
            <w:r w:rsidR="00D848A7">
              <w:instrText xml:space="preserve"> DOCPROPERTY FRANSIZCA_ADI \* MERGEFORMAT </w:instrText>
            </w:r>
            <w:r>
              <w:fldChar w:fldCharType="separate"/>
            </w:r>
            <w:r w:rsidR="005400FC">
              <w:t xml:space="preserve"> </w:t>
            </w:r>
            <w:r>
              <w:fldChar w:fldCharType="end"/>
            </w:r>
          </w:p>
        </w:tc>
      </w:tr>
      <w:tr w:rsidR="00334A77" w14:paraId="59F45F98" w14:textId="77777777" w:rsidTr="00B2012B">
        <w:trPr>
          <w:trHeight w:hRule="exact" w:val="992"/>
        </w:trPr>
        <w:tc>
          <w:tcPr>
            <w:tcW w:w="2268" w:type="dxa"/>
            <w:shd w:val="clear" w:color="auto" w:fill="auto"/>
            <w:vAlign w:val="center"/>
          </w:tcPr>
          <w:p w14:paraId="4EA53FEA" w14:textId="77777777" w:rsidR="00334A77" w:rsidRPr="00801BF7" w:rsidRDefault="00334A77" w:rsidP="00B2012B">
            <w:pPr>
              <w:spacing w:after="0"/>
              <w:rPr>
                <w:rFonts w:eastAsia="Cambria" w:cs="Cambria"/>
              </w:rPr>
            </w:pPr>
          </w:p>
        </w:tc>
        <w:tc>
          <w:tcPr>
            <w:tcW w:w="7341" w:type="dxa"/>
            <w:gridSpan w:val="3"/>
            <w:tcBorders>
              <w:bottom w:val="nil"/>
            </w:tcBorders>
            <w:shd w:val="clear" w:color="auto" w:fill="D9D9D9"/>
            <w:vAlign w:val="center"/>
          </w:tcPr>
          <w:p w14:paraId="3491D710" w14:textId="775DF0BE" w:rsidR="00334A77" w:rsidRPr="00801BF7" w:rsidRDefault="00F83D26" w:rsidP="00B2012B">
            <w:pPr>
              <w:spacing w:after="0"/>
              <w:ind w:left="132"/>
              <w:rPr>
                <w:rFonts w:eastAsia="Cambria" w:cs="Cambria"/>
              </w:rPr>
            </w:pPr>
            <w:r>
              <w:fldChar w:fldCharType="begin"/>
            </w:r>
            <w:r w:rsidR="00D848A7">
              <w:instrText xml:space="preserve"> DOCPROPERTY ALMANCA_ADI \* MERGEFORMAT </w:instrText>
            </w:r>
            <w:r>
              <w:fldChar w:fldCharType="separate"/>
            </w:r>
            <w:r w:rsidR="005400FC">
              <w:t xml:space="preserve"> </w:t>
            </w:r>
            <w:r>
              <w:fldChar w:fldCharType="end"/>
            </w:r>
          </w:p>
        </w:tc>
      </w:tr>
      <w:tr w:rsidR="00334A77" w14:paraId="67230864" w14:textId="77777777" w:rsidTr="00B2012B">
        <w:trPr>
          <w:trHeight w:val="820"/>
        </w:trPr>
        <w:tc>
          <w:tcPr>
            <w:tcW w:w="2268" w:type="dxa"/>
            <w:shd w:val="clear" w:color="auto" w:fill="auto"/>
            <w:vAlign w:val="center"/>
          </w:tcPr>
          <w:p w14:paraId="0F0441CF"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315D51C8"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6417263E" w14:textId="77777777" w:rsidR="00334A77" w:rsidRPr="00801BF7" w:rsidRDefault="00334A77" w:rsidP="00B2012B">
            <w:pPr>
              <w:spacing w:after="0"/>
              <w:jc w:val="center"/>
              <w:rPr>
                <w:rFonts w:eastAsia="Cambria" w:cs="Cambria"/>
              </w:rPr>
            </w:pPr>
          </w:p>
        </w:tc>
      </w:tr>
      <w:tr w:rsidR="00334A77" w14:paraId="3236EE1C" w14:textId="77777777" w:rsidTr="00B2012B">
        <w:trPr>
          <w:trHeight w:val="820"/>
        </w:trPr>
        <w:tc>
          <w:tcPr>
            <w:tcW w:w="2268" w:type="dxa"/>
            <w:shd w:val="clear" w:color="auto" w:fill="auto"/>
            <w:vAlign w:val="center"/>
          </w:tcPr>
          <w:p w14:paraId="4605C56F"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66741CBF"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0F7FBB08" w14:textId="77777777" w:rsidR="00334A77" w:rsidRPr="00801BF7" w:rsidRDefault="00334A77" w:rsidP="00B2012B">
            <w:pPr>
              <w:spacing w:after="0"/>
              <w:jc w:val="center"/>
              <w:rPr>
                <w:rFonts w:eastAsia="Cambria" w:cs="Cambria"/>
              </w:rPr>
            </w:pPr>
          </w:p>
        </w:tc>
      </w:tr>
      <w:tr w:rsidR="00334A77" w14:paraId="47889FD9" w14:textId="77777777" w:rsidTr="00B2012B">
        <w:trPr>
          <w:trHeight w:val="820"/>
        </w:trPr>
        <w:tc>
          <w:tcPr>
            <w:tcW w:w="2268" w:type="dxa"/>
            <w:shd w:val="clear" w:color="auto" w:fill="auto"/>
            <w:vAlign w:val="center"/>
          </w:tcPr>
          <w:p w14:paraId="0059779A"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034DF0BE"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6019596D" w14:textId="77777777" w:rsidR="00334A77" w:rsidRPr="00801BF7" w:rsidRDefault="00334A77" w:rsidP="00B2012B">
            <w:pPr>
              <w:spacing w:after="0"/>
              <w:jc w:val="center"/>
              <w:rPr>
                <w:rFonts w:eastAsia="Cambria" w:cs="Cambria"/>
              </w:rPr>
            </w:pPr>
          </w:p>
        </w:tc>
      </w:tr>
      <w:tr w:rsidR="00334A77" w14:paraId="6D707FF0" w14:textId="77777777" w:rsidTr="00E1441B">
        <w:trPr>
          <w:trHeight w:val="175"/>
        </w:trPr>
        <w:tc>
          <w:tcPr>
            <w:tcW w:w="2268" w:type="dxa"/>
            <w:tcBorders>
              <w:bottom w:val="nil"/>
            </w:tcBorders>
            <w:shd w:val="clear" w:color="auto" w:fill="auto"/>
            <w:vAlign w:val="center"/>
          </w:tcPr>
          <w:p w14:paraId="5F692C02"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60CA434F" w14:textId="77777777" w:rsidR="00334A77" w:rsidRPr="00801BF7" w:rsidRDefault="00334A77" w:rsidP="00B2012B">
            <w:pPr>
              <w:spacing w:after="0"/>
              <w:rPr>
                <w:rFonts w:eastAsia="Cambria" w:cs="Cambria"/>
              </w:rPr>
            </w:pPr>
          </w:p>
        </w:tc>
        <w:tc>
          <w:tcPr>
            <w:tcW w:w="3671" w:type="dxa"/>
            <w:tcBorders>
              <w:bottom w:val="nil"/>
            </w:tcBorders>
            <w:shd w:val="clear" w:color="auto" w:fill="D9D9D9"/>
            <w:vAlign w:val="center"/>
          </w:tcPr>
          <w:p w14:paraId="4A850DD5" w14:textId="77777777" w:rsidR="00334A77" w:rsidRPr="00801BF7" w:rsidRDefault="00334A77" w:rsidP="00B2012B">
            <w:pPr>
              <w:spacing w:after="0"/>
              <w:rPr>
                <w:rFonts w:eastAsia="Cambria" w:cs="Cambria"/>
              </w:rPr>
            </w:pPr>
          </w:p>
        </w:tc>
      </w:tr>
      <w:tr w:rsidR="00334A77" w14:paraId="5001873A" w14:textId="77777777" w:rsidTr="00B2012B">
        <w:trPr>
          <w:trHeight w:val="516"/>
        </w:trPr>
        <w:tc>
          <w:tcPr>
            <w:tcW w:w="2268" w:type="dxa"/>
            <w:tcBorders>
              <w:bottom w:val="nil"/>
            </w:tcBorders>
            <w:shd w:val="clear" w:color="auto" w:fill="auto"/>
            <w:vAlign w:val="center"/>
          </w:tcPr>
          <w:p w14:paraId="0FE9190B" w14:textId="77777777" w:rsidR="00334A77" w:rsidRPr="00801BF7" w:rsidRDefault="00334A77" w:rsidP="00B2012B">
            <w:pPr>
              <w:spacing w:after="0"/>
              <w:rPr>
                <w:rFonts w:eastAsia="Cambria" w:cs="Cambria"/>
              </w:rPr>
            </w:pPr>
          </w:p>
        </w:tc>
        <w:tc>
          <w:tcPr>
            <w:tcW w:w="7341" w:type="dxa"/>
            <w:gridSpan w:val="3"/>
            <w:tcBorders>
              <w:top w:val="nil"/>
              <w:bottom w:val="nil"/>
            </w:tcBorders>
            <w:shd w:val="clear" w:color="auto" w:fill="D9D9D9"/>
            <w:vAlign w:val="center"/>
          </w:tcPr>
          <w:p w14:paraId="7C728266" w14:textId="77777777" w:rsidR="00334A77" w:rsidRPr="00801BF7" w:rsidRDefault="00334A77" w:rsidP="00B2012B">
            <w:pPr>
              <w:spacing w:after="0"/>
              <w:rPr>
                <w:rFonts w:eastAsia="Cambria" w:cs="Cambria"/>
              </w:rPr>
            </w:pPr>
          </w:p>
        </w:tc>
      </w:tr>
    </w:tbl>
    <w:p w14:paraId="65ADA5CB" w14:textId="77777777" w:rsidR="00334A77" w:rsidRDefault="00334A77" w:rsidP="00B2012B">
      <w:pPr>
        <w:sectPr w:rsidR="00334A77" w:rsidSect="005400FC">
          <w:footerReference w:type="first" r:id="rId14"/>
          <w:type w:val="nextColumn"/>
          <w:pgSz w:w="11906" w:h="16838" w:code="9"/>
          <w:pgMar w:top="794" w:right="737" w:bottom="567" w:left="851" w:header="709" w:footer="709" w:gutter="567"/>
          <w:pgNumType w:start="0"/>
          <w:cols w:space="720"/>
          <w:titlePg/>
          <w:docGrid w:linePitch="300"/>
        </w:sectPr>
      </w:pPr>
    </w:p>
    <w:bookmarkStart w:id="1" w:name="_Toc480626177"/>
    <w:bookmarkStart w:id="2" w:name="_Toc480626327"/>
    <w:bookmarkStart w:id="3" w:name="_Toc480626476"/>
    <w:bookmarkEnd w:id="1"/>
    <w:bookmarkEnd w:id="2"/>
    <w:bookmarkEnd w:id="3"/>
    <w:p w14:paraId="51BE41E6" w14:textId="1C8DDE63" w:rsidR="0064398C" w:rsidRDefault="0050709F" w:rsidP="00B2012B">
      <w:pPr>
        <w:sectPr w:rsidR="0064398C" w:rsidSect="005400FC">
          <w:footerReference w:type="even" r:id="rId15"/>
          <w:headerReference w:type="first" r:id="rId16"/>
          <w:footerReference w:type="first" r:id="rId17"/>
          <w:type w:val="nextColumn"/>
          <w:pgSz w:w="11906" w:h="16838" w:code="9"/>
          <w:pgMar w:top="794" w:right="737" w:bottom="567" w:left="851" w:header="709" w:footer="709" w:gutter="567"/>
          <w:pgNumType w:fmt="lowerRoman"/>
          <w:cols w:space="720"/>
          <w:titlePg/>
          <w:docGrid w:linePitch="300"/>
        </w:sectPr>
      </w:pPr>
      <w:r>
        <w:rPr>
          <w:noProof/>
          <w:szCs w:val="26"/>
          <w:lang w:eastAsia="tr-TR"/>
        </w:rPr>
        <w:lastRenderedPageBreak/>
        <mc:AlternateContent>
          <mc:Choice Requires="wps">
            <w:drawing>
              <wp:anchor distT="45720" distB="45720" distL="114300" distR="114300" simplePos="0" relativeHeight="251659264" behindDoc="0" locked="0" layoutInCell="1" allowOverlap="1" wp14:anchorId="4EF99529" wp14:editId="21B4DF87">
                <wp:simplePos x="0" y="0"/>
                <wp:positionH relativeFrom="margin">
                  <wp:posOffset>-223133</wp:posOffset>
                </wp:positionH>
                <wp:positionV relativeFrom="margin">
                  <wp:posOffset>5613345</wp:posOffset>
                </wp:positionV>
                <wp:extent cx="6191885" cy="3147695"/>
                <wp:effectExtent l="0" t="0" r="0" b="0"/>
                <wp:wrapSquare wrapText="bothSides"/>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885" cy="3147695"/>
                        </a:xfrm>
                        <a:prstGeom prst="rect">
                          <a:avLst/>
                        </a:prstGeom>
                        <a:solidFill>
                          <a:srgbClr val="FFFFFF"/>
                        </a:solidFill>
                        <a:ln w="9525">
                          <a:solidFill>
                            <a:srgbClr val="000000"/>
                          </a:solidFill>
                          <a:miter lim="800000"/>
                          <a:headEnd/>
                          <a:tailEnd/>
                        </a:ln>
                      </wps:spPr>
                      <wps:txbx>
                        <w:txbxContent>
                          <w:p w14:paraId="67FDC7DC" w14:textId="77777777" w:rsidR="00664BEB" w:rsidRPr="008D5FEC" w:rsidRDefault="00664BEB" w:rsidP="00B2012B">
                            <w:pPr>
                              <w:pStyle w:val="AltBilgi"/>
                              <w:tabs>
                                <w:tab w:val="left" w:pos="1134"/>
                              </w:tabs>
                              <w:spacing w:after="0" w:line="720" w:lineRule="auto"/>
                              <w:rPr>
                                <w:b/>
                                <w:sz w:val="28"/>
                              </w:rPr>
                            </w:pPr>
                            <w:r w:rsidRPr="00D415E7">
                              <w:rPr>
                                <w:noProof/>
                                <w:lang w:eastAsia="tr-TR"/>
                              </w:rPr>
                              <w:drawing>
                                <wp:inline distT="0" distB="0" distL="0" distR="0" wp14:anchorId="1B7BD8B4" wp14:editId="79353B0B">
                                  <wp:extent cx="476250" cy="400050"/>
                                  <wp:effectExtent l="0" t="0" r="0" b="0"/>
                                  <wp:docPr id="5" name="Resim 5"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0DE925D5" w14:textId="50810F8B" w:rsidR="00664BEB" w:rsidRDefault="00664BEB" w:rsidP="00B2012B">
                            <w:pPr>
                              <w:pStyle w:val="AltBilgi"/>
                            </w:pPr>
                            <w:r>
                              <w:t>© TSE 2024</w:t>
                            </w:r>
                          </w:p>
                          <w:p w14:paraId="445D06DD" w14:textId="77777777" w:rsidR="00664BEB" w:rsidRDefault="00664BEB" w:rsidP="00B2012B">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3FDD25C0" w14:textId="77777777" w:rsidR="00664BEB" w:rsidRPr="00673D90" w:rsidRDefault="00664BEB" w:rsidP="00B2012B">
                            <w:pPr>
                              <w:pStyle w:val="Normal9"/>
                            </w:pPr>
                          </w:p>
                          <w:p w14:paraId="21FE0BF2" w14:textId="77777777" w:rsidR="00664BEB" w:rsidRPr="0033018B" w:rsidRDefault="00664BEB" w:rsidP="00B2012B">
                            <w:pPr>
                              <w:pStyle w:val="Normal9"/>
                              <w:rPr>
                                <w:b/>
                              </w:rPr>
                            </w:pPr>
                            <w:r w:rsidRPr="0033018B">
                              <w:rPr>
                                <w:b/>
                              </w:rPr>
                              <w:t>TSE Standard Hazırlama Merkezi Başkanlığı</w:t>
                            </w:r>
                          </w:p>
                          <w:p w14:paraId="2A1D0A8C" w14:textId="77777777" w:rsidR="00664BEB" w:rsidRDefault="00664BEB" w:rsidP="00B2012B">
                            <w:pPr>
                              <w:pStyle w:val="Normal9"/>
                            </w:pPr>
                            <w:r>
                              <w:t>Necatibey Caddesi No: 112</w:t>
                            </w:r>
                          </w:p>
                          <w:p w14:paraId="372A6936" w14:textId="77777777" w:rsidR="00664BEB" w:rsidRDefault="00664BEB" w:rsidP="00B2012B">
                            <w:pPr>
                              <w:pStyle w:val="Normal9"/>
                            </w:pPr>
                            <w:r>
                              <w:t>06100 Bakanlıklar * ANKARA</w:t>
                            </w:r>
                          </w:p>
                          <w:p w14:paraId="711319FA" w14:textId="77777777" w:rsidR="00664BEB" w:rsidRPr="00673D90" w:rsidRDefault="00664BEB" w:rsidP="00B2012B">
                            <w:pPr>
                              <w:pStyle w:val="Normal9"/>
                            </w:pPr>
                          </w:p>
                          <w:p w14:paraId="04D8721A" w14:textId="77777777" w:rsidR="00664BEB" w:rsidRPr="00673D90" w:rsidRDefault="00664BEB" w:rsidP="00B2012B">
                            <w:pPr>
                              <w:pStyle w:val="Normal9"/>
                            </w:pPr>
                            <w:r w:rsidRPr="0033018B">
                              <w:rPr>
                                <w:b/>
                              </w:rPr>
                              <w:t>Tel:</w:t>
                            </w:r>
                            <w:r w:rsidRPr="00673D90">
                              <w:t xml:space="preserve"> + </w:t>
                            </w:r>
                            <w:r>
                              <w:t>90312416 68 30</w:t>
                            </w:r>
                          </w:p>
                          <w:p w14:paraId="7E9E00AB" w14:textId="77777777" w:rsidR="00664BEB" w:rsidRPr="00673D90" w:rsidRDefault="00664BEB" w:rsidP="00B2012B">
                            <w:pPr>
                              <w:pStyle w:val="Normal9"/>
                            </w:pPr>
                            <w:r w:rsidRPr="0033018B">
                              <w:rPr>
                                <w:b/>
                              </w:rPr>
                              <w:t>Faks:</w:t>
                            </w:r>
                            <w:r w:rsidRPr="00673D90">
                              <w:t xml:space="preserve"> + </w:t>
                            </w:r>
                            <w:r>
                              <w:t>90 312416 64 39</w:t>
                            </w:r>
                          </w:p>
                          <w:p w14:paraId="0E8CAD4A" w14:textId="77777777" w:rsidR="00664BEB" w:rsidRPr="00673D90" w:rsidRDefault="00664BEB" w:rsidP="00B2012B">
                            <w:pPr>
                              <w:pStyle w:val="Normal9"/>
                            </w:pPr>
                            <w:r w:rsidRPr="0033018B">
                              <w:rPr>
                                <w:b/>
                              </w:rPr>
                              <w:t>E-posta:</w:t>
                            </w:r>
                            <w:r>
                              <w:t>dokumansatis</w:t>
                            </w:r>
                            <w:r w:rsidRPr="00673D90">
                              <w:t>@</w:t>
                            </w:r>
                            <w:r>
                              <w:t>tse.</w:t>
                            </w:r>
                            <w:r w:rsidRPr="00673D90">
                              <w:t>org</w:t>
                            </w:r>
                            <w:r>
                              <w:t>.tr</w:t>
                            </w:r>
                          </w:p>
                          <w:p w14:paraId="45E0AB73" w14:textId="77777777" w:rsidR="00664BEB" w:rsidRPr="00673D90" w:rsidRDefault="00664BEB" w:rsidP="00B2012B">
                            <w:pPr>
                              <w:pStyle w:val="Normal9"/>
                            </w:pPr>
                            <w:r w:rsidRPr="0033018B">
                              <w:rPr>
                                <w:b/>
                              </w:rPr>
                              <w:t>Web:</w:t>
                            </w:r>
                            <w:r w:rsidRPr="00673D90">
                              <w:t xml:space="preserve"> www.</w:t>
                            </w:r>
                            <w:r>
                              <w:t>tse</w:t>
                            </w:r>
                            <w:r w:rsidRPr="00673D90">
                              <w:t>.org</w:t>
                            </w:r>
                            <w:r>
                              <w:t>.tr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EF99529" id="_x0000_t202" coordsize="21600,21600" o:spt="202" path="m,l,21600r21600,l21600,xe">
                <v:stroke joinstyle="miter"/>
                <v:path gradientshapeok="t" o:connecttype="rect"/>
              </v:shapetype>
              <v:shape id="Metin Kutusu 4" o:spid="_x0000_s1026" type="#_x0000_t202" style="position:absolute;left:0;text-align:left;margin-left:-17.55pt;margin-top:442pt;width:487.55pt;height:247.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">
                <v:textbox>
                  <w:txbxContent>
                    <w:p w14:paraId="67FDC7DC" w14:textId="77777777" w:rsidR="00664BEB" w:rsidRPr="008D5FEC" w:rsidRDefault="00664BEB" w:rsidP="00B2012B">
                      <w:pPr>
                        <w:pStyle w:val="AltBilgi"/>
                        <w:tabs>
                          <w:tab w:val="left" w:pos="1134"/>
                        </w:tabs>
                        <w:spacing w:after="0" w:line="720" w:lineRule="auto"/>
                        <w:rPr>
                          <w:b/>
                          <w:sz w:val="28"/>
                        </w:rPr>
                      </w:pPr>
                      <w:r w:rsidRPr="00D415E7">
                        <w:rPr>
                          <w:noProof/>
                          <w:lang w:eastAsia="tr-TR"/>
                        </w:rPr>
                        <w:drawing>
                          <wp:inline distT="0" distB="0" distL="0" distR="0" wp14:anchorId="1B7BD8B4" wp14:editId="79353B0B">
                            <wp:extent cx="476250" cy="400050"/>
                            <wp:effectExtent l="0" t="0" r="0" b="0"/>
                            <wp:docPr id="5" name="Resim 5"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0DE925D5" w14:textId="50810F8B" w:rsidR="00664BEB" w:rsidRDefault="00664BEB" w:rsidP="00B2012B">
                      <w:pPr>
                        <w:pStyle w:val="AltBilgi"/>
                      </w:pPr>
                      <w:r>
                        <w:t>© TSE 2024</w:t>
                      </w:r>
                    </w:p>
                    <w:p w14:paraId="445D06DD" w14:textId="77777777" w:rsidR="00664BEB" w:rsidRDefault="00664BEB" w:rsidP="00B2012B">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3FDD25C0" w14:textId="77777777" w:rsidR="00664BEB" w:rsidRPr="00673D90" w:rsidRDefault="00664BEB" w:rsidP="00B2012B">
                      <w:pPr>
                        <w:pStyle w:val="Normal9"/>
                      </w:pPr>
                    </w:p>
                    <w:p w14:paraId="21FE0BF2" w14:textId="77777777" w:rsidR="00664BEB" w:rsidRPr="0033018B" w:rsidRDefault="00664BEB" w:rsidP="00B2012B">
                      <w:pPr>
                        <w:pStyle w:val="Normal9"/>
                        <w:rPr>
                          <w:b/>
                        </w:rPr>
                      </w:pPr>
                      <w:r w:rsidRPr="0033018B">
                        <w:rPr>
                          <w:b/>
                        </w:rPr>
                        <w:t>TSE Standard Hazırlama Merkezi Başkanlığı</w:t>
                      </w:r>
                    </w:p>
                    <w:p w14:paraId="2A1D0A8C" w14:textId="77777777" w:rsidR="00664BEB" w:rsidRDefault="00664BEB" w:rsidP="00B2012B">
                      <w:pPr>
                        <w:pStyle w:val="Normal9"/>
                      </w:pPr>
                      <w:proofErr w:type="spellStart"/>
                      <w:r>
                        <w:t>Necatibey</w:t>
                      </w:r>
                      <w:proofErr w:type="spellEnd"/>
                      <w:r>
                        <w:t xml:space="preserve"> Caddesi No: 112</w:t>
                      </w:r>
                    </w:p>
                    <w:p w14:paraId="372A6936" w14:textId="77777777" w:rsidR="00664BEB" w:rsidRDefault="00664BEB" w:rsidP="00B2012B">
                      <w:pPr>
                        <w:pStyle w:val="Normal9"/>
                      </w:pPr>
                      <w:r>
                        <w:t>06100 Bakanlıklar * ANKARA</w:t>
                      </w:r>
                    </w:p>
                    <w:p w14:paraId="711319FA" w14:textId="77777777" w:rsidR="00664BEB" w:rsidRPr="00673D90" w:rsidRDefault="00664BEB" w:rsidP="00B2012B">
                      <w:pPr>
                        <w:pStyle w:val="Normal9"/>
                      </w:pPr>
                    </w:p>
                    <w:p w14:paraId="04D8721A" w14:textId="77777777" w:rsidR="00664BEB" w:rsidRPr="00673D90" w:rsidRDefault="00664BEB" w:rsidP="00B2012B">
                      <w:pPr>
                        <w:pStyle w:val="Normal9"/>
                      </w:pPr>
                      <w:r w:rsidRPr="0033018B">
                        <w:rPr>
                          <w:b/>
                        </w:rPr>
                        <w:t>Tel:</w:t>
                      </w:r>
                      <w:r w:rsidRPr="00673D90">
                        <w:t xml:space="preserve"> + </w:t>
                      </w:r>
                      <w:r>
                        <w:t>90312416 68 30</w:t>
                      </w:r>
                    </w:p>
                    <w:p w14:paraId="7E9E00AB" w14:textId="77777777" w:rsidR="00664BEB" w:rsidRPr="00673D90" w:rsidRDefault="00664BEB" w:rsidP="00B2012B">
                      <w:pPr>
                        <w:pStyle w:val="Normal9"/>
                      </w:pPr>
                      <w:r w:rsidRPr="0033018B">
                        <w:rPr>
                          <w:b/>
                        </w:rPr>
                        <w:t>Faks:</w:t>
                      </w:r>
                      <w:r w:rsidRPr="00673D90">
                        <w:t xml:space="preserve"> + </w:t>
                      </w:r>
                      <w:r>
                        <w:t>90 312416 64 39</w:t>
                      </w:r>
                    </w:p>
                    <w:p w14:paraId="0E8CAD4A" w14:textId="77777777" w:rsidR="00664BEB" w:rsidRPr="00673D90" w:rsidRDefault="00664BEB" w:rsidP="00B2012B">
                      <w:pPr>
                        <w:pStyle w:val="Normal9"/>
                      </w:pPr>
                      <w:proofErr w:type="spellStart"/>
                      <w:r w:rsidRPr="0033018B">
                        <w:rPr>
                          <w:b/>
                        </w:rPr>
                        <w:t>E-posta:</w:t>
                      </w:r>
                      <w:r>
                        <w:t>dokumansatis</w:t>
                      </w:r>
                      <w:r w:rsidRPr="00673D90">
                        <w:t>@</w:t>
                      </w:r>
                      <w:r>
                        <w:t>tse.</w:t>
                      </w:r>
                      <w:r w:rsidRPr="00673D90">
                        <w:t>org</w:t>
                      </w:r>
                      <w:r>
                        <w:t>.tr</w:t>
                      </w:r>
                      <w:proofErr w:type="spellEnd"/>
                    </w:p>
                    <w:p w14:paraId="45E0AB73" w14:textId="77777777" w:rsidR="00664BEB" w:rsidRPr="00673D90" w:rsidRDefault="00664BEB" w:rsidP="00B2012B">
                      <w:pPr>
                        <w:pStyle w:val="Normal9"/>
                      </w:pPr>
                      <w:r w:rsidRPr="0033018B">
                        <w:rPr>
                          <w:b/>
                        </w:rPr>
                        <w:t>Web:</w:t>
                      </w:r>
                      <w:r w:rsidRPr="00673D90">
                        <w:t xml:space="preserve"> www.</w:t>
                      </w:r>
                      <w:r>
                        <w:t>tse</w:t>
                      </w:r>
                      <w:r w:rsidRPr="00673D90">
                        <w:t>.org</w:t>
                      </w:r>
                      <w:r>
                        <w:t>.tr</w:t>
                      </w:r>
                    </w:p>
                  </w:txbxContent>
                </v:textbox>
                <w10:wrap type="square" anchorx="margin" anchory="margin"/>
              </v:shape>
            </w:pict>
          </mc:Fallback>
        </mc:AlternateContent>
      </w:r>
    </w:p>
    <w:p w14:paraId="0AF2F6A4" w14:textId="77777777" w:rsidR="00085948" w:rsidRDefault="00EE3A3A" w:rsidP="0050709F">
      <w:pPr>
        <w:pStyle w:val="tseMillinsz"/>
        <w:jc w:val="both"/>
        <w:outlineLvl w:val="0"/>
      </w:pPr>
      <w:bookmarkStart w:id="4" w:name="_Toc121734738"/>
      <w:bookmarkStart w:id="5" w:name="_Toc185500062"/>
      <w:r>
        <w:lastRenderedPageBreak/>
        <w:t>Ö</w:t>
      </w:r>
      <w:r w:rsidR="00334A77">
        <w:t>nsöz</w:t>
      </w:r>
      <w:bookmarkEnd w:id="4"/>
      <w:bookmarkEnd w:id="5"/>
    </w:p>
    <w:p w14:paraId="6DBDBDA5" w14:textId="594CDFA2" w:rsidR="0021538C" w:rsidRPr="00A62A83" w:rsidRDefault="0021538C" w:rsidP="0021538C">
      <w:pPr>
        <w:spacing w:after="200" w:line="276" w:lineRule="auto"/>
        <w:rPr>
          <w:rFonts w:eastAsia="Calibri"/>
        </w:rPr>
      </w:pPr>
      <w:r>
        <w:t>Bu standart</w:t>
      </w:r>
      <w:r w:rsidRPr="00A62A83">
        <w:t xml:space="preserve">, Türk Standardları Enstitüsü </w:t>
      </w:r>
      <w:r w:rsidR="00E50BA5">
        <w:fldChar w:fldCharType="begin"/>
      </w:r>
      <w:r w:rsidR="00E50BA5">
        <w:instrText xml:space="preserve"> DOCPROPERTY IHTISAS_KURULU_ADI \* MERGEFORMAT </w:instrText>
      </w:r>
      <w:r w:rsidR="00E50BA5">
        <w:fldChar w:fldCharType="separate"/>
      </w:r>
      <w:r w:rsidR="005400FC">
        <w:t>Gıda, Tarım ve Hayvancılık</w:t>
      </w:r>
      <w:r w:rsidR="00E50BA5">
        <w:fldChar w:fldCharType="end"/>
      </w:r>
      <w:r>
        <w:t xml:space="preserve"> </w:t>
      </w:r>
      <w:r w:rsidRPr="00A62A83">
        <w:t xml:space="preserve">İhtisas Kurulu’na bağlı </w:t>
      </w:r>
      <w:r w:rsidR="00E50BA5">
        <w:fldChar w:fldCharType="begin"/>
      </w:r>
      <w:r w:rsidR="00E50BA5">
        <w:instrText xml:space="preserve"> DOCPROPERTY TEKNIK_KOMITE_ADI \* MERGEFORMAT </w:instrText>
      </w:r>
      <w:r w:rsidR="00E50BA5">
        <w:fldChar w:fldCharType="separate"/>
      </w:r>
      <w:r w:rsidR="005400FC">
        <w:t>TK15 Gıda ve Ziraat</w:t>
      </w:r>
      <w:r w:rsidR="00E50BA5">
        <w:fldChar w:fldCharType="end"/>
      </w:r>
      <w:r w:rsidRPr="00A62A83">
        <w:t xml:space="preserve"> Teknik Komitesi’nce</w:t>
      </w:r>
      <w:r>
        <w:t xml:space="preserve"> </w:t>
      </w:r>
      <w:r w:rsidR="00E50BA5">
        <w:fldChar w:fldCharType="begin"/>
      </w:r>
      <w:r w:rsidR="00E50BA5">
        <w:instrText xml:space="preserve"> DOCPROPERTY YERINE_ALDIGI_STANDART \* MERGEFORMAT </w:instrText>
      </w:r>
      <w:r w:rsidR="00E50BA5">
        <w:fldChar w:fldCharType="separate"/>
      </w:r>
      <w:r w:rsidR="005400FC" w:rsidRPr="005400FC">
        <w:rPr>
          <w:bCs/>
        </w:rPr>
        <w:t>TS 3411:2011</w:t>
      </w:r>
      <w:r w:rsidR="00E50BA5">
        <w:rPr>
          <w:bCs/>
        </w:rPr>
        <w:fldChar w:fldCharType="end"/>
      </w:r>
      <w:r w:rsidRPr="00A62A83">
        <w:rPr>
          <w:rFonts w:eastAsia="Calibri"/>
        </w:rPr>
        <w:t>’</w:t>
      </w:r>
      <w:r w:rsidR="005400FC">
        <w:rPr>
          <w:rFonts w:eastAsia="Calibri"/>
        </w:rPr>
        <w:t>i</w:t>
      </w:r>
      <w:r w:rsidRPr="00A62A83">
        <w:rPr>
          <w:rFonts w:eastAsia="Calibri"/>
        </w:rPr>
        <w:t xml:space="preserve">n revizyonu olarak hazırlanmış ve TSE Teknik Kurulu’nun </w:t>
      </w:r>
      <w:r>
        <w:rPr>
          <w:rFonts w:eastAsia="Calibri"/>
        </w:rPr>
        <w:t>…………………..</w:t>
      </w:r>
      <w:r w:rsidR="0002022F">
        <w:rPr>
          <w:rFonts w:eastAsia="Calibri"/>
        </w:rPr>
        <w:t xml:space="preserve"> </w:t>
      </w:r>
      <w:r w:rsidRPr="00A62A83">
        <w:rPr>
          <w:rFonts w:eastAsia="Calibri"/>
        </w:rPr>
        <w:t>tarihli toplantısında kabul edilerek yayımına karar verilmiştir</w:t>
      </w:r>
      <w:r w:rsidR="00E64743">
        <w:rPr>
          <w:rFonts w:eastAsia="Calibri"/>
        </w:rPr>
        <w:t>.</w:t>
      </w:r>
    </w:p>
    <w:p w14:paraId="23215715" w14:textId="3B4D98DC" w:rsidR="0021538C" w:rsidRDefault="0021538C" w:rsidP="0021538C">
      <w:pPr>
        <w:rPr>
          <w:color w:val="000000" w:themeColor="text1"/>
        </w:rPr>
      </w:pPr>
      <w:r w:rsidRPr="003A41EC">
        <w:rPr>
          <w:color w:val="000000" w:themeColor="text1"/>
        </w:rPr>
        <w:t xml:space="preserve">Bu standart yayımlandığında </w:t>
      </w:r>
      <w:r w:rsidRPr="003A41EC">
        <w:rPr>
          <w:color w:val="000000" w:themeColor="text1"/>
        </w:rPr>
        <w:fldChar w:fldCharType="begin"/>
      </w:r>
      <w:r w:rsidRPr="003A41EC">
        <w:rPr>
          <w:color w:val="000000" w:themeColor="text1"/>
        </w:rPr>
        <w:instrText xml:space="preserve"> DOCPROPERTY YERINE_ALDIGI_STANDART \* MERGEFORMAT </w:instrText>
      </w:r>
      <w:r w:rsidRPr="003A41EC">
        <w:rPr>
          <w:color w:val="000000" w:themeColor="text1"/>
        </w:rPr>
        <w:fldChar w:fldCharType="separate"/>
      </w:r>
      <w:r w:rsidR="005400FC">
        <w:rPr>
          <w:color w:val="000000" w:themeColor="text1"/>
        </w:rPr>
        <w:t>TS 3411:2011</w:t>
      </w:r>
      <w:r w:rsidRPr="003A41EC">
        <w:rPr>
          <w:color w:val="000000" w:themeColor="text1"/>
        </w:rPr>
        <w:fldChar w:fldCharType="end"/>
      </w:r>
      <w:r w:rsidRPr="003A41EC">
        <w:rPr>
          <w:color w:val="000000" w:themeColor="text1"/>
        </w:rPr>
        <w:t>'</w:t>
      </w:r>
      <w:r w:rsidR="005400FC">
        <w:rPr>
          <w:color w:val="000000" w:themeColor="text1"/>
        </w:rPr>
        <w:t>i</w:t>
      </w:r>
      <w:r w:rsidRPr="003A41EC">
        <w:rPr>
          <w:color w:val="000000" w:themeColor="text1"/>
        </w:rPr>
        <w:t>n yerini alır.</w:t>
      </w:r>
    </w:p>
    <w:p w14:paraId="51168915" w14:textId="77777777" w:rsidR="0021538C" w:rsidRDefault="0021538C" w:rsidP="0021538C">
      <w:pPr>
        <w:rPr>
          <w:rFonts w:eastAsia="Calibri"/>
        </w:rPr>
      </w:pPr>
      <w:r w:rsidRPr="00A62A83">
        <w:rPr>
          <w:rFonts w:eastAsia="Calibri"/>
        </w:rPr>
        <w:t>Bu standardın hazırlanmasında, milli ihtiyaç ve imkanlarımız ön planda olmak üzere, milletlerarası standardlar ve ekonomik ilişkilerimiz bulunan yabancı ülkelerin standar</w:t>
      </w:r>
      <w:r>
        <w:rPr>
          <w:rFonts w:eastAsia="Calibri"/>
        </w:rPr>
        <w:t>t</w:t>
      </w:r>
      <w:r w:rsidRPr="00A62A83">
        <w:rPr>
          <w:rFonts w:eastAsia="Calibri"/>
        </w:rPr>
        <w:t>larındaki esaslar da göz</w:t>
      </w:r>
      <w:r>
        <w:rPr>
          <w:rFonts w:eastAsia="Calibri"/>
        </w:rPr>
        <w:t xml:space="preserve"> </w:t>
      </w:r>
      <w:r w:rsidRPr="00A62A83">
        <w:rPr>
          <w:rFonts w:eastAsia="Calibri"/>
        </w:rPr>
        <w:t>önünde bulundurularak; yarar görülen hallerde, olabilen yakınlık ve benzerliklerin sağlanmasına ve bu esasların, ülkemiz şartları ile bağdaştırılmasına çalışılmıştır.</w:t>
      </w:r>
    </w:p>
    <w:p w14:paraId="6895DD44" w14:textId="77777777" w:rsidR="0021538C" w:rsidRPr="00D0055C" w:rsidRDefault="0021538C" w:rsidP="0021538C">
      <w:pPr>
        <w:rPr>
          <w:lang w:eastAsia="tr-TR"/>
        </w:rPr>
      </w:pPr>
      <w:r w:rsidRPr="00D0055C">
        <w:rPr>
          <w:lang w:eastAsia="tr-TR"/>
        </w:rPr>
        <w:t>Bu standart son şeklini almadan önce; üretici, imalatçı ve tüketici durumundaki konunun ilgilileri ile gerekli işbirliği yapılmış ve alınan görüşlere göre revize edilmiştir.</w:t>
      </w:r>
    </w:p>
    <w:p w14:paraId="58567675" w14:textId="77777777" w:rsidR="0021538C" w:rsidRDefault="0021538C" w:rsidP="0021538C">
      <w:pPr>
        <w:rPr>
          <w:rFonts w:eastAsia="Calibri"/>
        </w:rPr>
      </w:pPr>
      <w:r w:rsidRPr="00A62A83">
        <w:rPr>
          <w:rFonts w:eastAsia="Calibri"/>
        </w:rPr>
        <w:t>Bu standar</w:t>
      </w:r>
      <w:r>
        <w:rPr>
          <w:rFonts w:eastAsia="Calibri"/>
        </w:rPr>
        <w:t>tt</w:t>
      </w:r>
      <w:r w:rsidRPr="00A62A83">
        <w:rPr>
          <w:rFonts w:eastAsia="Calibri"/>
        </w:rPr>
        <w:t>a kullanılan bazı kelime ve/veya ifadeler patent haklarına konu olabilir. Böyle bir patent hakkının belirlenmesi durumunda TSE sorumlu tutulamaz.</w:t>
      </w:r>
    </w:p>
    <w:p w14:paraId="20254D76" w14:textId="1C2B4EE9" w:rsidR="0002022F" w:rsidRDefault="0002022F">
      <w:pPr>
        <w:spacing w:after="200" w:line="276" w:lineRule="auto"/>
        <w:jc w:val="left"/>
      </w:pPr>
    </w:p>
    <w:p w14:paraId="6B5D4569" w14:textId="023E1ABF" w:rsidR="00167815" w:rsidRDefault="00167815">
      <w:pPr>
        <w:spacing w:after="200" w:line="276" w:lineRule="auto"/>
        <w:jc w:val="left"/>
      </w:pPr>
      <w:r>
        <w:br w:type="page"/>
      </w:r>
    </w:p>
    <w:p w14:paraId="2394BD4C" w14:textId="08DD5B79" w:rsidR="005400FC" w:rsidRDefault="005400FC">
      <w:pPr>
        <w:spacing w:after="200" w:line="276" w:lineRule="auto"/>
        <w:jc w:val="left"/>
      </w:pPr>
      <w:r>
        <w:lastRenderedPageBreak/>
        <w:br w:type="page"/>
      </w:r>
    </w:p>
    <w:p w14:paraId="2F0AEABA" w14:textId="77777777" w:rsidR="0064398C" w:rsidRDefault="0064398C">
      <w:pPr>
        <w:sectPr w:rsidR="0064398C" w:rsidSect="005400FC">
          <w:headerReference w:type="even" r:id="rId20"/>
          <w:headerReference w:type="first" r:id="rId21"/>
          <w:footerReference w:type="first" r:id="rId22"/>
          <w:type w:val="nextColumn"/>
          <w:pgSz w:w="11906" w:h="16838" w:code="9"/>
          <w:pgMar w:top="794" w:right="737" w:bottom="567" w:left="851" w:header="709" w:footer="709" w:gutter="567"/>
          <w:pgNumType w:fmt="lowerRoman" w:start="3"/>
          <w:cols w:space="720"/>
          <w:titlePg/>
          <w:docGrid w:linePitch="300"/>
        </w:sectPr>
      </w:pPr>
    </w:p>
    <w:p w14:paraId="30EB9FD5" w14:textId="77777777" w:rsidR="00EE3A3A" w:rsidRDefault="00EE3A3A" w:rsidP="00EE3A3A">
      <w:pPr>
        <w:pStyle w:val="zzContents"/>
        <w:outlineLvl w:val="9"/>
      </w:pPr>
      <w:bookmarkStart w:id="6" w:name="_Toc73460147"/>
      <w:r>
        <w:lastRenderedPageBreak/>
        <w:t>İçindekiler</w:t>
      </w:r>
      <w:bookmarkEnd w:id="6"/>
    </w:p>
    <w:p w14:paraId="5A5F7D0D" w14:textId="77777777" w:rsidR="0064398C" w:rsidRPr="0064398C" w:rsidRDefault="0064398C" w:rsidP="0064398C">
      <w:pPr>
        <w:pStyle w:val="T1"/>
        <w:ind w:right="395"/>
        <w:jc w:val="right"/>
      </w:pPr>
      <w:r>
        <w:t>Sayfa</w:t>
      </w:r>
    </w:p>
    <w:p w14:paraId="224BFDDD" w14:textId="47B001CF" w:rsidR="00731808" w:rsidRDefault="00A139B7">
      <w:pPr>
        <w:pStyle w:val="T1"/>
        <w:rPr>
          <w:rFonts w:asciiTheme="minorHAnsi" w:eastAsiaTheme="minorEastAsia" w:hAnsiTheme="minorHAnsi"/>
          <w:b w:val="0"/>
          <w:noProof/>
          <w:lang w:eastAsia="tr-TR"/>
        </w:rPr>
      </w:pPr>
      <w:r>
        <w:rPr>
          <w:b w:val="0"/>
        </w:rPr>
        <w:fldChar w:fldCharType="begin"/>
      </w:r>
      <w:r>
        <w:rPr>
          <w:b w:val="0"/>
        </w:rPr>
        <w:instrText xml:space="preserve"> TOC \o "1-2" \u </w:instrText>
      </w:r>
      <w:r>
        <w:rPr>
          <w:b w:val="0"/>
        </w:rPr>
        <w:fldChar w:fldCharType="separate"/>
      </w:r>
      <w:r w:rsidR="00731808">
        <w:rPr>
          <w:noProof/>
        </w:rPr>
        <w:t>Önsöz</w:t>
      </w:r>
      <w:r w:rsidR="00731808">
        <w:rPr>
          <w:noProof/>
        </w:rPr>
        <w:tab/>
      </w:r>
      <w:r w:rsidR="00731808">
        <w:rPr>
          <w:noProof/>
        </w:rPr>
        <w:tab/>
      </w:r>
      <w:r w:rsidR="00731808">
        <w:rPr>
          <w:noProof/>
        </w:rPr>
        <w:fldChar w:fldCharType="begin"/>
      </w:r>
      <w:r w:rsidR="00731808">
        <w:rPr>
          <w:noProof/>
        </w:rPr>
        <w:instrText xml:space="preserve"> PAGEREF _Toc185500062 \h </w:instrText>
      </w:r>
      <w:r w:rsidR="00731808">
        <w:rPr>
          <w:noProof/>
        </w:rPr>
      </w:r>
      <w:r w:rsidR="00731808">
        <w:rPr>
          <w:noProof/>
        </w:rPr>
        <w:fldChar w:fldCharType="separate"/>
      </w:r>
      <w:r w:rsidR="005400FC">
        <w:rPr>
          <w:noProof/>
        </w:rPr>
        <w:t>iii</w:t>
      </w:r>
      <w:r w:rsidR="00731808">
        <w:rPr>
          <w:noProof/>
        </w:rPr>
        <w:fldChar w:fldCharType="end"/>
      </w:r>
    </w:p>
    <w:p w14:paraId="5856CAA5" w14:textId="74990DBA" w:rsidR="00731808" w:rsidRDefault="00731808">
      <w:pPr>
        <w:pStyle w:val="T1"/>
        <w:rPr>
          <w:rFonts w:asciiTheme="minorHAnsi" w:eastAsiaTheme="minorEastAsia" w:hAnsiTheme="minorHAnsi"/>
          <w:b w:val="0"/>
          <w:noProof/>
          <w:lang w:eastAsia="tr-TR"/>
        </w:rPr>
      </w:pPr>
      <w:r>
        <w:rPr>
          <w:noProof/>
        </w:rPr>
        <w:t>1</w:t>
      </w:r>
      <w:r>
        <w:rPr>
          <w:rFonts w:asciiTheme="minorHAnsi" w:eastAsiaTheme="minorEastAsia" w:hAnsiTheme="minorHAnsi"/>
          <w:b w:val="0"/>
          <w:noProof/>
          <w:lang w:eastAsia="tr-TR"/>
        </w:rPr>
        <w:tab/>
      </w:r>
      <w:r>
        <w:rPr>
          <w:noProof/>
        </w:rPr>
        <w:t>Kapsam</w:t>
      </w:r>
      <w:r>
        <w:rPr>
          <w:noProof/>
        </w:rPr>
        <w:tab/>
      </w:r>
      <w:r>
        <w:rPr>
          <w:noProof/>
        </w:rPr>
        <w:fldChar w:fldCharType="begin"/>
      </w:r>
      <w:r>
        <w:rPr>
          <w:noProof/>
        </w:rPr>
        <w:instrText xml:space="preserve"> PAGEREF _Toc185500063 \h </w:instrText>
      </w:r>
      <w:r>
        <w:rPr>
          <w:noProof/>
        </w:rPr>
      </w:r>
      <w:r>
        <w:rPr>
          <w:noProof/>
        </w:rPr>
        <w:fldChar w:fldCharType="separate"/>
      </w:r>
      <w:r w:rsidR="005400FC">
        <w:rPr>
          <w:noProof/>
        </w:rPr>
        <w:t>1</w:t>
      </w:r>
      <w:r>
        <w:rPr>
          <w:noProof/>
        </w:rPr>
        <w:fldChar w:fldCharType="end"/>
      </w:r>
    </w:p>
    <w:p w14:paraId="14A90119" w14:textId="45C26E32" w:rsidR="00731808" w:rsidRDefault="00731808">
      <w:pPr>
        <w:pStyle w:val="T1"/>
        <w:rPr>
          <w:rFonts w:asciiTheme="minorHAnsi" w:eastAsiaTheme="minorEastAsia" w:hAnsiTheme="minorHAnsi"/>
          <w:b w:val="0"/>
          <w:noProof/>
          <w:lang w:eastAsia="tr-TR"/>
        </w:rPr>
      </w:pPr>
      <w:r w:rsidRPr="00CD00E9">
        <w:rPr>
          <w:rFonts w:cs="Arial"/>
          <w:noProof/>
        </w:rPr>
        <w:t>2</w:t>
      </w:r>
      <w:r>
        <w:rPr>
          <w:rFonts w:asciiTheme="minorHAnsi" w:eastAsiaTheme="minorEastAsia" w:hAnsiTheme="minorHAnsi"/>
          <w:b w:val="0"/>
          <w:noProof/>
          <w:lang w:eastAsia="tr-TR"/>
        </w:rPr>
        <w:tab/>
      </w:r>
      <w:r w:rsidRPr="00CD00E9">
        <w:rPr>
          <w:rFonts w:cs="Arial"/>
          <w:noProof/>
        </w:rPr>
        <w:t>Bağlayıcı atıflar</w:t>
      </w:r>
      <w:r>
        <w:rPr>
          <w:noProof/>
        </w:rPr>
        <w:tab/>
      </w:r>
      <w:r>
        <w:rPr>
          <w:noProof/>
        </w:rPr>
        <w:fldChar w:fldCharType="begin"/>
      </w:r>
      <w:r>
        <w:rPr>
          <w:noProof/>
        </w:rPr>
        <w:instrText xml:space="preserve"> PAGEREF _Toc185500064 \h </w:instrText>
      </w:r>
      <w:r>
        <w:rPr>
          <w:noProof/>
        </w:rPr>
      </w:r>
      <w:r>
        <w:rPr>
          <w:noProof/>
        </w:rPr>
        <w:fldChar w:fldCharType="separate"/>
      </w:r>
      <w:r w:rsidR="005400FC">
        <w:rPr>
          <w:noProof/>
        </w:rPr>
        <w:t>1</w:t>
      </w:r>
      <w:r>
        <w:rPr>
          <w:noProof/>
        </w:rPr>
        <w:fldChar w:fldCharType="end"/>
      </w:r>
    </w:p>
    <w:p w14:paraId="329BD7CD" w14:textId="576284ED" w:rsidR="00731808" w:rsidRDefault="00731808">
      <w:pPr>
        <w:pStyle w:val="T1"/>
        <w:rPr>
          <w:rFonts w:asciiTheme="minorHAnsi" w:eastAsiaTheme="minorEastAsia" w:hAnsiTheme="minorHAnsi"/>
          <w:b w:val="0"/>
          <w:noProof/>
          <w:lang w:eastAsia="tr-TR"/>
        </w:rPr>
      </w:pPr>
      <w:r>
        <w:rPr>
          <w:noProof/>
        </w:rPr>
        <w:t>3</w:t>
      </w:r>
      <w:r>
        <w:rPr>
          <w:rFonts w:asciiTheme="minorHAnsi" w:eastAsiaTheme="minorEastAsia" w:hAnsiTheme="minorHAnsi"/>
          <w:b w:val="0"/>
          <w:noProof/>
          <w:lang w:eastAsia="tr-TR"/>
        </w:rPr>
        <w:tab/>
      </w:r>
      <w:r>
        <w:rPr>
          <w:noProof/>
        </w:rPr>
        <w:t>Terimler ve tanımlar</w:t>
      </w:r>
      <w:r>
        <w:rPr>
          <w:noProof/>
        </w:rPr>
        <w:tab/>
      </w:r>
      <w:r>
        <w:rPr>
          <w:noProof/>
        </w:rPr>
        <w:fldChar w:fldCharType="begin"/>
      </w:r>
      <w:r>
        <w:rPr>
          <w:noProof/>
        </w:rPr>
        <w:instrText xml:space="preserve"> PAGEREF _Toc185500112 \h </w:instrText>
      </w:r>
      <w:r>
        <w:rPr>
          <w:noProof/>
        </w:rPr>
      </w:r>
      <w:r>
        <w:rPr>
          <w:noProof/>
        </w:rPr>
        <w:fldChar w:fldCharType="separate"/>
      </w:r>
      <w:r w:rsidR="005400FC">
        <w:rPr>
          <w:noProof/>
        </w:rPr>
        <w:t>1</w:t>
      </w:r>
      <w:r>
        <w:rPr>
          <w:noProof/>
        </w:rPr>
        <w:fldChar w:fldCharType="end"/>
      </w:r>
    </w:p>
    <w:p w14:paraId="1FB2A466" w14:textId="7D6115BA" w:rsidR="00731808" w:rsidRDefault="00731808">
      <w:pPr>
        <w:pStyle w:val="T1"/>
        <w:rPr>
          <w:rFonts w:asciiTheme="minorHAnsi" w:eastAsiaTheme="minorEastAsia" w:hAnsiTheme="minorHAnsi"/>
          <w:b w:val="0"/>
          <w:noProof/>
          <w:lang w:eastAsia="tr-TR"/>
        </w:rPr>
      </w:pPr>
      <w:r>
        <w:rPr>
          <w:noProof/>
        </w:rPr>
        <w:t>4</w:t>
      </w:r>
      <w:r>
        <w:rPr>
          <w:rFonts w:asciiTheme="minorHAnsi" w:eastAsiaTheme="minorEastAsia" w:hAnsiTheme="minorHAnsi"/>
          <w:b w:val="0"/>
          <w:noProof/>
          <w:lang w:eastAsia="tr-TR"/>
        </w:rPr>
        <w:tab/>
      </w:r>
      <w:r>
        <w:rPr>
          <w:noProof/>
        </w:rPr>
        <w:t>Sınıflandırma ve özellikler</w:t>
      </w:r>
      <w:r>
        <w:rPr>
          <w:noProof/>
        </w:rPr>
        <w:tab/>
      </w:r>
      <w:r>
        <w:rPr>
          <w:noProof/>
        </w:rPr>
        <w:fldChar w:fldCharType="begin"/>
      </w:r>
      <w:r>
        <w:rPr>
          <w:noProof/>
        </w:rPr>
        <w:instrText xml:space="preserve"> PAGEREF _Toc185500113 \h </w:instrText>
      </w:r>
      <w:r>
        <w:rPr>
          <w:noProof/>
        </w:rPr>
      </w:r>
      <w:r>
        <w:rPr>
          <w:noProof/>
        </w:rPr>
        <w:fldChar w:fldCharType="separate"/>
      </w:r>
      <w:r w:rsidR="005400FC">
        <w:rPr>
          <w:noProof/>
        </w:rPr>
        <w:t>3</w:t>
      </w:r>
      <w:r>
        <w:rPr>
          <w:noProof/>
        </w:rPr>
        <w:fldChar w:fldCharType="end"/>
      </w:r>
    </w:p>
    <w:p w14:paraId="23599720" w14:textId="522B856F" w:rsidR="00731808" w:rsidRDefault="00731808">
      <w:pPr>
        <w:pStyle w:val="T2"/>
        <w:rPr>
          <w:rFonts w:asciiTheme="minorHAnsi" w:eastAsiaTheme="minorEastAsia" w:hAnsiTheme="minorHAnsi"/>
          <w:b w:val="0"/>
          <w:noProof/>
          <w:lang w:eastAsia="tr-TR"/>
        </w:rPr>
      </w:pPr>
      <w:r>
        <w:rPr>
          <w:noProof/>
        </w:rPr>
        <w:t>4.1</w:t>
      </w:r>
      <w:r>
        <w:rPr>
          <w:rFonts w:asciiTheme="minorHAnsi" w:eastAsiaTheme="minorEastAsia" w:hAnsiTheme="minorHAnsi"/>
          <w:b w:val="0"/>
          <w:noProof/>
          <w:lang w:eastAsia="tr-TR"/>
        </w:rPr>
        <w:tab/>
      </w:r>
      <w:r>
        <w:rPr>
          <w:noProof/>
        </w:rPr>
        <w:t>Sınıflandırma</w:t>
      </w:r>
      <w:r>
        <w:rPr>
          <w:noProof/>
        </w:rPr>
        <w:tab/>
      </w:r>
      <w:r>
        <w:rPr>
          <w:noProof/>
        </w:rPr>
        <w:fldChar w:fldCharType="begin"/>
      </w:r>
      <w:r>
        <w:rPr>
          <w:noProof/>
        </w:rPr>
        <w:instrText xml:space="preserve"> PAGEREF _Toc185500114 \h </w:instrText>
      </w:r>
      <w:r>
        <w:rPr>
          <w:noProof/>
        </w:rPr>
      </w:r>
      <w:r>
        <w:rPr>
          <w:noProof/>
        </w:rPr>
        <w:fldChar w:fldCharType="separate"/>
      </w:r>
      <w:r w:rsidR="005400FC">
        <w:rPr>
          <w:noProof/>
        </w:rPr>
        <w:t>3</w:t>
      </w:r>
      <w:r>
        <w:rPr>
          <w:noProof/>
        </w:rPr>
        <w:fldChar w:fldCharType="end"/>
      </w:r>
    </w:p>
    <w:p w14:paraId="3F0777B3" w14:textId="39170D31" w:rsidR="00731808" w:rsidRDefault="00731808">
      <w:pPr>
        <w:pStyle w:val="T2"/>
        <w:rPr>
          <w:rFonts w:asciiTheme="minorHAnsi" w:eastAsiaTheme="minorEastAsia" w:hAnsiTheme="minorHAnsi"/>
          <w:b w:val="0"/>
          <w:noProof/>
          <w:lang w:eastAsia="tr-TR"/>
        </w:rPr>
      </w:pPr>
      <w:r>
        <w:rPr>
          <w:noProof/>
        </w:rPr>
        <w:t>4.2</w:t>
      </w:r>
      <w:r>
        <w:rPr>
          <w:rFonts w:asciiTheme="minorHAnsi" w:eastAsiaTheme="minorEastAsia" w:hAnsiTheme="minorHAnsi"/>
          <w:b w:val="0"/>
          <w:noProof/>
          <w:lang w:eastAsia="tr-TR"/>
        </w:rPr>
        <w:tab/>
      </w:r>
      <w:r>
        <w:rPr>
          <w:noProof/>
        </w:rPr>
        <w:t>Özellikler</w:t>
      </w:r>
      <w:r>
        <w:rPr>
          <w:noProof/>
        </w:rPr>
        <w:tab/>
      </w:r>
      <w:r>
        <w:rPr>
          <w:noProof/>
        </w:rPr>
        <w:fldChar w:fldCharType="begin"/>
      </w:r>
      <w:r>
        <w:rPr>
          <w:noProof/>
        </w:rPr>
        <w:instrText xml:space="preserve"> PAGEREF _Toc185500115 \h </w:instrText>
      </w:r>
      <w:r>
        <w:rPr>
          <w:noProof/>
        </w:rPr>
      </w:r>
      <w:r>
        <w:rPr>
          <w:noProof/>
        </w:rPr>
        <w:fldChar w:fldCharType="separate"/>
      </w:r>
      <w:r w:rsidR="005400FC">
        <w:rPr>
          <w:noProof/>
        </w:rPr>
        <w:t>3</w:t>
      </w:r>
      <w:r>
        <w:rPr>
          <w:noProof/>
        </w:rPr>
        <w:fldChar w:fldCharType="end"/>
      </w:r>
    </w:p>
    <w:p w14:paraId="1C87D609" w14:textId="7C50BD4A" w:rsidR="00731808" w:rsidRDefault="00731808">
      <w:pPr>
        <w:pStyle w:val="T2"/>
        <w:rPr>
          <w:rFonts w:asciiTheme="minorHAnsi" w:eastAsiaTheme="minorEastAsia" w:hAnsiTheme="minorHAnsi"/>
          <w:b w:val="0"/>
          <w:noProof/>
          <w:lang w:eastAsia="tr-TR"/>
        </w:rPr>
      </w:pPr>
      <w:r>
        <w:rPr>
          <w:noProof/>
        </w:rPr>
        <w:t>4.3</w:t>
      </w:r>
      <w:r>
        <w:rPr>
          <w:rFonts w:asciiTheme="minorHAnsi" w:eastAsiaTheme="minorEastAsia" w:hAnsiTheme="minorHAnsi"/>
          <w:b w:val="0"/>
          <w:noProof/>
          <w:lang w:eastAsia="tr-TR"/>
        </w:rPr>
        <w:tab/>
      </w:r>
      <w:r>
        <w:rPr>
          <w:noProof/>
        </w:rPr>
        <w:t>Özellik, muayene ve deney madde numaraları</w:t>
      </w:r>
      <w:r>
        <w:rPr>
          <w:noProof/>
        </w:rPr>
        <w:tab/>
      </w:r>
      <w:r>
        <w:rPr>
          <w:noProof/>
        </w:rPr>
        <w:fldChar w:fldCharType="begin"/>
      </w:r>
      <w:r>
        <w:rPr>
          <w:noProof/>
        </w:rPr>
        <w:instrText xml:space="preserve"> PAGEREF _Toc185500116 \h </w:instrText>
      </w:r>
      <w:r>
        <w:rPr>
          <w:noProof/>
        </w:rPr>
      </w:r>
      <w:r>
        <w:rPr>
          <w:noProof/>
        </w:rPr>
        <w:fldChar w:fldCharType="separate"/>
      </w:r>
      <w:r w:rsidR="005400FC">
        <w:rPr>
          <w:noProof/>
        </w:rPr>
        <w:t>0</w:t>
      </w:r>
      <w:r>
        <w:rPr>
          <w:noProof/>
        </w:rPr>
        <w:fldChar w:fldCharType="end"/>
      </w:r>
    </w:p>
    <w:p w14:paraId="222AE01A" w14:textId="3E871091" w:rsidR="00731808" w:rsidRDefault="00731808">
      <w:pPr>
        <w:pStyle w:val="T1"/>
        <w:rPr>
          <w:rFonts w:asciiTheme="minorHAnsi" w:eastAsiaTheme="minorEastAsia" w:hAnsiTheme="minorHAnsi"/>
          <w:b w:val="0"/>
          <w:noProof/>
          <w:lang w:eastAsia="tr-TR"/>
        </w:rPr>
      </w:pPr>
      <w:r w:rsidRPr="00CD00E9">
        <w:rPr>
          <w:noProof/>
          <w:color w:val="000000" w:themeColor="text1"/>
        </w:rPr>
        <w:t>5</w:t>
      </w:r>
      <w:r>
        <w:rPr>
          <w:rFonts w:asciiTheme="minorHAnsi" w:eastAsiaTheme="minorEastAsia" w:hAnsiTheme="minorHAnsi"/>
          <w:b w:val="0"/>
          <w:noProof/>
          <w:lang w:eastAsia="tr-TR"/>
        </w:rPr>
        <w:tab/>
      </w:r>
      <w:r w:rsidRPr="00CD00E9">
        <w:rPr>
          <w:noProof/>
          <w:color w:val="000000" w:themeColor="text1"/>
        </w:rPr>
        <w:t>Numune alma, muayene ve deneyler</w:t>
      </w:r>
      <w:r>
        <w:rPr>
          <w:noProof/>
        </w:rPr>
        <w:tab/>
      </w:r>
      <w:r>
        <w:rPr>
          <w:noProof/>
        </w:rPr>
        <w:fldChar w:fldCharType="begin"/>
      </w:r>
      <w:r>
        <w:rPr>
          <w:noProof/>
        </w:rPr>
        <w:instrText xml:space="preserve"> PAGEREF _Toc185500162 \h </w:instrText>
      </w:r>
      <w:r>
        <w:rPr>
          <w:noProof/>
        </w:rPr>
      </w:r>
      <w:r>
        <w:rPr>
          <w:noProof/>
        </w:rPr>
        <w:fldChar w:fldCharType="separate"/>
      </w:r>
      <w:r w:rsidR="005400FC">
        <w:rPr>
          <w:noProof/>
        </w:rPr>
        <w:t>1</w:t>
      </w:r>
      <w:r>
        <w:rPr>
          <w:noProof/>
        </w:rPr>
        <w:fldChar w:fldCharType="end"/>
      </w:r>
    </w:p>
    <w:p w14:paraId="61E40E33" w14:textId="57199269" w:rsidR="00731808" w:rsidRDefault="00731808">
      <w:pPr>
        <w:pStyle w:val="T2"/>
        <w:rPr>
          <w:rFonts w:asciiTheme="minorHAnsi" w:eastAsiaTheme="minorEastAsia" w:hAnsiTheme="minorHAnsi"/>
          <w:b w:val="0"/>
          <w:noProof/>
          <w:lang w:eastAsia="tr-TR"/>
        </w:rPr>
      </w:pPr>
      <w:r w:rsidRPr="00CD00E9">
        <w:rPr>
          <w:noProof/>
          <w:color w:val="000000" w:themeColor="text1"/>
        </w:rPr>
        <w:t>5.1</w:t>
      </w:r>
      <w:r>
        <w:rPr>
          <w:rFonts w:asciiTheme="minorHAnsi" w:eastAsiaTheme="minorEastAsia" w:hAnsiTheme="minorHAnsi"/>
          <w:b w:val="0"/>
          <w:noProof/>
          <w:lang w:eastAsia="tr-TR"/>
        </w:rPr>
        <w:tab/>
      </w:r>
      <w:r w:rsidRPr="00CD00E9">
        <w:rPr>
          <w:bCs/>
          <w:noProof/>
          <w:color w:val="000000" w:themeColor="text1"/>
        </w:rPr>
        <w:t>Numune alma</w:t>
      </w:r>
      <w:r>
        <w:rPr>
          <w:noProof/>
        </w:rPr>
        <w:tab/>
      </w:r>
      <w:r>
        <w:rPr>
          <w:noProof/>
        </w:rPr>
        <w:fldChar w:fldCharType="begin"/>
      </w:r>
      <w:r>
        <w:rPr>
          <w:noProof/>
        </w:rPr>
        <w:instrText xml:space="preserve"> PAGEREF _Toc185500163 \h </w:instrText>
      </w:r>
      <w:r>
        <w:rPr>
          <w:noProof/>
        </w:rPr>
      </w:r>
      <w:r>
        <w:rPr>
          <w:noProof/>
        </w:rPr>
        <w:fldChar w:fldCharType="separate"/>
      </w:r>
      <w:r w:rsidR="005400FC">
        <w:rPr>
          <w:noProof/>
        </w:rPr>
        <w:t>1</w:t>
      </w:r>
      <w:r>
        <w:rPr>
          <w:noProof/>
        </w:rPr>
        <w:fldChar w:fldCharType="end"/>
      </w:r>
    </w:p>
    <w:p w14:paraId="0501A2AE" w14:textId="6459BAAD" w:rsidR="00731808" w:rsidRDefault="00731808">
      <w:pPr>
        <w:pStyle w:val="T2"/>
        <w:rPr>
          <w:rFonts w:asciiTheme="minorHAnsi" w:eastAsiaTheme="minorEastAsia" w:hAnsiTheme="minorHAnsi"/>
          <w:b w:val="0"/>
          <w:noProof/>
          <w:lang w:eastAsia="tr-TR"/>
        </w:rPr>
      </w:pPr>
      <w:r>
        <w:rPr>
          <w:noProof/>
        </w:rPr>
        <w:t>5.2</w:t>
      </w:r>
      <w:r>
        <w:rPr>
          <w:rFonts w:asciiTheme="minorHAnsi" w:eastAsiaTheme="minorEastAsia" w:hAnsiTheme="minorHAnsi"/>
          <w:b w:val="0"/>
          <w:noProof/>
          <w:lang w:eastAsia="tr-TR"/>
        </w:rPr>
        <w:tab/>
      </w:r>
      <w:r>
        <w:rPr>
          <w:noProof/>
        </w:rPr>
        <w:t>Muayeneler</w:t>
      </w:r>
      <w:r>
        <w:rPr>
          <w:noProof/>
        </w:rPr>
        <w:tab/>
      </w:r>
      <w:r>
        <w:rPr>
          <w:noProof/>
        </w:rPr>
        <w:fldChar w:fldCharType="begin"/>
      </w:r>
      <w:r>
        <w:rPr>
          <w:noProof/>
        </w:rPr>
        <w:instrText xml:space="preserve"> PAGEREF _Toc185500164 \h </w:instrText>
      </w:r>
      <w:r>
        <w:rPr>
          <w:noProof/>
        </w:rPr>
      </w:r>
      <w:r>
        <w:rPr>
          <w:noProof/>
        </w:rPr>
        <w:fldChar w:fldCharType="separate"/>
      </w:r>
      <w:r w:rsidR="005400FC">
        <w:rPr>
          <w:noProof/>
        </w:rPr>
        <w:t>2</w:t>
      </w:r>
      <w:r>
        <w:rPr>
          <w:noProof/>
        </w:rPr>
        <w:fldChar w:fldCharType="end"/>
      </w:r>
    </w:p>
    <w:p w14:paraId="2ACAB31F" w14:textId="089147AC" w:rsidR="00731808" w:rsidRDefault="00731808">
      <w:pPr>
        <w:pStyle w:val="T2"/>
        <w:rPr>
          <w:rFonts w:asciiTheme="minorHAnsi" w:eastAsiaTheme="minorEastAsia" w:hAnsiTheme="minorHAnsi"/>
          <w:b w:val="0"/>
          <w:noProof/>
          <w:lang w:eastAsia="tr-TR"/>
        </w:rPr>
      </w:pPr>
      <w:r>
        <w:rPr>
          <w:noProof/>
        </w:rPr>
        <w:t>5.3</w:t>
      </w:r>
      <w:r>
        <w:rPr>
          <w:rFonts w:asciiTheme="minorHAnsi" w:eastAsiaTheme="minorEastAsia" w:hAnsiTheme="minorHAnsi"/>
          <w:b w:val="0"/>
          <w:noProof/>
          <w:lang w:eastAsia="tr-TR"/>
        </w:rPr>
        <w:tab/>
      </w:r>
      <w:r>
        <w:rPr>
          <w:noProof/>
        </w:rPr>
        <w:t>Deneyler</w:t>
      </w:r>
      <w:r>
        <w:rPr>
          <w:noProof/>
        </w:rPr>
        <w:tab/>
      </w:r>
      <w:r>
        <w:rPr>
          <w:noProof/>
        </w:rPr>
        <w:fldChar w:fldCharType="begin"/>
      </w:r>
      <w:r>
        <w:rPr>
          <w:noProof/>
        </w:rPr>
        <w:instrText xml:space="preserve"> PAGEREF _Toc185500165 \h </w:instrText>
      </w:r>
      <w:r>
        <w:rPr>
          <w:noProof/>
        </w:rPr>
      </w:r>
      <w:r>
        <w:rPr>
          <w:noProof/>
        </w:rPr>
        <w:fldChar w:fldCharType="separate"/>
      </w:r>
      <w:r w:rsidR="005400FC">
        <w:rPr>
          <w:noProof/>
        </w:rPr>
        <w:t>2</w:t>
      </w:r>
      <w:r>
        <w:rPr>
          <w:noProof/>
        </w:rPr>
        <w:fldChar w:fldCharType="end"/>
      </w:r>
    </w:p>
    <w:p w14:paraId="3D4671CC" w14:textId="24C82A15" w:rsidR="00731808" w:rsidRDefault="00731808">
      <w:pPr>
        <w:pStyle w:val="T2"/>
        <w:rPr>
          <w:rFonts w:asciiTheme="minorHAnsi" w:eastAsiaTheme="minorEastAsia" w:hAnsiTheme="minorHAnsi"/>
          <w:b w:val="0"/>
          <w:noProof/>
          <w:lang w:eastAsia="tr-TR"/>
        </w:rPr>
      </w:pPr>
      <w:r>
        <w:rPr>
          <w:noProof/>
        </w:rPr>
        <w:t>5.4</w:t>
      </w:r>
      <w:r>
        <w:rPr>
          <w:rFonts w:asciiTheme="minorHAnsi" w:eastAsiaTheme="minorEastAsia" w:hAnsiTheme="minorHAnsi"/>
          <w:b w:val="0"/>
          <w:noProof/>
          <w:lang w:eastAsia="tr-TR"/>
        </w:rPr>
        <w:tab/>
      </w:r>
      <w:r>
        <w:rPr>
          <w:noProof/>
        </w:rPr>
        <w:t>Değerlendirme</w:t>
      </w:r>
      <w:r>
        <w:rPr>
          <w:noProof/>
        </w:rPr>
        <w:tab/>
      </w:r>
      <w:r>
        <w:rPr>
          <w:noProof/>
        </w:rPr>
        <w:fldChar w:fldCharType="begin"/>
      </w:r>
      <w:r>
        <w:rPr>
          <w:noProof/>
        </w:rPr>
        <w:instrText xml:space="preserve"> PAGEREF _Toc185500166 \h </w:instrText>
      </w:r>
      <w:r>
        <w:rPr>
          <w:noProof/>
        </w:rPr>
      </w:r>
      <w:r>
        <w:rPr>
          <w:noProof/>
        </w:rPr>
        <w:fldChar w:fldCharType="separate"/>
      </w:r>
      <w:r w:rsidR="005400FC">
        <w:rPr>
          <w:noProof/>
        </w:rPr>
        <w:t>3</w:t>
      </w:r>
      <w:r>
        <w:rPr>
          <w:noProof/>
        </w:rPr>
        <w:fldChar w:fldCharType="end"/>
      </w:r>
    </w:p>
    <w:p w14:paraId="5288682A" w14:textId="49AC3B8A" w:rsidR="00731808" w:rsidRDefault="00731808">
      <w:pPr>
        <w:pStyle w:val="T2"/>
        <w:rPr>
          <w:rFonts w:asciiTheme="minorHAnsi" w:eastAsiaTheme="minorEastAsia" w:hAnsiTheme="minorHAnsi"/>
          <w:b w:val="0"/>
          <w:noProof/>
          <w:lang w:eastAsia="tr-TR"/>
        </w:rPr>
      </w:pPr>
      <w:r>
        <w:rPr>
          <w:noProof/>
        </w:rPr>
        <w:t>5.5</w:t>
      </w:r>
      <w:r>
        <w:rPr>
          <w:rFonts w:asciiTheme="minorHAnsi" w:eastAsiaTheme="minorEastAsia" w:hAnsiTheme="minorHAnsi"/>
          <w:b w:val="0"/>
          <w:noProof/>
          <w:lang w:eastAsia="tr-TR"/>
        </w:rPr>
        <w:tab/>
      </w:r>
      <w:r>
        <w:rPr>
          <w:noProof/>
        </w:rPr>
        <w:t>Muayene ve deney raporu</w:t>
      </w:r>
      <w:r>
        <w:rPr>
          <w:noProof/>
        </w:rPr>
        <w:tab/>
      </w:r>
      <w:r>
        <w:rPr>
          <w:noProof/>
        </w:rPr>
        <w:fldChar w:fldCharType="begin"/>
      </w:r>
      <w:r>
        <w:rPr>
          <w:noProof/>
        </w:rPr>
        <w:instrText xml:space="preserve"> PAGEREF _Toc185500167 \h </w:instrText>
      </w:r>
      <w:r>
        <w:rPr>
          <w:noProof/>
        </w:rPr>
      </w:r>
      <w:r>
        <w:rPr>
          <w:noProof/>
        </w:rPr>
        <w:fldChar w:fldCharType="separate"/>
      </w:r>
      <w:r w:rsidR="005400FC">
        <w:rPr>
          <w:noProof/>
        </w:rPr>
        <w:t>3</w:t>
      </w:r>
      <w:r>
        <w:rPr>
          <w:noProof/>
        </w:rPr>
        <w:fldChar w:fldCharType="end"/>
      </w:r>
    </w:p>
    <w:p w14:paraId="5610F0EB" w14:textId="74B7E5B0" w:rsidR="00731808" w:rsidRDefault="00731808">
      <w:pPr>
        <w:pStyle w:val="T1"/>
        <w:rPr>
          <w:rFonts w:asciiTheme="minorHAnsi" w:eastAsiaTheme="minorEastAsia" w:hAnsiTheme="minorHAnsi"/>
          <w:b w:val="0"/>
          <w:noProof/>
          <w:lang w:eastAsia="tr-TR"/>
        </w:rPr>
      </w:pPr>
      <w:r>
        <w:rPr>
          <w:noProof/>
        </w:rPr>
        <w:t>6</w:t>
      </w:r>
      <w:r>
        <w:rPr>
          <w:rFonts w:asciiTheme="minorHAnsi" w:eastAsiaTheme="minorEastAsia" w:hAnsiTheme="minorHAnsi"/>
          <w:b w:val="0"/>
          <w:noProof/>
          <w:lang w:eastAsia="tr-TR"/>
        </w:rPr>
        <w:tab/>
      </w:r>
      <w:r>
        <w:rPr>
          <w:noProof/>
        </w:rPr>
        <w:t>Piyasaya arz</w:t>
      </w:r>
      <w:r>
        <w:rPr>
          <w:noProof/>
        </w:rPr>
        <w:tab/>
      </w:r>
      <w:r>
        <w:rPr>
          <w:noProof/>
        </w:rPr>
        <w:fldChar w:fldCharType="begin"/>
      </w:r>
      <w:r>
        <w:rPr>
          <w:noProof/>
        </w:rPr>
        <w:instrText xml:space="preserve"> PAGEREF _Toc185500168 \h </w:instrText>
      </w:r>
      <w:r>
        <w:rPr>
          <w:noProof/>
        </w:rPr>
      </w:r>
      <w:r>
        <w:rPr>
          <w:noProof/>
        </w:rPr>
        <w:fldChar w:fldCharType="separate"/>
      </w:r>
      <w:r w:rsidR="005400FC">
        <w:rPr>
          <w:noProof/>
        </w:rPr>
        <w:t>3</w:t>
      </w:r>
      <w:r>
        <w:rPr>
          <w:noProof/>
        </w:rPr>
        <w:fldChar w:fldCharType="end"/>
      </w:r>
    </w:p>
    <w:p w14:paraId="62F74328" w14:textId="11D4FDB1" w:rsidR="00731808" w:rsidRDefault="00731808">
      <w:pPr>
        <w:pStyle w:val="T2"/>
        <w:rPr>
          <w:rFonts w:asciiTheme="minorHAnsi" w:eastAsiaTheme="minorEastAsia" w:hAnsiTheme="minorHAnsi"/>
          <w:b w:val="0"/>
          <w:noProof/>
          <w:lang w:eastAsia="tr-TR"/>
        </w:rPr>
      </w:pPr>
      <w:r>
        <w:rPr>
          <w:noProof/>
        </w:rPr>
        <w:t>6.1</w:t>
      </w:r>
      <w:r>
        <w:rPr>
          <w:rFonts w:asciiTheme="minorHAnsi" w:eastAsiaTheme="minorEastAsia" w:hAnsiTheme="minorHAnsi"/>
          <w:b w:val="0"/>
          <w:noProof/>
          <w:lang w:eastAsia="tr-TR"/>
        </w:rPr>
        <w:tab/>
      </w:r>
      <w:r>
        <w:rPr>
          <w:noProof/>
        </w:rPr>
        <w:t>Bir örneklik</w:t>
      </w:r>
      <w:r>
        <w:rPr>
          <w:noProof/>
        </w:rPr>
        <w:tab/>
      </w:r>
      <w:r>
        <w:rPr>
          <w:noProof/>
        </w:rPr>
        <w:fldChar w:fldCharType="begin"/>
      </w:r>
      <w:r>
        <w:rPr>
          <w:noProof/>
        </w:rPr>
        <w:instrText xml:space="preserve"> PAGEREF _Toc185500169 \h </w:instrText>
      </w:r>
      <w:r>
        <w:rPr>
          <w:noProof/>
        </w:rPr>
      </w:r>
      <w:r>
        <w:rPr>
          <w:noProof/>
        </w:rPr>
        <w:fldChar w:fldCharType="separate"/>
      </w:r>
      <w:r w:rsidR="005400FC">
        <w:rPr>
          <w:noProof/>
        </w:rPr>
        <w:t>4</w:t>
      </w:r>
      <w:r>
        <w:rPr>
          <w:noProof/>
        </w:rPr>
        <w:fldChar w:fldCharType="end"/>
      </w:r>
    </w:p>
    <w:p w14:paraId="42D842ED" w14:textId="50A6F2A4" w:rsidR="00731808" w:rsidRDefault="00731808">
      <w:pPr>
        <w:pStyle w:val="T2"/>
        <w:rPr>
          <w:rFonts w:asciiTheme="minorHAnsi" w:eastAsiaTheme="minorEastAsia" w:hAnsiTheme="minorHAnsi"/>
          <w:b w:val="0"/>
          <w:noProof/>
          <w:lang w:eastAsia="tr-TR"/>
        </w:rPr>
      </w:pPr>
      <w:r>
        <w:rPr>
          <w:noProof/>
        </w:rPr>
        <w:t>6.2</w:t>
      </w:r>
      <w:r>
        <w:rPr>
          <w:rFonts w:asciiTheme="minorHAnsi" w:eastAsiaTheme="minorEastAsia" w:hAnsiTheme="minorHAnsi"/>
          <w:b w:val="0"/>
          <w:noProof/>
          <w:lang w:eastAsia="tr-TR"/>
        </w:rPr>
        <w:tab/>
      </w:r>
      <w:r>
        <w:rPr>
          <w:noProof/>
        </w:rPr>
        <w:t>Ambalajlama</w:t>
      </w:r>
      <w:r>
        <w:rPr>
          <w:noProof/>
        </w:rPr>
        <w:tab/>
      </w:r>
      <w:r>
        <w:rPr>
          <w:noProof/>
        </w:rPr>
        <w:fldChar w:fldCharType="begin"/>
      </w:r>
      <w:r>
        <w:rPr>
          <w:noProof/>
        </w:rPr>
        <w:instrText xml:space="preserve"> PAGEREF _Toc185500170 \h </w:instrText>
      </w:r>
      <w:r>
        <w:rPr>
          <w:noProof/>
        </w:rPr>
      </w:r>
      <w:r>
        <w:rPr>
          <w:noProof/>
        </w:rPr>
        <w:fldChar w:fldCharType="separate"/>
      </w:r>
      <w:r w:rsidR="005400FC">
        <w:rPr>
          <w:noProof/>
        </w:rPr>
        <w:t>4</w:t>
      </w:r>
      <w:r>
        <w:rPr>
          <w:noProof/>
        </w:rPr>
        <w:fldChar w:fldCharType="end"/>
      </w:r>
    </w:p>
    <w:p w14:paraId="7D8C5F6D" w14:textId="27A4556A" w:rsidR="00731808" w:rsidRDefault="00731808">
      <w:pPr>
        <w:pStyle w:val="T2"/>
        <w:rPr>
          <w:rFonts w:asciiTheme="minorHAnsi" w:eastAsiaTheme="minorEastAsia" w:hAnsiTheme="minorHAnsi"/>
          <w:b w:val="0"/>
          <w:noProof/>
          <w:lang w:eastAsia="tr-TR"/>
        </w:rPr>
      </w:pPr>
      <w:r>
        <w:rPr>
          <w:noProof/>
        </w:rPr>
        <w:t>6.3</w:t>
      </w:r>
      <w:r>
        <w:rPr>
          <w:rFonts w:asciiTheme="minorHAnsi" w:eastAsiaTheme="minorEastAsia" w:hAnsiTheme="minorHAnsi"/>
          <w:b w:val="0"/>
          <w:noProof/>
          <w:lang w:eastAsia="tr-TR"/>
        </w:rPr>
        <w:tab/>
      </w:r>
      <w:r>
        <w:rPr>
          <w:noProof/>
        </w:rPr>
        <w:t>İşaretleme - Etiketleme</w:t>
      </w:r>
      <w:r>
        <w:rPr>
          <w:noProof/>
        </w:rPr>
        <w:tab/>
      </w:r>
      <w:r>
        <w:rPr>
          <w:noProof/>
        </w:rPr>
        <w:fldChar w:fldCharType="begin"/>
      </w:r>
      <w:r>
        <w:rPr>
          <w:noProof/>
        </w:rPr>
        <w:instrText xml:space="preserve"> PAGEREF _Toc185500171 \h </w:instrText>
      </w:r>
      <w:r>
        <w:rPr>
          <w:noProof/>
        </w:rPr>
      </w:r>
      <w:r>
        <w:rPr>
          <w:noProof/>
        </w:rPr>
        <w:fldChar w:fldCharType="separate"/>
      </w:r>
      <w:r w:rsidR="005400FC">
        <w:rPr>
          <w:noProof/>
        </w:rPr>
        <w:t>4</w:t>
      </w:r>
      <w:r>
        <w:rPr>
          <w:noProof/>
        </w:rPr>
        <w:fldChar w:fldCharType="end"/>
      </w:r>
    </w:p>
    <w:p w14:paraId="0D35D6EE" w14:textId="158AD8E5" w:rsidR="00731808" w:rsidRDefault="00731808">
      <w:pPr>
        <w:pStyle w:val="T2"/>
        <w:rPr>
          <w:rFonts w:asciiTheme="minorHAnsi" w:eastAsiaTheme="minorEastAsia" w:hAnsiTheme="minorHAnsi"/>
          <w:b w:val="0"/>
          <w:noProof/>
          <w:lang w:eastAsia="tr-TR"/>
        </w:rPr>
      </w:pPr>
      <w:r>
        <w:rPr>
          <w:noProof/>
        </w:rPr>
        <w:t>6.4</w:t>
      </w:r>
      <w:r>
        <w:rPr>
          <w:rFonts w:asciiTheme="minorHAnsi" w:eastAsiaTheme="minorEastAsia" w:hAnsiTheme="minorHAnsi"/>
          <w:b w:val="0"/>
          <w:noProof/>
          <w:lang w:eastAsia="tr-TR"/>
        </w:rPr>
        <w:tab/>
      </w:r>
      <w:r>
        <w:rPr>
          <w:noProof/>
        </w:rPr>
        <w:t>Muhafaza ve taşıma</w:t>
      </w:r>
      <w:r>
        <w:rPr>
          <w:noProof/>
        </w:rPr>
        <w:tab/>
      </w:r>
      <w:r>
        <w:rPr>
          <w:noProof/>
        </w:rPr>
        <w:fldChar w:fldCharType="begin"/>
      </w:r>
      <w:r>
        <w:rPr>
          <w:noProof/>
        </w:rPr>
        <w:instrText xml:space="preserve"> PAGEREF _Toc185500172 \h </w:instrText>
      </w:r>
      <w:r>
        <w:rPr>
          <w:noProof/>
        </w:rPr>
      </w:r>
      <w:r>
        <w:rPr>
          <w:noProof/>
        </w:rPr>
        <w:fldChar w:fldCharType="separate"/>
      </w:r>
      <w:r w:rsidR="005400FC">
        <w:rPr>
          <w:noProof/>
        </w:rPr>
        <w:t>4</w:t>
      </w:r>
      <w:r>
        <w:rPr>
          <w:noProof/>
        </w:rPr>
        <w:fldChar w:fldCharType="end"/>
      </w:r>
    </w:p>
    <w:p w14:paraId="65832587" w14:textId="0C6AB9F9" w:rsidR="00731808" w:rsidRDefault="00731808">
      <w:pPr>
        <w:pStyle w:val="T1"/>
        <w:rPr>
          <w:rFonts w:asciiTheme="minorHAnsi" w:eastAsiaTheme="minorEastAsia" w:hAnsiTheme="minorHAnsi"/>
          <w:b w:val="0"/>
          <w:noProof/>
          <w:lang w:eastAsia="tr-TR"/>
        </w:rPr>
      </w:pPr>
      <w:r>
        <w:rPr>
          <w:noProof/>
        </w:rPr>
        <w:t>7</w:t>
      </w:r>
      <w:r>
        <w:rPr>
          <w:rFonts w:asciiTheme="minorHAnsi" w:eastAsiaTheme="minorEastAsia" w:hAnsiTheme="minorHAnsi"/>
          <w:b w:val="0"/>
          <w:noProof/>
          <w:lang w:eastAsia="tr-TR"/>
        </w:rPr>
        <w:tab/>
      </w:r>
      <w:r>
        <w:rPr>
          <w:noProof/>
        </w:rPr>
        <w:t>Çeşitli hükümler</w:t>
      </w:r>
      <w:r>
        <w:rPr>
          <w:noProof/>
        </w:rPr>
        <w:tab/>
      </w:r>
      <w:r>
        <w:rPr>
          <w:noProof/>
        </w:rPr>
        <w:fldChar w:fldCharType="begin"/>
      </w:r>
      <w:r>
        <w:rPr>
          <w:noProof/>
        </w:rPr>
        <w:instrText xml:space="preserve"> PAGEREF _Toc185500173 \h </w:instrText>
      </w:r>
      <w:r>
        <w:rPr>
          <w:noProof/>
        </w:rPr>
      </w:r>
      <w:r>
        <w:rPr>
          <w:noProof/>
        </w:rPr>
        <w:fldChar w:fldCharType="separate"/>
      </w:r>
      <w:r w:rsidR="005400FC">
        <w:rPr>
          <w:noProof/>
        </w:rPr>
        <w:t>5</w:t>
      </w:r>
      <w:r>
        <w:rPr>
          <w:noProof/>
        </w:rPr>
        <w:fldChar w:fldCharType="end"/>
      </w:r>
    </w:p>
    <w:p w14:paraId="7343874E" w14:textId="7B840B1A" w:rsidR="00731808" w:rsidRDefault="00731808">
      <w:pPr>
        <w:pStyle w:val="T1"/>
        <w:rPr>
          <w:rFonts w:asciiTheme="minorHAnsi" w:eastAsiaTheme="minorEastAsia" w:hAnsiTheme="minorHAnsi"/>
          <w:b w:val="0"/>
          <w:noProof/>
          <w:lang w:eastAsia="tr-TR"/>
        </w:rPr>
      </w:pPr>
      <w:r>
        <w:rPr>
          <w:noProof/>
        </w:rPr>
        <w:t>Kaynaklar</w:t>
      </w:r>
      <w:r>
        <w:rPr>
          <w:noProof/>
        </w:rPr>
        <w:tab/>
      </w:r>
      <w:r>
        <w:rPr>
          <w:noProof/>
        </w:rPr>
        <w:fldChar w:fldCharType="begin"/>
      </w:r>
      <w:r>
        <w:rPr>
          <w:noProof/>
        </w:rPr>
        <w:instrText xml:space="preserve"> PAGEREF _Toc185500174 \h </w:instrText>
      </w:r>
      <w:r>
        <w:rPr>
          <w:noProof/>
        </w:rPr>
      </w:r>
      <w:r>
        <w:rPr>
          <w:noProof/>
        </w:rPr>
        <w:fldChar w:fldCharType="separate"/>
      </w:r>
      <w:r w:rsidR="005400FC">
        <w:rPr>
          <w:noProof/>
        </w:rPr>
        <w:t>6</w:t>
      </w:r>
      <w:r>
        <w:rPr>
          <w:noProof/>
        </w:rPr>
        <w:fldChar w:fldCharType="end"/>
      </w:r>
    </w:p>
    <w:p w14:paraId="333C4059" w14:textId="1561A7CA" w:rsidR="0002022F" w:rsidRDefault="00A139B7">
      <w:pPr>
        <w:spacing w:after="200" w:line="276" w:lineRule="auto"/>
        <w:jc w:val="left"/>
      </w:pPr>
      <w:r>
        <w:rPr>
          <w:b/>
        </w:rPr>
        <w:fldChar w:fldCharType="end"/>
      </w:r>
    </w:p>
    <w:p w14:paraId="5AB00BBD" w14:textId="1C2ED106" w:rsidR="00167815" w:rsidRDefault="00167815">
      <w:pPr>
        <w:spacing w:after="200" w:line="276" w:lineRule="auto"/>
        <w:jc w:val="left"/>
      </w:pPr>
      <w:r>
        <w:br w:type="page"/>
      </w:r>
    </w:p>
    <w:p w14:paraId="4B159770" w14:textId="50DBBD22" w:rsidR="005400FC" w:rsidRDefault="005400FC">
      <w:pPr>
        <w:spacing w:after="200" w:line="276" w:lineRule="auto"/>
        <w:jc w:val="left"/>
      </w:pPr>
      <w:r>
        <w:lastRenderedPageBreak/>
        <w:br w:type="page"/>
      </w:r>
    </w:p>
    <w:p w14:paraId="18F399D8" w14:textId="77777777" w:rsidR="0064398C" w:rsidRDefault="0064398C" w:rsidP="00B2012B">
      <w:pPr>
        <w:sectPr w:rsidR="0064398C" w:rsidSect="005400FC">
          <w:type w:val="nextColumn"/>
          <w:pgSz w:w="11906" w:h="16838" w:code="9"/>
          <w:pgMar w:top="794" w:right="737" w:bottom="567" w:left="851" w:header="709" w:footer="709" w:gutter="567"/>
          <w:pgNumType w:fmt="lowerRoman"/>
          <w:cols w:space="720"/>
          <w:titlePg/>
          <w:docGrid w:linePitch="300"/>
        </w:sectPr>
      </w:pPr>
    </w:p>
    <w:p w14:paraId="2A01C8B2" w14:textId="77777777" w:rsidR="007F47D8" w:rsidRPr="00CE1320" w:rsidRDefault="007F47D8" w:rsidP="007F47D8">
      <w:pPr>
        <w:pStyle w:val="Balk1"/>
      </w:pPr>
      <w:bookmarkStart w:id="7" w:name="_Toc66958042"/>
      <w:bookmarkStart w:id="8" w:name="_Toc185500063"/>
      <w:bookmarkStart w:id="9" w:name="_Toc475177336"/>
      <w:r w:rsidRPr="00CE1320">
        <w:lastRenderedPageBreak/>
        <w:t>Kapsam</w:t>
      </w:r>
      <w:bookmarkEnd w:id="7"/>
      <w:bookmarkEnd w:id="8"/>
    </w:p>
    <w:p w14:paraId="217D1089" w14:textId="56ECD0F2" w:rsidR="007F47D8" w:rsidRDefault="000950DD" w:rsidP="007F47D8">
      <w:r>
        <w:t>Bu standart çekirdeksiz kuru üzümü kapsar. Çekirdekleri sonradan çıkarılan kuru üzüm ve kuş üzümünü kapsamaz</w:t>
      </w:r>
      <w:r w:rsidR="005B044B">
        <w:t>.</w:t>
      </w:r>
    </w:p>
    <w:p w14:paraId="55F01044" w14:textId="77777777" w:rsidR="007F47D8" w:rsidRPr="00C42A62" w:rsidRDefault="007F47D8" w:rsidP="007F47D8">
      <w:pPr>
        <w:pStyle w:val="Balk1"/>
        <w:rPr>
          <w:rFonts w:cs="Arial"/>
        </w:rPr>
      </w:pPr>
      <w:bookmarkStart w:id="10" w:name="_Toc471741800"/>
      <w:bookmarkStart w:id="11" w:name="_Toc66958043"/>
      <w:bookmarkStart w:id="12" w:name="_Toc185500064"/>
      <w:bookmarkStart w:id="13" w:name="_Toc184575185"/>
      <w:bookmarkStart w:id="14" w:name="_Toc187124016"/>
      <w:bookmarkStart w:id="15" w:name="_Toc187124104"/>
      <w:bookmarkStart w:id="16" w:name="_Toc187124486"/>
      <w:r>
        <w:rPr>
          <w:rFonts w:cs="Arial"/>
        </w:rPr>
        <w:t>Bağlayıcı atıflar</w:t>
      </w:r>
      <w:bookmarkEnd w:id="10"/>
      <w:bookmarkEnd w:id="11"/>
      <w:bookmarkEnd w:id="12"/>
    </w:p>
    <w:p w14:paraId="560C1CC0" w14:textId="352ED5D1" w:rsidR="00190770" w:rsidRDefault="007F47D8" w:rsidP="007F47D8">
      <w:pPr>
        <w:tabs>
          <w:tab w:val="left" w:pos="1000"/>
        </w:tabs>
        <w:adjustRightInd w:val="0"/>
      </w:pPr>
      <w:r>
        <w:t xml:space="preserve">Bu </w:t>
      </w:r>
      <w:r w:rsidRPr="00091E46">
        <w:t>standartta diğer standart ve/veya dokümanlara atıf yapılmaktadır. Bu atıflar metin içerisinde uygun yerlerde belirtilmiş ve aşağıda liste halinde verilmiştir. Tarihli atıflarda, yalnızca alıntı yapılan baskı geçerlidir. Tarihli olmayan</w:t>
      </w:r>
      <w:r w:rsidRPr="00510947">
        <w:t xml:space="preserve"> dokümanlar için, atıf yapılan dokümanın (tüm tadiller dâhil) son baskısı geçerlidir. * İşaretli olanlar</w:t>
      </w:r>
      <w:r w:rsidRPr="004F0380">
        <w:t xml:space="preserve"> bu standardın basıldığı tarihte İngilizce metin olarak yayımlanmış olan Türk Standartlarıdır.</w:t>
      </w: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3686"/>
        <w:gridCol w:w="4252"/>
      </w:tblGrid>
      <w:tr w:rsidR="006C7282" w:rsidRPr="006C7282" w14:paraId="03257BCC" w14:textId="77777777" w:rsidTr="005400FC">
        <w:tc>
          <w:tcPr>
            <w:tcW w:w="1626" w:type="dxa"/>
            <w:tcBorders>
              <w:top w:val="single" w:sz="4" w:space="0" w:color="auto"/>
              <w:left w:val="single" w:sz="4" w:space="0" w:color="auto"/>
              <w:bottom w:val="single" w:sz="4" w:space="0" w:color="auto"/>
              <w:right w:val="single" w:sz="4" w:space="0" w:color="auto"/>
            </w:tcBorders>
            <w:vAlign w:val="center"/>
          </w:tcPr>
          <w:p w14:paraId="339C6106" w14:textId="77777777" w:rsidR="006C7282" w:rsidRPr="006C7282" w:rsidRDefault="006C7282" w:rsidP="00B27263">
            <w:pPr>
              <w:spacing w:after="0"/>
              <w:jc w:val="center"/>
              <w:rPr>
                <w:rFonts w:cs="Arial"/>
                <w:b/>
                <w:bCs/>
              </w:rPr>
            </w:pPr>
            <w:r w:rsidRPr="006C7282">
              <w:rPr>
                <w:rFonts w:cs="Arial"/>
                <w:b/>
                <w:bCs/>
              </w:rPr>
              <w:t>TS No</w:t>
            </w:r>
          </w:p>
        </w:tc>
        <w:tc>
          <w:tcPr>
            <w:tcW w:w="3686" w:type="dxa"/>
            <w:tcBorders>
              <w:top w:val="single" w:sz="4" w:space="0" w:color="auto"/>
              <w:left w:val="single" w:sz="4" w:space="0" w:color="auto"/>
              <w:bottom w:val="single" w:sz="4" w:space="0" w:color="auto"/>
              <w:right w:val="single" w:sz="4" w:space="0" w:color="auto"/>
            </w:tcBorders>
            <w:vAlign w:val="center"/>
          </w:tcPr>
          <w:p w14:paraId="1142EEA3" w14:textId="77777777" w:rsidR="006C7282" w:rsidRPr="006C7282" w:rsidRDefault="006C7282" w:rsidP="00B27263">
            <w:pPr>
              <w:spacing w:after="0"/>
              <w:jc w:val="center"/>
              <w:rPr>
                <w:rFonts w:cs="Arial"/>
                <w:b/>
                <w:bCs/>
                <w:bdr w:val="none" w:sz="0" w:space="0" w:color="auto" w:frame="1"/>
              </w:rPr>
            </w:pPr>
            <w:r w:rsidRPr="006C7282">
              <w:rPr>
                <w:rFonts w:cs="Arial"/>
                <w:b/>
                <w:bCs/>
                <w:bdr w:val="none" w:sz="0" w:space="0" w:color="auto" w:frame="1"/>
              </w:rPr>
              <w:t>Türkçe Adı</w:t>
            </w:r>
          </w:p>
        </w:tc>
        <w:tc>
          <w:tcPr>
            <w:tcW w:w="4252" w:type="dxa"/>
            <w:tcBorders>
              <w:top w:val="single" w:sz="4" w:space="0" w:color="auto"/>
              <w:left w:val="single" w:sz="4" w:space="0" w:color="auto"/>
              <w:bottom w:val="single" w:sz="4" w:space="0" w:color="auto"/>
              <w:right w:val="single" w:sz="4" w:space="0" w:color="auto"/>
            </w:tcBorders>
            <w:vAlign w:val="center"/>
          </w:tcPr>
          <w:p w14:paraId="4FC99351" w14:textId="77777777" w:rsidR="006C7282" w:rsidRPr="006C7282" w:rsidRDefault="006C7282" w:rsidP="00B27263">
            <w:pPr>
              <w:spacing w:after="0"/>
              <w:jc w:val="center"/>
              <w:rPr>
                <w:rFonts w:cs="Arial"/>
                <w:b/>
                <w:bCs/>
                <w:bdr w:val="none" w:sz="0" w:space="0" w:color="auto" w:frame="1"/>
              </w:rPr>
            </w:pPr>
            <w:r w:rsidRPr="006C7282">
              <w:rPr>
                <w:rFonts w:cs="Arial"/>
                <w:b/>
                <w:bCs/>
                <w:bdr w:val="none" w:sz="0" w:space="0" w:color="auto" w:frame="1"/>
              </w:rPr>
              <w:t>İngilizce Adı</w:t>
            </w:r>
          </w:p>
        </w:tc>
      </w:tr>
      <w:tr w:rsidR="000950DD" w:rsidRPr="006C7282" w14:paraId="6C6D285F" w14:textId="77777777" w:rsidTr="005400FC">
        <w:tc>
          <w:tcPr>
            <w:tcW w:w="1626" w:type="dxa"/>
            <w:tcBorders>
              <w:top w:val="single" w:sz="4" w:space="0" w:color="auto"/>
              <w:left w:val="single" w:sz="4" w:space="0" w:color="auto"/>
              <w:bottom w:val="single" w:sz="4" w:space="0" w:color="auto"/>
              <w:right w:val="single" w:sz="4" w:space="0" w:color="auto"/>
            </w:tcBorders>
          </w:tcPr>
          <w:p w14:paraId="500AEDC4" w14:textId="5E42FDF8" w:rsidR="000950DD" w:rsidRPr="00B27263" w:rsidRDefault="000950DD" w:rsidP="00B27263">
            <w:pPr>
              <w:spacing w:after="0"/>
              <w:rPr>
                <w:rFonts w:cs="Arial"/>
                <w:bCs/>
                <w:szCs w:val="20"/>
              </w:rPr>
            </w:pPr>
            <w:r w:rsidRPr="000202E9">
              <w:rPr>
                <w:bCs/>
              </w:rPr>
              <w:t>TS 485</w:t>
            </w:r>
          </w:p>
        </w:tc>
        <w:tc>
          <w:tcPr>
            <w:tcW w:w="3686" w:type="dxa"/>
            <w:tcBorders>
              <w:top w:val="single" w:sz="4" w:space="0" w:color="auto"/>
              <w:left w:val="single" w:sz="4" w:space="0" w:color="auto"/>
              <w:bottom w:val="single" w:sz="4" w:space="0" w:color="auto"/>
              <w:right w:val="single" w:sz="4" w:space="0" w:color="auto"/>
            </w:tcBorders>
          </w:tcPr>
          <w:p w14:paraId="4E505BEF" w14:textId="24DE8B19" w:rsidR="000950DD" w:rsidRPr="00B27263" w:rsidRDefault="000950DD" w:rsidP="005400FC">
            <w:pPr>
              <w:spacing w:after="0"/>
              <w:jc w:val="left"/>
              <w:rPr>
                <w:rFonts w:cs="Arial"/>
                <w:bCs/>
                <w:szCs w:val="20"/>
                <w:bdr w:val="none" w:sz="0" w:space="0" w:color="auto" w:frame="1"/>
              </w:rPr>
            </w:pPr>
            <w:r w:rsidRPr="000202E9">
              <w:rPr>
                <w:bCs/>
              </w:rPr>
              <w:t>Kuru kayısı</w:t>
            </w:r>
          </w:p>
        </w:tc>
        <w:tc>
          <w:tcPr>
            <w:tcW w:w="4252" w:type="dxa"/>
            <w:tcBorders>
              <w:top w:val="single" w:sz="4" w:space="0" w:color="auto"/>
              <w:left w:val="single" w:sz="4" w:space="0" w:color="auto"/>
              <w:bottom w:val="single" w:sz="4" w:space="0" w:color="auto"/>
              <w:right w:val="single" w:sz="4" w:space="0" w:color="auto"/>
            </w:tcBorders>
          </w:tcPr>
          <w:p w14:paraId="7BE3C799" w14:textId="5A6992AF" w:rsidR="000950DD" w:rsidRPr="00B27263" w:rsidRDefault="000950DD" w:rsidP="005400FC">
            <w:pPr>
              <w:spacing w:after="0"/>
              <w:jc w:val="left"/>
              <w:rPr>
                <w:rFonts w:cs="Arial"/>
                <w:bCs/>
                <w:szCs w:val="20"/>
                <w:bdr w:val="none" w:sz="0" w:space="0" w:color="auto" w:frame="1"/>
              </w:rPr>
            </w:pPr>
            <w:r w:rsidRPr="000202E9">
              <w:rPr>
                <w:bCs/>
              </w:rPr>
              <w:t>Dried apricots</w:t>
            </w:r>
          </w:p>
        </w:tc>
      </w:tr>
      <w:tr w:rsidR="00290C95" w:rsidRPr="006C7282" w14:paraId="5DA85BC2" w14:textId="77777777" w:rsidTr="005400FC">
        <w:tc>
          <w:tcPr>
            <w:tcW w:w="1626" w:type="dxa"/>
            <w:tcBorders>
              <w:top w:val="single" w:sz="4" w:space="0" w:color="auto"/>
              <w:left w:val="single" w:sz="4" w:space="0" w:color="auto"/>
              <w:bottom w:val="single" w:sz="4" w:space="0" w:color="auto"/>
              <w:right w:val="single" w:sz="4" w:space="0" w:color="auto"/>
            </w:tcBorders>
            <w:vAlign w:val="center"/>
          </w:tcPr>
          <w:p w14:paraId="7657E7C8" w14:textId="1A7234A0" w:rsidR="00290C95" w:rsidRPr="000202E9" w:rsidRDefault="00290C95" w:rsidP="00290C95">
            <w:pPr>
              <w:spacing w:after="0"/>
              <w:rPr>
                <w:bCs/>
              </w:rPr>
            </w:pPr>
            <w:r w:rsidRPr="00B66EEF">
              <w:rPr>
                <w:rFonts w:cs="Arial"/>
              </w:rPr>
              <w:t>TS 545</w:t>
            </w:r>
          </w:p>
        </w:tc>
        <w:tc>
          <w:tcPr>
            <w:tcW w:w="3686" w:type="dxa"/>
            <w:tcBorders>
              <w:top w:val="single" w:sz="4" w:space="0" w:color="auto"/>
              <w:left w:val="single" w:sz="4" w:space="0" w:color="auto"/>
              <w:bottom w:val="single" w:sz="4" w:space="0" w:color="auto"/>
              <w:right w:val="single" w:sz="4" w:space="0" w:color="auto"/>
            </w:tcBorders>
            <w:vAlign w:val="center"/>
          </w:tcPr>
          <w:p w14:paraId="2563CFB4" w14:textId="2A59AD53" w:rsidR="00290C95" w:rsidRPr="000202E9" w:rsidRDefault="00290C95" w:rsidP="005400FC">
            <w:pPr>
              <w:spacing w:after="0"/>
              <w:jc w:val="left"/>
              <w:rPr>
                <w:bCs/>
              </w:rPr>
            </w:pPr>
            <w:r w:rsidRPr="00B66EEF">
              <w:rPr>
                <w:rFonts w:cs="Arial"/>
              </w:rPr>
              <w:t>Ayarlı çözeltilerin hazırlanması</w:t>
            </w:r>
          </w:p>
        </w:tc>
        <w:tc>
          <w:tcPr>
            <w:tcW w:w="4252" w:type="dxa"/>
            <w:tcBorders>
              <w:top w:val="single" w:sz="4" w:space="0" w:color="auto"/>
              <w:left w:val="single" w:sz="4" w:space="0" w:color="auto"/>
              <w:bottom w:val="single" w:sz="4" w:space="0" w:color="auto"/>
              <w:right w:val="single" w:sz="4" w:space="0" w:color="auto"/>
            </w:tcBorders>
            <w:vAlign w:val="center"/>
          </w:tcPr>
          <w:p w14:paraId="01240389" w14:textId="4D5B22C4" w:rsidR="00290C95" w:rsidRPr="000202E9" w:rsidRDefault="00290C95" w:rsidP="005400FC">
            <w:pPr>
              <w:spacing w:after="0"/>
              <w:jc w:val="left"/>
              <w:rPr>
                <w:bCs/>
              </w:rPr>
            </w:pPr>
            <w:r>
              <w:rPr>
                <w:rFonts w:cs="Arial"/>
              </w:rPr>
              <w:t>Preparation of standard solutions for volumetric a</w:t>
            </w:r>
            <w:r w:rsidRPr="00B66EEF">
              <w:rPr>
                <w:rFonts w:cs="Arial"/>
              </w:rPr>
              <w:t>nalysis</w:t>
            </w:r>
          </w:p>
        </w:tc>
      </w:tr>
      <w:tr w:rsidR="00290C95" w:rsidRPr="006C7282" w14:paraId="0B88E3EA" w14:textId="77777777" w:rsidTr="005400FC">
        <w:tc>
          <w:tcPr>
            <w:tcW w:w="1626" w:type="dxa"/>
            <w:tcBorders>
              <w:top w:val="single" w:sz="4" w:space="0" w:color="auto"/>
              <w:left w:val="single" w:sz="4" w:space="0" w:color="auto"/>
              <w:bottom w:val="single" w:sz="4" w:space="0" w:color="auto"/>
              <w:right w:val="single" w:sz="4" w:space="0" w:color="auto"/>
            </w:tcBorders>
            <w:vAlign w:val="center"/>
          </w:tcPr>
          <w:p w14:paraId="5F01988E" w14:textId="3C519C55" w:rsidR="00290C95" w:rsidRPr="000202E9" w:rsidRDefault="00290C95" w:rsidP="00290C95">
            <w:pPr>
              <w:spacing w:after="0"/>
              <w:rPr>
                <w:bCs/>
              </w:rPr>
            </w:pPr>
            <w:r w:rsidRPr="00D6531F">
              <w:rPr>
                <w:rFonts w:cs="Arial"/>
              </w:rPr>
              <w:t xml:space="preserve">TS 546 </w:t>
            </w:r>
          </w:p>
        </w:tc>
        <w:tc>
          <w:tcPr>
            <w:tcW w:w="3686" w:type="dxa"/>
            <w:tcBorders>
              <w:top w:val="single" w:sz="4" w:space="0" w:color="auto"/>
              <w:left w:val="single" w:sz="4" w:space="0" w:color="auto"/>
              <w:bottom w:val="single" w:sz="4" w:space="0" w:color="auto"/>
              <w:right w:val="single" w:sz="4" w:space="0" w:color="auto"/>
            </w:tcBorders>
            <w:vAlign w:val="center"/>
          </w:tcPr>
          <w:p w14:paraId="5B467AB1" w14:textId="21E74EA2" w:rsidR="00290C95" w:rsidRPr="000202E9" w:rsidRDefault="00290C95" w:rsidP="005400FC">
            <w:pPr>
              <w:spacing w:after="0"/>
              <w:jc w:val="left"/>
              <w:rPr>
                <w:bCs/>
              </w:rPr>
            </w:pPr>
            <w:r w:rsidRPr="00D6531F">
              <w:rPr>
                <w:rFonts w:cs="Arial"/>
              </w:rPr>
              <w:t>Standard çözeltilerin hazırlanması</w:t>
            </w:r>
          </w:p>
        </w:tc>
        <w:tc>
          <w:tcPr>
            <w:tcW w:w="4252" w:type="dxa"/>
            <w:tcBorders>
              <w:top w:val="single" w:sz="4" w:space="0" w:color="auto"/>
              <w:left w:val="single" w:sz="4" w:space="0" w:color="auto"/>
              <w:bottom w:val="single" w:sz="4" w:space="0" w:color="auto"/>
              <w:right w:val="single" w:sz="4" w:space="0" w:color="auto"/>
            </w:tcBorders>
            <w:vAlign w:val="center"/>
          </w:tcPr>
          <w:p w14:paraId="39DDC2D9" w14:textId="41C069F4" w:rsidR="00290C95" w:rsidRPr="000202E9" w:rsidRDefault="00290C95" w:rsidP="005400FC">
            <w:pPr>
              <w:spacing w:after="0"/>
              <w:jc w:val="left"/>
              <w:rPr>
                <w:bCs/>
              </w:rPr>
            </w:pPr>
            <w:r w:rsidRPr="00D6531F">
              <w:rPr>
                <w:rFonts w:cs="Arial"/>
              </w:rPr>
              <w:t>Preparation of standard solutions for colorimetric analysis</w:t>
            </w:r>
          </w:p>
        </w:tc>
      </w:tr>
      <w:tr w:rsidR="00290C95" w:rsidRPr="006C7282" w14:paraId="0CD6BBD5" w14:textId="77777777" w:rsidTr="005400FC">
        <w:tc>
          <w:tcPr>
            <w:tcW w:w="1626" w:type="dxa"/>
            <w:tcBorders>
              <w:top w:val="single" w:sz="4" w:space="0" w:color="auto"/>
              <w:left w:val="single" w:sz="4" w:space="0" w:color="auto"/>
              <w:bottom w:val="single" w:sz="4" w:space="0" w:color="auto"/>
              <w:right w:val="single" w:sz="4" w:space="0" w:color="auto"/>
            </w:tcBorders>
            <w:vAlign w:val="center"/>
          </w:tcPr>
          <w:p w14:paraId="6A744215" w14:textId="0DAD8BF6" w:rsidR="00290C95" w:rsidRPr="000202E9" w:rsidRDefault="00290C95" w:rsidP="00290C95">
            <w:pPr>
              <w:spacing w:after="0"/>
              <w:rPr>
                <w:bCs/>
              </w:rPr>
            </w:pPr>
            <w:r w:rsidRPr="00D6531F">
              <w:rPr>
                <w:rFonts w:cs="Arial"/>
              </w:rPr>
              <w:t>TS 2104</w:t>
            </w:r>
          </w:p>
        </w:tc>
        <w:tc>
          <w:tcPr>
            <w:tcW w:w="3686" w:type="dxa"/>
            <w:tcBorders>
              <w:top w:val="single" w:sz="4" w:space="0" w:color="auto"/>
              <w:left w:val="single" w:sz="4" w:space="0" w:color="auto"/>
              <w:bottom w:val="single" w:sz="4" w:space="0" w:color="auto"/>
              <w:right w:val="single" w:sz="4" w:space="0" w:color="auto"/>
            </w:tcBorders>
            <w:vAlign w:val="center"/>
          </w:tcPr>
          <w:p w14:paraId="09181D4A" w14:textId="55DF196F" w:rsidR="00290C95" w:rsidRPr="000202E9" w:rsidRDefault="00290C95" w:rsidP="005400FC">
            <w:pPr>
              <w:spacing w:after="0"/>
              <w:jc w:val="left"/>
              <w:rPr>
                <w:bCs/>
              </w:rPr>
            </w:pPr>
            <w:r w:rsidRPr="00D6531F">
              <w:rPr>
                <w:rFonts w:cs="Arial"/>
              </w:rPr>
              <w:t>Belirteçler - Belirteç çözeltileri hazırlama yöntemleri</w:t>
            </w:r>
          </w:p>
        </w:tc>
        <w:tc>
          <w:tcPr>
            <w:tcW w:w="4252" w:type="dxa"/>
            <w:tcBorders>
              <w:top w:val="single" w:sz="4" w:space="0" w:color="auto"/>
              <w:left w:val="single" w:sz="4" w:space="0" w:color="auto"/>
              <w:bottom w:val="single" w:sz="4" w:space="0" w:color="auto"/>
              <w:right w:val="single" w:sz="4" w:space="0" w:color="auto"/>
            </w:tcBorders>
            <w:vAlign w:val="center"/>
          </w:tcPr>
          <w:p w14:paraId="7D284472" w14:textId="6ADF9296" w:rsidR="00290C95" w:rsidRPr="000202E9" w:rsidRDefault="00290C95" w:rsidP="005400FC">
            <w:pPr>
              <w:spacing w:after="0"/>
              <w:jc w:val="left"/>
              <w:rPr>
                <w:bCs/>
              </w:rPr>
            </w:pPr>
            <w:r w:rsidRPr="00B66EEF">
              <w:rPr>
                <w:rFonts w:cs="Arial"/>
              </w:rPr>
              <w:t>Indicators</w:t>
            </w:r>
            <w:r>
              <w:rPr>
                <w:rFonts w:cs="Arial"/>
              </w:rPr>
              <w:t xml:space="preserve"> </w:t>
            </w:r>
            <w:r w:rsidRPr="00B66EEF">
              <w:rPr>
                <w:rFonts w:cs="Arial"/>
              </w:rPr>
              <w:t>-</w:t>
            </w:r>
            <w:r>
              <w:rPr>
                <w:rFonts w:cs="Arial"/>
              </w:rPr>
              <w:t xml:space="preserve"> Methods of preparation of indicator s</w:t>
            </w:r>
            <w:r w:rsidRPr="00B66EEF">
              <w:rPr>
                <w:rFonts w:cs="Arial"/>
              </w:rPr>
              <w:t>olutions</w:t>
            </w:r>
          </w:p>
        </w:tc>
      </w:tr>
      <w:tr w:rsidR="00290C95" w:rsidRPr="006C7282" w14:paraId="6B83D98D" w14:textId="77777777" w:rsidTr="005400FC">
        <w:tc>
          <w:tcPr>
            <w:tcW w:w="1626" w:type="dxa"/>
            <w:tcBorders>
              <w:top w:val="single" w:sz="4" w:space="0" w:color="auto"/>
              <w:left w:val="single" w:sz="4" w:space="0" w:color="auto"/>
              <w:bottom w:val="single" w:sz="4" w:space="0" w:color="auto"/>
              <w:right w:val="single" w:sz="4" w:space="0" w:color="auto"/>
            </w:tcBorders>
            <w:vAlign w:val="center"/>
          </w:tcPr>
          <w:p w14:paraId="5842B6E9" w14:textId="4C3C89CC" w:rsidR="00290C95" w:rsidRPr="000202E9" w:rsidRDefault="00290C95" w:rsidP="00290C95">
            <w:pPr>
              <w:spacing w:after="0"/>
              <w:rPr>
                <w:bCs/>
              </w:rPr>
            </w:pPr>
            <w:r w:rsidRPr="0080504E">
              <w:rPr>
                <w:rFonts w:cs="Arial"/>
              </w:rPr>
              <w:t>TS EN ISO 3696</w:t>
            </w:r>
          </w:p>
        </w:tc>
        <w:tc>
          <w:tcPr>
            <w:tcW w:w="3686" w:type="dxa"/>
            <w:tcBorders>
              <w:top w:val="single" w:sz="4" w:space="0" w:color="auto"/>
              <w:left w:val="single" w:sz="4" w:space="0" w:color="auto"/>
              <w:bottom w:val="single" w:sz="4" w:space="0" w:color="auto"/>
              <w:right w:val="single" w:sz="4" w:space="0" w:color="auto"/>
            </w:tcBorders>
            <w:vAlign w:val="center"/>
          </w:tcPr>
          <w:p w14:paraId="126FF4C5" w14:textId="497F451B" w:rsidR="00290C95" w:rsidRPr="000202E9" w:rsidRDefault="00290C95" w:rsidP="005400FC">
            <w:pPr>
              <w:spacing w:after="0"/>
              <w:jc w:val="left"/>
              <w:rPr>
                <w:bCs/>
              </w:rPr>
            </w:pPr>
            <w:r w:rsidRPr="0080504E">
              <w:rPr>
                <w:rFonts w:cs="Arial"/>
              </w:rPr>
              <w:t>Su - Analitik laboratuvarında kullanılan -Özellikler ve deney metotları</w:t>
            </w:r>
          </w:p>
        </w:tc>
        <w:tc>
          <w:tcPr>
            <w:tcW w:w="4252" w:type="dxa"/>
            <w:tcBorders>
              <w:top w:val="single" w:sz="4" w:space="0" w:color="auto"/>
              <w:left w:val="single" w:sz="4" w:space="0" w:color="auto"/>
              <w:bottom w:val="single" w:sz="4" w:space="0" w:color="auto"/>
              <w:right w:val="single" w:sz="4" w:space="0" w:color="auto"/>
            </w:tcBorders>
            <w:vAlign w:val="center"/>
          </w:tcPr>
          <w:p w14:paraId="6C0DE129" w14:textId="328AE929" w:rsidR="00290C95" w:rsidRPr="000202E9" w:rsidRDefault="00290C95" w:rsidP="005400FC">
            <w:pPr>
              <w:spacing w:after="0"/>
              <w:jc w:val="left"/>
              <w:rPr>
                <w:bCs/>
              </w:rPr>
            </w:pPr>
            <w:r w:rsidRPr="0080504E">
              <w:rPr>
                <w:rFonts w:cs="Arial"/>
              </w:rPr>
              <w:t>Water for analytical laboratory use - Specification and test methods</w:t>
            </w:r>
          </w:p>
        </w:tc>
      </w:tr>
      <w:tr w:rsidR="00290C95" w:rsidRPr="006C7282" w14:paraId="7AB5C554" w14:textId="77777777" w:rsidTr="005400FC">
        <w:tc>
          <w:tcPr>
            <w:tcW w:w="1626" w:type="dxa"/>
            <w:tcBorders>
              <w:top w:val="single" w:sz="4" w:space="0" w:color="auto"/>
              <w:left w:val="single" w:sz="4" w:space="0" w:color="auto"/>
              <w:bottom w:val="single" w:sz="4" w:space="0" w:color="auto"/>
              <w:right w:val="single" w:sz="4" w:space="0" w:color="auto"/>
            </w:tcBorders>
          </w:tcPr>
          <w:p w14:paraId="6291BF96" w14:textId="1A5BAA4D" w:rsidR="00290C95" w:rsidRPr="000202E9" w:rsidRDefault="00290C95" w:rsidP="00290C95">
            <w:pPr>
              <w:spacing w:after="0"/>
              <w:rPr>
                <w:bCs/>
              </w:rPr>
            </w:pPr>
            <w:r w:rsidRPr="00D6531F">
              <w:rPr>
                <w:rFonts w:cs="Arial"/>
              </w:rPr>
              <w:t>TS 3882</w:t>
            </w:r>
          </w:p>
        </w:tc>
        <w:tc>
          <w:tcPr>
            <w:tcW w:w="3686" w:type="dxa"/>
            <w:tcBorders>
              <w:top w:val="single" w:sz="4" w:space="0" w:color="auto"/>
              <w:left w:val="single" w:sz="4" w:space="0" w:color="auto"/>
              <w:bottom w:val="single" w:sz="4" w:space="0" w:color="auto"/>
              <w:right w:val="single" w:sz="4" w:space="0" w:color="auto"/>
            </w:tcBorders>
          </w:tcPr>
          <w:p w14:paraId="0C6FD5AE" w14:textId="49A11660" w:rsidR="00290C95" w:rsidRPr="000202E9" w:rsidRDefault="00290C95" w:rsidP="005400FC">
            <w:pPr>
              <w:spacing w:after="0"/>
              <w:jc w:val="left"/>
              <w:rPr>
                <w:bCs/>
              </w:rPr>
            </w:pPr>
            <w:r w:rsidRPr="00D6531F">
              <w:rPr>
                <w:rFonts w:cs="Arial"/>
              </w:rPr>
              <w:t>Kurutulmuş taze fasulye</w:t>
            </w:r>
          </w:p>
        </w:tc>
        <w:tc>
          <w:tcPr>
            <w:tcW w:w="4252" w:type="dxa"/>
            <w:tcBorders>
              <w:top w:val="single" w:sz="4" w:space="0" w:color="auto"/>
              <w:left w:val="single" w:sz="4" w:space="0" w:color="auto"/>
              <w:bottom w:val="single" w:sz="4" w:space="0" w:color="auto"/>
              <w:right w:val="single" w:sz="4" w:space="0" w:color="auto"/>
            </w:tcBorders>
          </w:tcPr>
          <w:p w14:paraId="3965352D" w14:textId="43E448E0" w:rsidR="00290C95" w:rsidRPr="000202E9" w:rsidRDefault="00290C95" w:rsidP="005400FC">
            <w:pPr>
              <w:spacing w:after="0"/>
              <w:jc w:val="left"/>
              <w:rPr>
                <w:bCs/>
              </w:rPr>
            </w:pPr>
            <w:r>
              <w:rPr>
                <w:rFonts w:cs="Arial"/>
              </w:rPr>
              <w:t>Dried green b</w:t>
            </w:r>
            <w:r w:rsidRPr="00B66EEF">
              <w:rPr>
                <w:rFonts w:cs="Arial"/>
              </w:rPr>
              <w:t>eans</w:t>
            </w:r>
          </w:p>
        </w:tc>
      </w:tr>
      <w:tr w:rsidR="00290C95" w:rsidRPr="006C7282" w14:paraId="299C36C8" w14:textId="77777777" w:rsidTr="005400FC">
        <w:tc>
          <w:tcPr>
            <w:tcW w:w="1626" w:type="dxa"/>
            <w:tcBorders>
              <w:top w:val="single" w:sz="4" w:space="0" w:color="auto"/>
              <w:left w:val="single" w:sz="4" w:space="0" w:color="auto"/>
              <w:bottom w:val="single" w:sz="4" w:space="0" w:color="auto"/>
              <w:right w:val="single" w:sz="4" w:space="0" w:color="auto"/>
            </w:tcBorders>
          </w:tcPr>
          <w:p w14:paraId="7BCCF2C0" w14:textId="3EB13FFB" w:rsidR="00290C95" w:rsidRDefault="00290C95" w:rsidP="00290C95">
            <w:pPr>
              <w:ind w:left="29"/>
              <w:rPr>
                <w:rFonts w:cs="Arial"/>
                <w:bCs/>
                <w:color w:val="000000"/>
              </w:rPr>
            </w:pPr>
            <w:r>
              <w:rPr>
                <w:rFonts w:cs="Arial"/>
                <w:bCs/>
                <w:color w:val="000000"/>
              </w:rPr>
              <w:t>TS EN 14133*</w:t>
            </w:r>
          </w:p>
          <w:p w14:paraId="0F3CF1B7" w14:textId="2005063C" w:rsidR="00290C95" w:rsidRPr="00B27263" w:rsidRDefault="00290C95" w:rsidP="00B27263">
            <w:pPr>
              <w:spacing w:after="0"/>
              <w:rPr>
                <w:rFonts w:cs="Arial"/>
                <w:bCs/>
                <w:szCs w:val="20"/>
              </w:rPr>
            </w:pPr>
          </w:p>
        </w:tc>
        <w:tc>
          <w:tcPr>
            <w:tcW w:w="3686" w:type="dxa"/>
            <w:tcBorders>
              <w:top w:val="single" w:sz="4" w:space="0" w:color="auto"/>
              <w:left w:val="single" w:sz="4" w:space="0" w:color="auto"/>
              <w:bottom w:val="single" w:sz="4" w:space="0" w:color="auto"/>
              <w:right w:val="single" w:sz="4" w:space="0" w:color="auto"/>
            </w:tcBorders>
          </w:tcPr>
          <w:p w14:paraId="3011A2FE" w14:textId="3D44148F" w:rsidR="00290C95" w:rsidRPr="00B27263" w:rsidRDefault="00290C95" w:rsidP="005400FC">
            <w:pPr>
              <w:spacing w:after="0"/>
              <w:jc w:val="left"/>
              <w:rPr>
                <w:rFonts w:cs="Arial"/>
                <w:bCs/>
                <w:szCs w:val="20"/>
                <w:bdr w:val="none" w:sz="0" w:space="0" w:color="auto" w:frame="1"/>
              </w:rPr>
            </w:pPr>
            <w:r>
              <w:rPr>
                <w:rFonts w:cs="Arial"/>
                <w:bCs/>
                <w:color w:val="000000"/>
              </w:rPr>
              <w:t>Gıdalar - Şarap ve birada okratoksin tayini - İmmünoaffinite kolon temizlemeli HPLC yöntemi</w:t>
            </w:r>
          </w:p>
        </w:tc>
        <w:tc>
          <w:tcPr>
            <w:tcW w:w="4252" w:type="dxa"/>
            <w:tcBorders>
              <w:top w:val="single" w:sz="4" w:space="0" w:color="auto"/>
              <w:left w:val="single" w:sz="4" w:space="0" w:color="auto"/>
              <w:bottom w:val="single" w:sz="4" w:space="0" w:color="auto"/>
              <w:right w:val="single" w:sz="4" w:space="0" w:color="auto"/>
            </w:tcBorders>
          </w:tcPr>
          <w:p w14:paraId="2FA6B5E1" w14:textId="54135C08" w:rsidR="00290C95" w:rsidRPr="00B27263" w:rsidRDefault="00290C95" w:rsidP="005400FC">
            <w:pPr>
              <w:spacing w:after="0"/>
              <w:jc w:val="left"/>
              <w:rPr>
                <w:rFonts w:cs="Arial"/>
                <w:bCs/>
                <w:szCs w:val="20"/>
                <w:bdr w:val="none" w:sz="0" w:space="0" w:color="auto" w:frame="1"/>
              </w:rPr>
            </w:pPr>
            <w:r>
              <w:rPr>
                <w:rFonts w:cs="Arial"/>
                <w:bCs/>
                <w:color w:val="000000"/>
              </w:rPr>
              <w:t>Foodstuffs - Determination of ochratoxin A in wine and beer - HPLC method with immunoaffinity column clean - up</w:t>
            </w:r>
          </w:p>
        </w:tc>
      </w:tr>
      <w:tr w:rsidR="004D48AF" w:rsidRPr="006C7282" w14:paraId="535FA9E3" w14:textId="77777777" w:rsidTr="005400FC">
        <w:tc>
          <w:tcPr>
            <w:tcW w:w="1626" w:type="dxa"/>
            <w:tcBorders>
              <w:top w:val="single" w:sz="4" w:space="0" w:color="auto"/>
              <w:left w:val="single" w:sz="4" w:space="0" w:color="auto"/>
              <w:bottom w:val="single" w:sz="4" w:space="0" w:color="auto"/>
              <w:right w:val="single" w:sz="4" w:space="0" w:color="auto"/>
            </w:tcBorders>
          </w:tcPr>
          <w:p w14:paraId="21C03D85" w14:textId="1FB1B218" w:rsidR="004D48AF" w:rsidRDefault="004D48AF" w:rsidP="00290C95">
            <w:pPr>
              <w:ind w:left="29"/>
              <w:rPr>
                <w:rFonts w:cs="Arial"/>
                <w:bCs/>
                <w:color w:val="000000"/>
              </w:rPr>
            </w:pPr>
            <w:r w:rsidRPr="004D48AF">
              <w:t>TS ISO 21527-2</w:t>
            </w:r>
          </w:p>
        </w:tc>
        <w:tc>
          <w:tcPr>
            <w:tcW w:w="3686" w:type="dxa"/>
            <w:tcBorders>
              <w:top w:val="single" w:sz="4" w:space="0" w:color="auto"/>
              <w:left w:val="single" w:sz="4" w:space="0" w:color="auto"/>
              <w:bottom w:val="single" w:sz="4" w:space="0" w:color="auto"/>
              <w:right w:val="single" w:sz="4" w:space="0" w:color="auto"/>
            </w:tcBorders>
          </w:tcPr>
          <w:p w14:paraId="6704D295" w14:textId="264D3F02" w:rsidR="004D48AF" w:rsidRDefault="004D48AF" w:rsidP="005400FC">
            <w:pPr>
              <w:spacing w:after="0"/>
              <w:jc w:val="left"/>
              <w:rPr>
                <w:rFonts w:cs="Arial"/>
                <w:bCs/>
                <w:color w:val="000000"/>
              </w:rPr>
            </w:pPr>
            <w:r w:rsidRPr="004D48AF">
              <w:rPr>
                <w:rFonts w:cs="Arial"/>
                <w:bCs/>
                <w:color w:val="000000"/>
              </w:rPr>
              <w:t>Gıda ve hayvan yemleri mikrobiyolojisi - Maya ve küflerin sayımı için yatay yöntem - Bölüm 2: Su aktivitesi 0,95'e eşit veya daha düşük olan ürünlerde koloni sayım tekniği</w:t>
            </w:r>
          </w:p>
        </w:tc>
        <w:tc>
          <w:tcPr>
            <w:tcW w:w="4252" w:type="dxa"/>
            <w:tcBorders>
              <w:top w:val="single" w:sz="4" w:space="0" w:color="auto"/>
              <w:left w:val="single" w:sz="4" w:space="0" w:color="auto"/>
              <w:bottom w:val="single" w:sz="4" w:space="0" w:color="auto"/>
              <w:right w:val="single" w:sz="4" w:space="0" w:color="auto"/>
            </w:tcBorders>
          </w:tcPr>
          <w:p w14:paraId="3F0F91F8" w14:textId="7DA62F3F" w:rsidR="004D48AF" w:rsidRDefault="004D48AF" w:rsidP="005400FC">
            <w:pPr>
              <w:spacing w:after="0"/>
              <w:jc w:val="left"/>
              <w:rPr>
                <w:rFonts w:cs="Arial"/>
                <w:bCs/>
                <w:color w:val="000000"/>
              </w:rPr>
            </w:pPr>
            <w:r w:rsidRPr="004D48AF">
              <w:rPr>
                <w:rFonts w:cs="Arial"/>
                <w:bCs/>
                <w:color w:val="000000"/>
              </w:rPr>
              <w:t>Microbiology of food and animal feeding stuffs - Horizontal method for the enumeration of yeasts and moulds - Part 2: Colony count technique in products with water activity less than or equal to 0,95</w:t>
            </w:r>
          </w:p>
        </w:tc>
      </w:tr>
      <w:tr w:rsidR="00290C95" w:rsidRPr="006C7282" w14:paraId="5F9527A0" w14:textId="77777777" w:rsidTr="005400FC">
        <w:tc>
          <w:tcPr>
            <w:tcW w:w="1626" w:type="dxa"/>
            <w:tcBorders>
              <w:top w:val="single" w:sz="4" w:space="0" w:color="auto"/>
              <w:left w:val="single" w:sz="4" w:space="0" w:color="auto"/>
              <w:bottom w:val="single" w:sz="4" w:space="0" w:color="auto"/>
              <w:right w:val="single" w:sz="4" w:space="0" w:color="auto"/>
            </w:tcBorders>
          </w:tcPr>
          <w:p w14:paraId="68EE596A" w14:textId="57CC566D" w:rsidR="00290C95" w:rsidRPr="00B27263" w:rsidRDefault="00290C95" w:rsidP="005400FC">
            <w:pPr>
              <w:spacing w:after="0"/>
              <w:jc w:val="left"/>
              <w:rPr>
                <w:rFonts w:cs="Arial"/>
                <w:bCs/>
                <w:szCs w:val="20"/>
              </w:rPr>
            </w:pPr>
            <w:r w:rsidRPr="00A864B2">
              <w:t>TS EN ISO 22630*</w:t>
            </w:r>
          </w:p>
        </w:tc>
        <w:tc>
          <w:tcPr>
            <w:tcW w:w="3686" w:type="dxa"/>
            <w:tcBorders>
              <w:top w:val="single" w:sz="4" w:space="0" w:color="auto"/>
              <w:left w:val="single" w:sz="4" w:space="0" w:color="auto"/>
              <w:bottom w:val="single" w:sz="4" w:space="0" w:color="auto"/>
              <w:right w:val="single" w:sz="4" w:space="0" w:color="auto"/>
            </w:tcBorders>
          </w:tcPr>
          <w:p w14:paraId="1AE931A5" w14:textId="7FB46067" w:rsidR="00290C95" w:rsidRPr="00B27263" w:rsidRDefault="00290C95" w:rsidP="005400FC">
            <w:pPr>
              <w:spacing w:after="0"/>
              <w:jc w:val="left"/>
              <w:rPr>
                <w:rFonts w:cs="Arial"/>
                <w:bCs/>
                <w:szCs w:val="20"/>
                <w:bdr w:val="none" w:sz="0" w:space="0" w:color="auto" w:frame="1"/>
              </w:rPr>
            </w:pPr>
            <w:r w:rsidRPr="00A864B2">
              <w:t>Yağlı tohum küspeleri-Yağ muhtevasının tayini-Hızlı ekstraksiyon metodu</w:t>
            </w:r>
          </w:p>
        </w:tc>
        <w:tc>
          <w:tcPr>
            <w:tcW w:w="4252" w:type="dxa"/>
            <w:tcBorders>
              <w:top w:val="single" w:sz="4" w:space="0" w:color="auto"/>
              <w:left w:val="single" w:sz="4" w:space="0" w:color="auto"/>
              <w:bottom w:val="single" w:sz="4" w:space="0" w:color="auto"/>
              <w:right w:val="single" w:sz="4" w:space="0" w:color="auto"/>
            </w:tcBorders>
          </w:tcPr>
          <w:p w14:paraId="7F223D43" w14:textId="39FFB4B4" w:rsidR="00290C95" w:rsidRPr="00B27263" w:rsidRDefault="00290C95" w:rsidP="005400FC">
            <w:pPr>
              <w:spacing w:after="0"/>
              <w:jc w:val="left"/>
              <w:rPr>
                <w:rFonts w:cs="Arial"/>
                <w:bCs/>
                <w:szCs w:val="20"/>
                <w:bdr w:val="none" w:sz="0" w:space="0" w:color="auto" w:frame="1"/>
              </w:rPr>
            </w:pPr>
            <w:r w:rsidRPr="00A864B2">
              <w:t>Oilseed meals - Determination of oil content - Rapid extraction method</w:t>
            </w:r>
          </w:p>
        </w:tc>
      </w:tr>
    </w:tbl>
    <w:p w14:paraId="364189FB" w14:textId="77777777" w:rsidR="007F47D8" w:rsidRPr="00BB7401" w:rsidRDefault="007F47D8" w:rsidP="007F47D8">
      <w:pPr>
        <w:pStyle w:val="Balk1"/>
      </w:pPr>
      <w:bookmarkStart w:id="17" w:name="_Toc184283804"/>
      <w:bookmarkStart w:id="18" w:name="_Toc185500065"/>
      <w:bookmarkStart w:id="19" w:name="_Toc184283805"/>
      <w:bookmarkStart w:id="20" w:name="_Toc185500066"/>
      <w:bookmarkStart w:id="21" w:name="_Toc184283850"/>
      <w:bookmarkStart w:id="22" w:name="_Toc185500111"/>
      <w:bookmarkStart w:id="23" w:name="_Toc184575186"/>
      <w:bookmarkStart w:id="24" w:name="_Toc187124017"/>
      <w:bookmarkStart w:id="25" w:name="_Toc187124105"/>
      <w:bookmarkStart w:id="26" w:name="_Toc187124487"/>
      <w:bookmarkStart w:id="27" w:name="_Toc264913504"/>
      <w:bookmarkStart w:id="28" w:name="_Toc266447938"/>
      <w:bookmarkStart w:id="29" w:name="_Toc349927029"/>
      <w:bookmarkStart w:id="30" w:name="_Toc471538258"/>
      <w:bookmarkStart w:id="31" w:name="_Toc471741801"/>
      <w:bookmarkStart w:id="32" w:name="_Toc66958044"/>
      <w:bookmarkStart w:id="33" w:name="_Toc185500112"/>
      <w:bookmarkEnd w:id="13"/>
      <w:bookmarkEnd w:id="14"/>
      <w:bookmarkEnd w:id="15"/>
      <w:bookmarkEnd w:id="16"/>
      <w:bookmarkEnd w:id="17"/>
      <w:bookmarkEnd w:id="18"/>
      <w:bookmarkEnd w:id="19"/>
      <w:bookmarkEnd w:id="20"/>
      <w:bookmarkEnd w:id="21"/>
      <w:bookmarkEnd w:id="22"/>
      <w:r w:rsidRPr="00BB7401">
        <w:t>Terimler ve ta</w:t>
      </w:r>
      <w:r>
        <w:t>nımlar</w:t>
      </w:r>
      <w:bookmarkEnd w:id="23"/>
      <w:bookmarkEnd w:id="24"/>
      <w:bookmarkEnd w:id="25"/>
      <w:bookmarkEnd w:id="26"/>
      <w:bookmarkEnd w:id="27"/>
      <w:bookmarkEnd w:id="28"/>
      <w:bookmarkEnd w:id="29"/>
      <w:bookmarkEnd w:id="30"/>
      <w:bookmarkEnd w:id="31"/>
      <w:bookmarkEnd w:id="32"/>
      <w:bookmarkEnd w:id="33"/>
    </w:p>
    <w:p w14:paraId="0B572ED7" w14:textId="77777777" w:rsidR="007F47D8" w:rsidRDefault="007F47D8" w:rsidP="007F47D8">
      <w:pPr>
        <w:pStyle w:val="TermNum"/>
      </w:pPr>
      <w:bookmarkStart w:id="34" w:name="_Toc349927030"/>
      <w:bookmarkStart w:id="35" w:name="_Toc471538259"/>
      <w:bookmarkStart w:id="36" w:name="_Toc471741802"/>
      <w:bookmarkStart w:id="37" w:name="_Toc404105387"/>
      <w:bookmarkStart w:id="38" w:name="_Toc184575189"/>
      <w:bookmarkStart w:id="39" w:name="_Toc187124020"/>
      <w:bookmarkStart w:id="40" w:name="_Toc187124108"/>
      <w:bookmarkStart w:id="41" w:name="_Toc187124490"/>
      <w:r w:rsidRPr="00BB7401">
        <w:t>3.1</w:t>
      </w:r>
      <w:bookmarkEnd w:id="34"/>
    </w:p>
    <w:p w14:paraId="76FDE0CE" w14:textId="08EB2029" w:rsidR="000950DD" w:rsidRPr="00C25477" w:rsidRDefault="000950DD" w:rsidP="00B27263">
      <w:pPr>
        <w:pStyle w:val="Terms"/>
      </w:pPr>
      <w:bookmarkStart w:id="42" w:name="_Toc258601958"/>
      <w:bookmarkStart w:id="43" w:name="_Toc260057638"/>
      <w:bookmarkStart w:id="44" w:name="_Toc3880673"/>
      <w:bookmarkEnd w:id="35"/>
      <w:bookmarkEnd w:id="36"/>
      <w:bookmarkEnd w:id="37"/>
      <w:r>
        <w:t>ç</w:t>
      </w:r>
      <w:r w:rsidRPr="00C25477">
        <w:t>ekirdeksiz kuru üzüm</w:t>
      </w:r>
      <w:bookmarkEnd w:id="42"/>
      <w:bookmarkEnd w:id="43"/>
      <w:r w:rsidRPr="00C25477">
        <w:t xml:space="preserve"> </w:t>
      </w:r>
      <w:bookmarkEnd w:id="44"/>
    </w:p>
    <w:p w14:paraId="04A63693" w14:textId="1FB2A4B0" w:rsidR="000950DD" w:rsidRDefault="000950DD" w:rsidP="00B27263">
      <w:pPr>
        <w:pStyle w:val="Definition"/>
      </w:pPr>
      <w:r>
        <w:rPr>
          <w:i/>
        </w:rPr>
        <w:t>Vitis vinifera</w:t>
      </w:r>
      <w:r>
        <w:t xml:space="preserve"> L. türüne giren çekirdeksiz taze üzümlerin kurutulmuş meyveler</w:t>
      </w:r>
    </w:p>
    <w:p w14:paraId="6A7928D8" w14:textId="77777777" w:rsidR="000950DD" w:rsidRDefault="000950DD" w:rsidP="00B27263">
      <w:pPr>
        <w:pStyle w:val="TermNum"/>
      </w:pPr>
      <w:bookmarkStart w:id="45" w:name="_Toc487279378"/>
      <w:bookmarkStart w:id="46" w:name="_Toc493931953"/>
      <w:bookmarkStart w:id="47" w:name="_Toc59257501"/>
      <w:bookmarkStart w:id="48" w:name="_Toc258601959"/>
      <w:bookmarkStart w:id="49" w:name="_Toc260057639"/>
      <w:r>
        <w:t>3</w:t>
      </w:r>
      <w:r w:rsidRPr="00275E95">
        <w:t>.2</w:t>
      </w:r>
      <w:bookmarkEnd w:id="45"/>
      <w:bookmarkEnd w:id="46"/>
      <w:bookmarkEnd w:id="47"/>
    </w:p>
    <w:p w14:paraId="464D6FD2" w14:textId="76D16B61" w:rsidR="000950DD" w:rsidRPr="00275E95" w:rsidRDefault="000950DD" w:rsidP="00B27263">
      <w:pPr>
        <w:pStyle w:val="Terms"/>
      </w:pPr>
      <w:r>
        <w:t>s</w:t>
      </w:r>
      <w:r w:rsidRPr="00275E95">
        <w:t>ap parçası</w:t>
      </w:r>
      <w:bookmarkEnd w:id="48"/>
      <w:bookmarkEnd w:id="49"/>
    </w:p>
    <w:p w14:paraId="23C7B3D1" w14:textId="224C17B4" w:rsidR="000950DD" w:rsidRDefault="000950DD" w:rsidP="00B27263">
      <w:pPr>
        <w:pStyle w:val="Definition"/>
      </w:pPr>
      <w:r>
        <w:t>salkımın ana sapını ve ana sapın yan dallarını tane sapına bağlayan kısım</w:t>
      </w:r>
    </w:p>
    <w:p w14:paraId="5686FB04" w14:textId="77777777" w:rsidR="000950DD" w:rsidRDefault="000950DD" w:rsidP="00B27263">
      <w:pPr>
        <w:pStyle w:val="TermNum"/>
      </w:pPr>
      <w:bookmarkStart w:id="50" w:name="_Toc487279379"/>
      <w:bookmarkStart w:id="51" w:name="_Toc493931954"/>
      <w:bookmarkStart w:id="52" w:name="_Toc59257502"/>
      <w:bookmarkStart w:id="53" w:name="_Toc258601960"/>
      <w:bookmarkStart w:id="54" w:name="_Toc260057640"/>
      <w:r w:rsidRPr="00275E95">
        <w:t>3.3</w:t>
      </w:r>
      <w:bookmarkEnd w:id="50"/>
      <w:bookmarkEnd w:id="51"/>
      <w:bookmarkEnd w:id="52"/>
    </w:p>
    <w:p w14:paraId="1906A35B" w14:textId="2AB65C61" w:rsidR="000950DD" w:rsidRPr="00275E95" w:rsidRDefault="000950DD" w:rsidP="00B27263">
      <w:pPr>
        <w:pStyle w:val="Terms"/>
      </w:pPr>
      <w:r>
        <w:t>t</w:t>
      </w:r>
      <w:r w:rsidRPr="00275E95">
        <w:t>ane sapı (Zenep çöpü)</w:t>
      </w:r>
      <w:bookmarkEnd w:id="53"/>
      <w:bookmarkEnd w:id="54"/>
    </w:p>
    <w:p w14:paraId="2EB5A4FD" w14:textId="4F6A0468" w:rsidR="000950DD" w:rsidRDefault="000950DD" w:rsidP="00B27263">
      <w:pPr>
        <w:pStyle w:val="Definition"/>
      </w:pPr>
      <w:r>
        <w:t>boyu 3 mm’den daha uzun, üzümü salkım dalcığına (yan dallara) bağlayan küçük odunumsu sap. Bu değerden daha küçük olan tane sapları tolerans hesaplamasında dikkate alınmaz</w:t>
      </w:r>
    </w:p>
    <w:p w14:paraId="10FE4F2E" w14:textId="77777777" w:rsidR="00E703D7" w:rsidRDefault="000950DD" w:rsidP="00B27263">
      <w:pPr>
        <w:pStyle w:val="TermNum"/>
      </w:pPr>
      <w:bookmarkStart w:id="55" w:name="_Toc487279380"/>
      <w:bookmarkStart w:id="56" w:name="_Toc493931955"/>
      <w:bookmarkStart w:id="57" w:name="_Toc59257503"/>
      <w:bookmarkStart w:id="58" w:name="_Toc258601961"/>
      <w:bookmarkStart w:id="59" w:name="_Toc260057641"/>
      <w:r w:rsidRPr="00275E95">
        <w:lastRenderedPageBreak/>
        <w:t>3.4</w:t>
      </w:r>
      <w:bookmarkEnd w:id="55"/>
      <w:bookmarkEnd w:id="56"/>
      <w:bookmarkEnd w:id="57"/>
    </w:p>
    <w:p w14:paraId="262D4A38" w14:textId="018C88DA" w:rsidR="000950DD" w:rsidRPr="00275E95" w:rsidRDefault="00E703D7" w:rsidP="00B27263">
      <w:pPr>
        <w:pStyle w:val="Terms"/>
      </w:pPr>
      <w:r>
        <w:t>o</w:t>
      </w:r>
      <w:r w:rsidR="000950DD" w:rsidRPr="00275E95">
        <w:t>lgunlaşmamış veya gelişmemiş tane</w:t>
      </w:r>
      <w:bookmarkEnd w:id="58"/>
      <w:bookmarkEnd w:id="59"/>
    </w:p>
    <w:p w14:paraId="328516BE" w14:textId="2BADFC03" w:rsidR="000950DD" w:rsidRDefault="00E703D7" w:rsidP="00B27263">
      <w:pPr>
        <w:pStyle w:val="Definition"/>
      </w:pPr>
      <w:r>
        <w:t>k</w:t>
      </w:r>
      <w:r w:rsidR="000950DD">
        <w:t>ütlesi olgunlaşmış tanelere göre az olan, gelişmenin tamamlanmadığını belirten şekerli dokunun yok olduğu, tamamıyla buruşuk, etli kısmı hiç olmayan, yapısı sert olan tanelerle, çapı</w:t>
      </w:r>
      <w:r>
        <w:t xml:space="preserve"> 5 mm’nin altındaki üzüm tanesi</w:t>
      </w:r>
    </w:p>
    <w:p w14:paraId="0B03543D" w14:textId="77777777" w:rsidR="00E703D7" w:rsidRDefault="000950DD" w:rsidP="00B27263">
      <w:pPr>
        <w:pStyle w:val="TermNum"/>
      </w:pPr>
      <w:bookmarkStart w:id="60" w:name="_Toc487279381"/>
      <w:bookmarkStart w:id="61" w:name="_Toc493931956"/>
      <w:bookmarkStart w:id="62" w:name="_Toc59257504"/>
      <w:bookmarkStart w:id="63" w:name="_Toc258601962"/>
      <w:bookmarkStart w:id="64" w:name="_Toc260057642"/>
      <w:r w:rsidRPr="00275E95">
        <w:t>3.5</w:t>
      </w:r>
    </w:p>
    <w:p w14:paraId="7086668D" w14:textId="7B711008" w:rsidR="000950DD" w:rsidRPr="00275E95" w:rsidRDefault="00E703D7" w:rsidP="00B27263">
      <w:pPr>
        <w:pStyle w:val="Terms"/>
      </w:pPr>
      <w:r>
        <w:t>k</w:t>
      </w:r>
      <w:r w:rsidR="000950DD" w:rsidRPr="00275E95">
        <w:t>üflü</w:t>
      </w:r>
      <w:bookmarkEnd w:id="60"/>
      <w:bookmarkEnd w:id="61"/>
      <w:bookmarkEnd w:id="62"/>
      <w:r w:rsidR="000950DD" w:rsidRPr="00275E95">
        <w:t xml:space="preserve"> tane</w:t>
      </w:r>
      <w:bookmarkEnd w:id="63"/>
      <w:bookmarkEnd w:id="64"/>
    </w:p>
    <w:p w14:paraId="6F191AF8" w14:textId="4CEA08BC" w:rsidR="000950DD" w:rsidRDefault="00E703D7" w:rsidP="00B27263">
      <w:pPr>
        <w:pStyle w:val="Definition"/>
      </w:pPr>
      <w:r>
        <w:t>g</w:t>
      </w:r>
      <w:r w:rsidR="000950DD">
        <w:t>örülebilir derec</w:t>
      </w:r>
      <w:r>
        <w:t>ede küf ihtiva eden üzüm tanesi</w:t>
      </w:r>
    </w:p>
    <w:p w14:paraId="6B4344F4" w14:textId="77777777" w:rsidR="00E703D7" w:rsidRDefault="000950DD" w:rsidP="00B27263">
      <w:pPr>
        <w:pStyle w:val="TermNum"/>
      </w:pPr>
      <w:bookmarkStart w:id="65" w:name="_Toc493931957"/>
      <w:bookmarkStart w:id="66" w:name="_Toc59257505"/>
      <w:bookmarkStart w:id="67" w:name="_Toc258601963"/>
      <w:bookmarkStart w:id="68" w:name="_Toc260057643"/>
      <w:r w:rsidRPr="00275E95">
        <w:t>3.6</w:t>
      </w:r>
      <w:bookmarkEnd w:id="65"/>
      <w:bookmarkEnd w:id="66"/>
    </w:p>
    <w:p w14:paraId="12E01620" w14:textId="3E159568" w:rsidR="000950DD" w:rsidRPr="00275E95" w:rsidRDefault="00E703D7" w:rsidP="00B27263">
      <w:pPr>
        <w:pStyle w:val="Terms"/>
      </w:pPr>
      <w:r>
        <w:t>k</w:t>
      </w:r>
      <w:r w:rsidR="000950DD">
        <w:t>usurlu</w:t>
      </w:r>
      <w:r w:rsidR="000950DD" w:rsidRPr="00275E95">
        <w:t xml:space="preserve"> tane</w:t>
      </w:r>
      <w:bookmarkEnd w:id="67"/>
      <w:bookmarkEnd w:id="68"/>
    </w:p>
    <w:p w14:paraId="39BD7D07" w14:textId="3580630C" w:rsidR="000950DD" w:rsidRDefault="00E703D7" w:rsidP="00B27263">
      <w:pPr>
        <w:pStyle w:val="Definition"/>
      </w:pPr>
      <w:r>
        <w:t>u</w:t>
      </w:r>
      <w:r w:rsidR="000950DD">
        <w:t>ygun olmayan taşıma ve muhafaza şartları, gözle görülebilen güneş yanığı, mekanik yaralanma, böcek yeniği vb. nedenlerle görünümünde ve kalitesinde önemli kusurlar taşıyan tane. Tane sapının kopmasından oluşan meka</w:t>
      </w:r>
      <w:r>
        <w:t>nik yaralanmalar kusur sayılmaz</w:t>
      </w:r>
      <w:r w:rsidR="000950DD">
        <w:t xml:space="preserve"> </w:t>
      </w:r>
    </w:p>
    <w:p w14:paraId="7433C6F3" w14:textId="77777777" w:rsidR="00E703D7" w:rsidRDefault="000950DD" w:rsidP="00B27263">
      <w:pPr>
        <w:pStyle w:val="TermNum"/>
      </w:pPr>
      <w:bookmarkStart w:id="69" w:name="_Toc258601964"/>
      <w:bookmarkStart w:id="70" w:name="_Toc260057644"/>
      <w:r w:rsidRPr="00275E95">
        <w:t>3.7</w:t>
      </w:r>
    </w:p>
    <w:p w14:paraId="7B178E65" w14:textId="0EEDD974" w:rsidR="000950DD" w:rsidRPr="00275E95" w:rsidRDefault="00E703D7" w:rsidP="00B27263">
      <w:pPr>
        <w:pStyle w:val="Terms"/>
      </w:pPr>
      <w:r>
        <w:t>ş</w:t>
      </w:r>
      <w:r w:rsidR="000950DD" w:rsidRPr="00275E95">
        <w:t>ekerlenmiş tane</w:t>
      </w:r>
      <w:bookmarkEnd w:id="69"/>
      <w:bookmarkEnd w:id="70"/>
      <w:r w:rsidR="000950DD" w:rsidRPr="00275E95">
        <w:t xml:space="preserve"> </w:t>
      </w:r>
    </w:p>
    <w:p w14:paraId="51BEACE8" w14:textId="2078F93F" w:rsidR="000950DD" w:rsidRDefault="00E703D7" w:rsidP="00B27263">
      <w:pPr>
        <w:pStyle w:val="Definition"/>
      </w:pPr>
      <w:r>
        <w:t>ü</w:t>
      </w:r>
      <w:r w:rsidR="000950DD">
        <w:t>zümün görünüşünü olumsuz etkileyen, içte ve dışta</w:t>
      </w:r>
      <w:r>
        <w:t xml:space="preserve"> şeker kristalleri taşıyan tane</w:t>
      </w:r>
    </w:p>
    <w:p w14:paraId="790FAA16" w14:textId="77777777" w:rsidR="00E703D7" w:rsidRDefault="000950DD" w:rsidP="00B27263">
      <w:pPr>
        <w:pStyle w:val="TermNum"/>
      </w:pPr>
      <w:bookmarkStart w:id="71" w:name="_Toc487279383"/>
      <w:bookmarkStart w:id="72" w:name="_Toc493931959"/>
      <w:bookmarkStart w:id="73" w:name="_Toc59257507"/>
      <w:bookmarkStart w:id="74" w:name="_Toc258601965"/>
      <w:bookmarkStart w:id="75" w:name="_Toc260057645"/>
      <w:r w:rsidRPr="00275E95">
        <w:t>3.8</w:t>
      </w:r>
      <w:bookmarkEnd w:id="71"/>
      <w:bookmarkEnd w:id="72"/>
      <w:bookmarkEnd w:id="73"/>
    </w:p>
    <w:p w14:paraId="52F07B0A" w14:textId="4CCE1FAF" w:rsidR="000950DD" w:rsidRPr="00275E95" w:rsidRDefault="00E703D7" w:rsidP="00B27263">
      <w:pPr>
        <w:pStyle w:val="Terms"/>
        <w:rPr>
          <w:szCs w:val="24"/>
        </w:rPr>
      </w:pPr>
      <w:r>
        <w:t>a</w:t>
      </w:r>
      <w:r w:rsidR="000950DD" w:rsidRPr="00275E95">
        <w:t>ğartılmış üzüm</w:t>
      </w:r>
      <w:bookmarkEnd w:id="74"/>
      <w:bookmarkEnd w:id="75"/>
    </w:p>
    <w:p w14:paraId="7F5319D1" w14:textId="56186DC2" w:rsidR="000950DD" w:rsidRDefault="00E703D7" w:rsidP="00B27263">
      <w:pPr>
        <w:pStyle w:val="Definition"/>
      </w:pPr>
      <w:r>
        <w:t>k</w:t>
      </w:r>
      <w:r w:rsidR="000950DD">
        <w:t>urutulmadan önce veya kurutulduktan sonra</w:t>
      </w:r>
      <w:r>
        <w:t xml:space="preserve"> kimyasal yolla ağartılmış üzüm</w:t>
      </w:r>
    </w:p>
    <w:p w14:paraId="1B56ACB8" w14:textId="77777777" w:rsidR="00E703D7" w:rsidRDefault="000950DD" w:rsidP="00B27263">
      <w:pPr>
        <w:pStyle w:val="TermNum"/>
      </w:pPr>
      <w:bookmarkStart w:id="76" w:name="_Toc258601966"/>
      <w:bookmarkStart w:id="77" w:name="_Toc260057646"/>
      <w:bookmarkStart w:id="78" w:name="_Toc487279386"/>
      <w:bookmarkStart w:id="79" w:name="_Toc493931962"/>
      <w:bookmarkStart w:id="80" w:name="_Toc59257510"/>
      <w:r w:rsidRPr="00275E95">
        <w:t>3.9</w:t>
      </w:r>
    </w:p>
    <w:p w14:paraId="32125359" w14:textId="3EB75C24" w:rsidR="000950DD" w:rsidRPr="00275E95" w:rsidRDefault="00E703D7" w:rsidP="00B27263">
      <w:pPr>
        <w:pStyle w:val="Terms"/>
      </w:pPr>
      <w:r>
        <w:t>a</w:t>
      </w:r>
      <w:r w:rsidR="000950DD" w:rsidRPr="00275E95">
        <w:t>ğartılmamış üzüm</w:t>
      </w:r>
      <w:bookmarkEnd w:id="76"/>
      <w:bookmarkEnd w:id="77"/>
    </w:p>
    <w:p w14:paraId="041450E2" w14:textId="0F97D6D2" w:rsidR="000950DD" w:rsidRPr="003D46D6" w:rsidRDefault="00E703D7" w:rsidP="00B27263">
      <w:pPr>
        <w:pStyle w:val="Definition"/>
      </w:pPr>
      <w:r>
        <w:t>h</w:t>
      </w:r>
      <w:r w:rsidR="000950DD" w:rsidRPr="003D46D6">
        <w:t>içbir kimyasal muamele görmeden veya doğal renk ve yapısını korumak amacıyla bandırma çözeltisine</w:t>
      </w:r>
      <w:r>
        <w:t xml:space="preserve"> </w:t>
      </w:r>
      <w:r w:rsidR="000950DD" w:rsidRPr="003D46D6">
        <w:t>bandırıldıktan sonra</w:t>
      </w:r>
      <w:r w:rsidR="000950DD">
        <w:t xml:space="preserve"> veya bandırılmadan</w:t>
      </w:r>
      <w:r>
        <w:t xml:space="preserve"> güneşte kurutulmuş üzüm</w:t>
      </w:r>
    </w:p>
    <w:p w14:paraId="3B0BB081" w14:textId="77777777" w:rsidR="00E703D7" w:rsidRDefault="000950DD" w:rsidP="00B27263">
      <w:pPr>
        <w:pStyle w:val="TermNum"/>
      </w:pPr>
      <w:bookmarkStart w:id="81" w:name="_Toc258601967"/>
      <w:bookmarkStart w:id="82" w:name="_Toc260057647"/>
      <w:r w:rsidRPr="00275E95">
        <w:t>3.10</w:t>
      </w:r>
      <w:bookmarkEnd w:id="78"/>
      <w:bookmarkEnd w:id="79"/>
      <w:bookmarkEnd w:id="80"/>
    </w:p>
    <w:p w14:paraId="1A6F8F86" w14:textId="608C57B4" w:rsidR="000950DD" w:rsidRPr="00275E95" w:rsidRDefault="00E703D7" w:rsidP="00B27263">
      <w:pPr>
        <w:pStyle w:val="Terms"/>
      </w:pPr>
      <w:r>
        <w:t>t</w:t>
      </w:r>
      <w:r w:rsidR="000950DD" w:rsidRPr="00275E95">
        <w:t>opan</w:t>
      </w:r>
      <w:bookmarkEnd w:id="81"/>
      <w:bookmarkEnd w:id="82"/>
    </w:p>
    <w:p w14:paraId="44E1BB9B" w14:textId="76616907" w:rsidR="000950DD" w:rsidRDefault="00E703D7" w:rsidP="00B27263">
      <w:pPr>
        <w:pStyle w:val="Definition"/>
      </w:pPr>
      <w:r>
        <w:t>t</w:t>
      </w:r>
      <w:r w:rsidR="000950DD">
        <w:t>aneleri birbirinden ayrılamayacak şekilde yapışmış olan üzüm küt</w:t>
      </w:r>
      <w:r>
        <w:t>lesi</w:t>
      </w:r>
    </w:p>
    <w:p w14:paraId="2BA6727A" w14:textId="77777777" w:rsidR="00E703D7" w:rsidRDefault="000950DD" w:rsidP="00B27263">
      <w:pPr>
        <w:pStyle w:val="TermNum"/>
      </w:pPr>
      <w:bookmarkStart w:id="83" w:name="_Toc487279387"/>
      <w:bookmarkStart w:id="84" w:name="_Toc493931963"/>
      <w:bookmarkStart w:id="85" w:name="_Toc59257511"/>
      <w:bookmarkStart w:id="86" w:name="_Toc258601968"/>
      <w:bookmarkStart w:id="87" w:name="_Toc260057648"/>
      <w:r w:rsidRPr="00AA5D07">
        <w:t>3.11</w:t>
      </w:r>
      <w:bookmarkStart w:id="88" w:name="_Toc257357563"/>
      <w:bookmarkStart w:id="89" w:name="_Toc257647109"/>
      <w:bookmarkStart w:id="90" w:name="_Toc258601969"/>
      <w:bookmarkStart w:id="91" w:name="_Toc59257513"/>
      <w:bookmarkEnd w:id="83"/>
      <w:bookmarkEnd w:id="84"/>
      <w:bookmarkEnd w:id="85"/>
      <w:bookmarkEnd w:id="86"/>
    </w:p>
    <w:p w14:paraId="12BB82A1" w14:textId="1A1FC7A6" w:rsidR="000950DD" w:rsidRPr="00AA5D07" w:rsidRDefault="00E703D7" w:rsidP="00B27263">
      <w:pPr>
        <w:pStyle w:val="Terms"/>
      </w:pPr>
      <w:r>
        <w:t>k</w:t>
      </w:r>
      <w:r w:rsidR="000950DD" w:rsidRPr="00AA5D07">
        <w:t>alburaltı</w:t>
      </w:r>
      <w:bookmarkEnd w:id="87"/>
      <w:bookmarkEnd w:id="88"/>
      <w:bookmarkEnd w:id="89"/>
      <w:bookmarkEnd w:id="90"/>
    </w:p>
    <w:p w14:paraId="3E8F0499" w14:textId="0A704D74" w:rsidR="000950DD" w:rsidRDefault="00E703D7" w:rsidP="00B27263">
      <w:pPr>
        <w:pStyle w:val="Definition"/>
      </w:pPr>
      <w:r>
        <w:t>o</w:t>
      </w:r>
      <w:r w:rsidR="000950DD" w:rsidRPr="00AA5D07">
        <w:t>lgunlaşmamış veya gelişmemiş</w:t>
      </w:r>
      <w:r>
        <w:t xml:space="preserve"> tane ile çöpler</w:t>
      </w:r>
    </w:p>
    <w:p w14:paraId="57238036" w14:textId="77777777" w:rsidR="00E703D7" w:rsidRDefault="000950DD" w:rsidP="00B27263">
      <w:pPr>
        <w:pStyle w:val="TermNum"/>
      </w:pPr>
      <w:bookmarkStart w:id="92" w:name="_Toc258601970"/>
      <w:bookmarkStart w:id="93" w:name="_Toc260057649"/>
      <w:bookmarkEnd w:id="91"/>
      <w:r>
        <w:t>3.12</w:t>
      </w:r>
    </w:p>
    <w:p w14:paraId="775D2A79" w14:textId="29ACDE03" w:rsidR="000950DD" w:rsidRDefault="00E703D7" w:rsidP="00B27263">
      <w:pPr>
        <w:pStyle w:val="Terms"/>
      </w:pPr>
      <w:r>
        <w:t>b</w:t>
      </w:r>
      <w:r w:rsidR="000950DD">
        <w:t>andırma çözeltisi</w:t>
      </w:r>
      <w:bookmarkEnd w:id="92"/>
      <w:bookmarkEnd w:id="93"/>
    </w:p>
    <w:p w14:paraId="4C335014" w14:textId="3ACF15F4" w:rsidR="000950DD" w:rsidRDefault="001A55A3" w:rsidP="00B27263">
      <w:r>
        <w:rPr>
          <w:rFonts w:eastAsia="Batang"/>
        </w:rPr>
        <w:t>s</w:t>
      </w:r>
      <w:r w:rsidRPr="007174ED">
        <w:rPr>
          <w:rFonts w:eastAsia="Batang"/>
        </w:rPr>
        <w:t>u içeresine tekniğine uygun oranda potasyum karbonat (K</w:t>
      </w:r>
      <w:r w:rsidRPr="007174ED">
        <w:rPr>
          <w:rFonts w:eastAsia="Batang"/>
          <w:vertAlign w:val="subscript"/>
        </w:rPr>
        <w:t>2</w:t>
      </w:r>
      <w:r w:rsidRPr="007174ED">
        <w:rPr>
          <w:rFonts w:eastAsia="Batang"/>
        </w:rPr>
        <w:t>CO</w:t>
      </w:r>
      <w:r w:rsidRPr="007174ED">
        <w:rPr>
          <w:rFonts w:eastAsia="Batang"/>
          <w:vertAlign w:val="subscript"/>
        </w:rPr>
        <w:t>3</w:t>
      </w:r>
      <w:r w:rsidRPr="007174ED">
        <w:rPr>
          <w:rFonts w:eastAsia="Batang"/>
        </w:rPr>
        <w:t>) ve  yemeklik bitkisel sıvı yağ katılarak hazırlanan karışım.</w:t>
      </w:r>
    </w:p>
    <w:p w14:paraId="5290AD54" w14:textId="77777777" w:rsidR="00E703D7" w:rsidRDefault="00E703D7" w:rsidP="00B27263">
      <w:pPr>
        <w:pStyle w:val="TermNum"/>
      </w:pPr>
      <w:bookmarkStart w:id="94" w:name="_Toc258601971"/>
      <w:bookmarkStart w:id="95" w:name="_Toc260057650"/>
      <w:r>
        <w:t>3</w:t>
      </w:r>
      <w:r w:rsidR="000950DD" w:rsidRPr="00AA5D07">
        <w:t>.1</w:t>
      </w:r>
      <w:r w:rsidR="000950DD">
        <w:t>3</w:t>
      </w:r>
    </w:p>
    <w:p w14:paraId="31037B3D" w14:textId="25532AC4" w:rsidR="000950DD" w:rsidRPr="00AA5D07" w:rsidRDefault="00E703D7" w:rsidP="00B27263">
      <w:pPr>
        <w:pStyle w:val="Terms"/>
      </w:pPr>
      <w:r>
        <w:t>y</w:t>
      </w:r>
      <w:r w:rsidR="000950DD" w:rsidRPr="00AA5D07">
        <w:t>abancı madde</w:t>
      </w:r>
      <w:bookmarkEnd w:id="94"/>
      <w:bookmarkEnd w:id="95"/>
    </w:p>
    <w:p w14:paraId="6D9BABF3" w14:textId="6D596DCB" w:rsidR="000950DD" w:rsidRDefault="00E703D7" w:rsidP="00B27263">
      <w:pPr>
        <w:pStyle w:val="Definition"/>
      </w:pPr>
      <w:r>
        <w:t>ü</w:t>
      </w:r>
      <w:r w:rsidR="000950DD" w:rsidRPr="00AA5D07">
        <w:t>zümlerden başka gözle görülebilir her türlü madde</w:t>
      </w:r>
    </w:p>
    <w:p w14:paraId="03F6375E" w14:textId="77777777" w:rsidR="00E703D7" w:rsidRDefault="000950DD" w:rsidP="00B27263">
      <w:pPr>
        <w:pStyle w:val="TermNum"/>
      </w:pPr>
      <w:r w:rsidRPr="00CC2ED7">
        <w:t>3.13.1</w:t>
      </w:r>
    </w:p>
    <w:p w14:paraId="5EEE9767" w14:textId="674799B2" w:rsidR="000950DD" w:rsidRPr="00CC2ED7" w:rsidRDefault="00E703D7" w:rsidP="00B27263">
      <w:pPr>
        <w:pStyle w:val="Terms"/>
      </w:pPr>
      <w:r>
        <w:t>i</w:t>
      </w:r>
      <w:r w:rsidR="000950DD" w:rsidRPr="00CC2ED7">
        <w:t>stenmeyen bitkisel yabancı maddeler</w:t>
      </w:r>
    </w:p>
    <w:p w14:paraId="023339C4" w14:textId="363448D7" w:rsidR="000950DD" w:rsidRPr="0067198F" w:rsidRDefault="00E703D7" w:rsidP="00B27263">
      <w:pPr>
        <w:pStyle w:val="Definition"/>
      </w:pPr>
      <w:r>
        <w:t>k</w:t>
      </w:r>
      <w:r w:rsidR="000950DD">
        <w:t>aynağı üzüm bitkisi olmayan i</w:t>
      </w:r>
      <w:r w:rsidR="000950DD" w:rsidRPr="0067198F">
        <w:t>stenme</w:t>
      </w:r>
      <w:r>
        <w:t>yen her türlü bitkisel parçalar</w:t>
      </w:r>
    </w:p>
    <w:p w14:paraId="223C6409" w14:textId="77777777" w:rsidR="00E703D7" w:rsidRDefault="000950DD" w:rsidP="00B27263">
      <w:pPr>
        <w:pStyle w:val="TermNum"/>
      </w:pPr>
      <w:r w:rsidRPr="00CC2ED7">
        <w:lastRenderedPageBreak/>
        <w:t>3.13.2</w:t>
      </w:r>
    </w:p>
    <w:p w14:paraId="49EF7551" w14:textId="128AEC61" w:rsidR="000950DD" w:rsidRPr="00CC2ED7" w:rsidRDefault="00E703D7" w:rsidP="00B27263">
      <w:pPr>
        <w:pStyle w:val="Terms"/>
      </w:pPr>
      <w:r>
        <w:t>ü</w:t>
      </w:r>
      <w:r w:rsidR="000950DD" w:rsidRPr="00CC2ED7">
        <w:t>züme ait yabancı maddeler</w:t>
      </w:r>
    </w:p>
    <w:p w14:paraId="02748216" w14:textId="421D6BA9" w:rsidR="000950DD" w:rsidRDefault="00E703D7" w:rsidP="00B27263">
      <w:pPr>
        <w:pStyle w:val="Definition"/>
      </w:pPr>
      <w:r>
        <w:t>ü</w:t>
      </w:r>
      <w:r w:rsidR="000950DD">
        <w:t>züm bitkisine ait sap parçası, yaprak, zenep çöpü ve benzeri maddeler. Boyu 3 mm’den küçük zenep</w:t>
      </w:r>
      <w:r>
        <w:t xml:space="preserve"> çöpleri yabancı madde sayılmaz</w:t>
      </w:r>
    </w:p>
    <w:p w14:paraId="56CF1882" w14:textId="77777777" w:rsidR="00E703D7" w:rsidRDefault="000950DD" w:rsidP="00B27263">
      <w:pPr>
        <w:pStyle w:val="TermNum"/>
      </w:pPr>
      <w:r w:rsidRPr="00CC2ED7">
        <w:t>3.13.3</w:t>
      </w:r>
    </w:p>
    <w:p w14:paraId="3E620C19" w14:textId="41F45C8E" w:rsidR="000950DD" w:rsidRPr="00CC2ED7" w:rsidRDefault="00E703D7" w:rsidP="00B27263">
      <w:pPr>
        <w:pStyle w:val="Terms"/>
      </w:pPr>
      <w:r>
        <w:t>b</w:t>
      </w:r>
      <w:r w:rsidR="000950DD" w:rsidRPr="00CC2ED7">
        <w:t>itkisel kökenli olmayan yabancı maddeler</w:t>
      </w:r>
    </w:p>
    <w:p w14:paraId="68A95169" w14:textId="0520D362" w:rsidR="00085948" w:rsidRDefault="00E703D7">
      <w:pPr>
        <w:pStyle w:val="Definition"/>
      </w:pPr>
      <w:r>
        <w:t>t</w:t>
      </w:r>
      <w:r w:rsidR="000950DD">
        <w:t>aş, kum, cam, metal, plastik ve benzeri maddeler</w:t>
      </w:r>
      <w:bookmarkStart w:id="96" w:name="_Toc404105389"/>
      <w:bookmarkStart w:id="97" w:name="_Toc471538261"/>
      <w:bookmarkStart w:id="98" w:name="_Toc471741805"/>
    </w:p>
    <w:p w14:paraId="42A515F1" w14:textId="77777777" w:rsidR="007F47D8" w:rsidRPr="00BB7401" w:rsidRDefault="007F47D8" w:rsidP="007F47D8">
      <w:pPr>
        <w:pStyle w:val="Balk1"/>
      </w:pPr>
      <w:bookmarkStart w:id="99" w:name="_Toc264913508"/>
      <w:bookmarkStart w:id="100" w:name="_Toc266447942"/>
      <w:bookmarkStart w:id="101" w:name="_Toc349927037"/>
      <w:bookmarkStart w:id="102" w:name="_Toc404105390"/>
      <w:bookmarkStart w:id="103" w:name="_Toc471538262"/>
      <w:bookmarkStart w:id="104" w:name="_Toc471741806"/>
      <w:bookmarkStart w:id="105" w:name="_Toc66958045"/>
      <w:bookmarkStart w:id="106" w:name="_Toc185500113"/>
      <w:bookmarkStart w:id="107" w:name="_Toc184575190"/>
      <w:bookmarkStart w:id="108" w:name="_Toc187124021"/>
      <w:bookmarkStart w:id="109" w:name="_Toc187124109"/>
      <w:bookmarkStart w:id="110" w:name="_Toc187124491"/>
      <w:bookmarkEnd w:id="38"/>
      <w:bookmarkEnd w:id="39"/>
      <w:bookmarkEnd w:id="40"/>
      <w:bookmarkEnd w:id="41"/>
      <w:bookmarkEnd w:id="96"/>
      <w:bookmarkEnd w:id="97"/>
      <w:bookmarkEnd w:id="98"/>
      <w:r w:rsidRPr="00BB7401">
        <w:t>Sınıflandırma ve özellikler</w:t>
      </w:r>
      <w:bookmarkEnd w:id="99"/>
      <w:bookmarkEnd w:id="100"/>
      <w:bookmarkEnd w:id="101"/>
      <w:bookmarkEnd w:id="102"/>
      <w:bookmarkEnd w:id="103"/>
      <w:bookmarkEnd w:id="104"/>
      <w:bookmarkEnd w:id="105"/>
      <w:bookmarkEnd w:id="106"/>
    </w:p>
    <w:p w14:paraId="524799F6" w14:textId="3D043D8B" w:rsidR="007F47D8" w:rsidRDefault="007F47D8" w:rsidP="007F47D8">
      <w:pPr>
        <w:pStyle w:val="Balk2"/>
      </w:pPr>
      <w:bookmarkStart w:id="111" w:name="_Toc404105391"/>
      <w:bookmarkStart w:id="112" w:name="_Toc471538263"/>
      <w:bookmarkStart w:id="113" w:name="_Toc471741807"/>
      <w:bookmarkStart w:id="114" w:name="_Toc66958046"/>
      <w:bookmarkStart w:id="115" w:name="_Toc185500114"/>
      <w:bookmarkStart w:id="116" w:name="_Toc524434555"/>
      <w:bookmarkStart w:id="117" w:name="_Toc35849322"/>
      <w:bookmarkStart w:id="118" w:name="_Toc349927038"/>
      <w:bookmarkEnd w:id="107"/>
      <w:bookmarkEnd w:id="108"/>
      <w:bookmarkEnd w:id="109"/>
      <w:bookmarkEnd w:id="110"/>
      <w:r w:rsidRPr="00BB7401">
        <w:t>Sınıflandırma</w:t>
      </w:r>
      <w:bookmarkEnd w:id="111"/>
      <w:bookmarkEnd w:id="112"/>
      <w:bookmarkEnd w:id="113"/>
      <w:bookmarkEnd w:id="114"/>
      <w:bookmarkEnd w:id="115"/>
    </w:p>
    <w:p w14:paraId="5BAF67CC" w14:textId="77777777" w:rsidR="00516E96" w:rsidRDefault="00516E96" w:rsidP="00516E96">
      <w:pPr>
        <w:pStyle w:val="Balk3"/>
      </w:pPr>
      <w:r>
        <w:t>Sınıflar</w:t>
      </w:r>
    </w:p>
    <w:p w14:paraId="732DDB84" w14:textId="77777777" w:rsidR="00516E96" w:rsidRDefault="00516E96" w:rsidP="00516E96">
      <w:r>
        <w:t xml:space="preserve">Üzümler kalite özelliklerine göre; </w:t>
      </w:r>
    </w:p>
    <w:p w14:paraId="414B5210" w14:textId="77777777" w:rsidR="00516E96" w:rsidRDefault="00516E96" w:rsidP="00516E96">
      <w:pPr>
        <w:numPr>
          <w:ilvl w:val="0"/>
          <w:numId w:val="61"/>
        </w:numPr>
        <w:spacing w:after="0" w:line="240" w:lineRule="auto"/>
        <w:jc w:val="left"/>
      </w:pPr>
      <w:r>
        <w:t>Ekstra,</w:t>
      </w:r>
    </w:p>
    <w:p w14:paraId="0197F414" w14:textId="77777777" w:rsidR="00516E96" w:rsidRDefault="00516E96" w:rsidP="00516E96">
      <w:pPr>
        <w:numPr>
          <w:ilvl w:val="0"/>
          <w:numId w:val="61"/>
        </w:numPr>
        <w:spacing w:after="0" w:line="240" w:lineRule="auto"/>
        <w:jc w:val="left"/>
      </w:pPr>
      <w:r>
        <w:t>Sınıf I,</w:t>
      </w:r>
    </w:p>
    <w:p w14:paraId="3D7B4296" w14:textId="77777777" w:rsidR="00516E96" w:rsidRDefault="00516E96" w:rsidP="00516E96">
      <w:pPr>
        <w:numPr>
          <w:ilvl w:val="0"/>
          <w:numId w:val="61"/>
        </w:numPr>
        <w:spacing w:after="0" w:line="240" w:lineRule="auto"/>
        <w:jc w:val="left"/>
      </w:pPr>
      <w:r>
        <w:t>Sınıf II,</w:t>
      </w:r>
    </w:p>
    <w:p w14:paraId="3CB64B7C" w14:textId="77777777" w:rsidR="00516E96" w:rsidRDefault="00516E96" w:rsidP="00516E96">
      <w:pPr>
        <w:numPr>
          <w:ilvl w:val="0"/>
          <w:numId w:val="61"/>
        </w:numPr>
        <w:spacing w:after="0" w:line="240" w:lineRule="auto"/>
        <w:jc w:val="left"/>
      </w:pPr>
      <w:r>
        <w:t>Endüstriyel</w:t>
      </w:r>
    </w:p>
    <w:p w14:paraId="66B9D409" w14:textId="387AB4EE" w:rsidR="00516E96" w:rsidRPr="00B27263" w:rsidRDefault="00516E96" w:rsidP="00B27263">
      <w:r>
        <w:t>olmak üzere dört sınıfa ayrılır</w:t>
      </w:r>
    </w:p>
    <w:p w14:paraId="2EB1B54F" w14:textId="4439EEC5" w:rsidR="001A55A3" w:rsidRDefault="001A55A3" w:rsidP="001A55A3">
      <w:pPr>
        <w:pStyle w:val="Balk3"/>
      </w:pPr>
      <w:r>
        <w:t>Gruplar</w:t>
      </w:r>
    </w:p>
    <w:p w14:paraId="728554FD" w14:textId="77777777" w:rsidR="001A55A3" w:rsidRDefault="001A55A3" w:rsidP="001A55A3">
      <w:r>
        <w:t>Üzümler hazırlanma şekillerine göre;</w:t>
      </w:r>
    </w:p>
    <w:p w14:paraId="001A5E15" w14:textId="77777777" w:rsidR="001A55A3" w:rsidRDefault="001A55A3" w:rsidP="00B27263">
      <w:pPr>
        <w:pStyle w:val="ListeMaddemi"/>
      </w:pPr>
      <w:r>
        <w:t>Ağartılmış,</w:t>
      </w:r>
    </w:p>
    <w:p w14:paraId="0E97FBF6" w14:textId="77777777" w:rsidR="001A55A3" w:rsidRDefault="001A55A3" w:rsidP="00B27263">
      <w:pPr>
        <w:pStyle w:val="ListeMaddemi"/>
      </w:pPr>
      <w:r>
        <w:t>Ağartılmamış bandırmasız,</w:t>
      </w:r>
    </w:p>
    <w:p w14:paraId="77A9C5E9" w14:textId="77777777" w:rsidR="001A55A3" w:rsidRDefault="001A55A3" w:rsidP="00B27263">
      <w:pPr>
        <w:pStyle w:val="ListeMaddemi"/>
      </w:pPr>
      <w:r>
        <w:t>Ağartılmamış bandırmalı</w:t>
      </w:r>
    </w:p>
    <w:p w14:paraId="5948C436" w14:textId="2C3DDF95" w:rsidR="009E3786" w:rsidRDefault="001A55A3" w:rsidP="00B27263">
      <w:r>
        <w:t xml:space="preserve">olmak üzere üç gruba ayrılır.. </w:t>
      </w:r>
    </w:p>
    <w:p w14:paraId="4A70BEA1" w14:textId="7CB4EF6D" w:rsidR="001A55A3" w:rsidRPr="00AA5D07" w:rsidRDefault="001A55A3">
      <w:pPr>
        <w:pStyle w:val="Balk3"/>
      </w:pPr>
      <w:r w:rsidRPr="00AA5D07">
        <w:t>Boylar</w:t>
      </w:r>
    </w:p>
    <w:p w14:paraId="624E1109" w14:textId="77777777" w:rsidR="001A55A3" w:rsidRPr="00AA5D07" w:rsidRDefault="001A55A3" w:rsidP="001A55A3">
      <w:r w:rsidRPr="00AA5D07">
        <w:t>Üzümler iriliklerine göre;</w:t>
      </w:r>
    </w:p>
    <w:p w14:paraId="67F06B58" w14:textId="77777777" w:rsidR="001A55A3" w:rsidRPr="00AA5D07" w:rsidRDefault="001A55A3" w:rsidP="001A55A3">
      <w:pPr>
        <w:numPr>
          <w:ilvl w:val="0"/>
          <w:numId w:val="62"/>
        </w:numPr>
        <w:spacing w:after="0" w:line="240" w:lineRule="auto"/>
        <w:jc w:val="left"/>
      </w:pPr>
      <w:r w:rsidRPr="00AA5D07">
        <w:t>Çok iri,</w:t>
      </w:r>
    </w:p>
    <w:p w14:paraId="0D531073" w14:textId="77777777" w:rsidR="001A55A3" w:rsidRPr="00AA5D07" w:rsidRDefault="001A55A3" w:rsidP="001A55A3">
      <w:pPr>
        <w:numPr>
          <w:ilvl w:val="0"/>
          <w:numId w:val="62"/>
        </w:numPr>
        <w:spacing w:after="0" w:line="240" w:lineRule="auto"/>
        <w:jc w:val="left"/>
      </w:pPr>
      <w:r w:rsidRPr="00AA5D07">
        <w:t>İri (Standar</w:t>
      </w:r>
      <w:r>
        <w:t>t</w:t>
      </w:r>
      <w:r w:rsidRPr="00AA5D07">
        <w:t>),</w:t>
      </w:r>
    </w:p>
    <w:p w14:paraId="46AABA75" w14:textId="77777777" w:rsidR="001A55A3" w:rsidRPr="00AA5D07" w:rsidRDefault="001A55A3" w:rsidP="001A55A3">
      <w:pPr>
        <w:numPr>
          <w:ilvl w:val="0"/>
          <w:numId w:val="62"/>
        </w:numPr>
        <w:spacing w:after="0" w:line="240" w:lineRule="auto"/>
        <w:jc w:val="left"/>
      </w:pPr>
      <w:r w:rsidRPr="00AA5D07">
        <w:t>Orta,</w:t>
      </w:r>
    </w:p>
    <w:p w14:paraId="1EBFFA90" w14:textId="77777777" w:rsidR="001A55A3" w:rsidRPr="00AA5D07" w:rsidRDefault="001A55A3" w:rsidP="001A55A3">
      <w:pPr>
        <w:numPr>
          <w:ilvl w:val="0"/>
          <w:numId w:val="62"/>
        </w:numPr>
        <w:spacing w:after="0" w:line="240" w:lineRule="auto"/>
        <w:jc w:val="left"/>
      </w:pPr>
      <w:r w:rsidRPr="00AA5D07">
        <w:t>Küçük,</w:t>
      </w:r>
    </w:p>
    <w:p w14:paraId="45FC3AE8" w14:textId="77777777" w:rsidR="001A55A3" w:rsidRPr="00AA5D07" w:rsidRDefault="001A55A3" w:rsidP="001A55A3">
      <w:pPr>
        <w:numPr>
          <w:ilvl w:val="0"/>
          <w:numId w:val="62"/>
        </w:numPr>
        <w:spacing w:after="0" w:line="240" w:lineRule="auto"/>
        <w:jc w:val="left"/>
      </w:pPr>
      <w:r w:rsidRPr="00AA5D07">
        <w:t>Çok küçük</w:t>
      </w:r>
    </w:p>
    <w:p w14:paraId="7D17C225" w14:textId="2563C80F" w:rsidR="001A55A3" w:rsidRDefault="001A55A3" w:rsidP="001A55A3">
      <w:r w:rsidRPr="00AA5D07">
        <w:t>olmak üzere beş boya ayrılır.</w:t>
      </w:r>
    </w:p>
    <w:p w14:paraId="5A341116" w14:textId="77777777" w:rsidR="00516E96" w:rsidRDefault="00516E96" w:rsidP="00516E96">
      <w:pPr>
        <w:pStyle w:val="Balk3"/>
      </w:pPr>
      <w:r>
        <w:t>Tipler</w:t>
      </w:r>
    </w:p>
    <w:p w14:paraId="1A806EEF" w14:textId="77777777" w:rsidR="00516E96" w:rsidRDefault="00516E96" w:rsidP="00516E96">
      <w:r>
        <w:t>Üzümler renklerine göre :</w:t>
      </w:r>
    </w:p>
    <w:p w14:paraId="4C2C768E" w14:textId="77777777" w:rsidR="00516E96" w:rsidRDefault="00516E96" w:rsidP="00516E96">
      <w:pPr>
        <w:numPr>
          <w:ilvl w:val="0"/>
          <w:numId w:val="63"/>
        </w:numPr>
        <w:spacing w:after="0" w:line="240" w:lineRule="auto"/>
        <w:ind w:left="284" w:hanging="284"/>
        <w:jc w:val="left"/>
      </w:pPr>
      <w:r>
        <w:t>Tip 7,</w:t>
      </w:r>
    </w:p>
    <w:p w14:paraId="60CCF41C" w14:textId="77777777" w:rsidR="00516E96" w:rsidRDefault="00516E96" w:rsidP="00516E96">
      <w:pPr>
        <w:numPr>
          <w:ilvl w:val="0"/>
          <w:numId w:val="63"/>
        </w:numPr>
        <w:spacing w:after="0" w:line="240" w:lineRule="auto"/>
        <w:ind w:left="284" w:hanging="284"/>
        <w:jc w:val="left"/>
      </w:pPr>
      <w:r>
        <w:t>Tip 8,</w:t>
      </w:r>
    </w:p>
    <w:p w14:paraId="31BDBDCD" w14:textId="77777777" w:rsidR="00516E96" w:rsidRDefault="00516E96" w:rsidP="00516E96">
      <w:pPr>
        <w:numPr>
          <w:ilvl w:val="0"/>
          <w:numId w:val="63"/>
        </w:numPr>
        <w:spacing w:after="0" w:line="240" w:lineRule="auto"/>
        <w:ind w:left="284" w:hanging="284"/>
        <w:jc w:val="left"/>
      </w:pPr>
      <w:r>
        <w:t>Tip 9,</w:t>
      </w:r>
    </w:p>
    <w:p w14:paraId="57271CF7" w14:textId="77777777" w:rsidR="00516E96" w:rsidRDefault="00516E96" w:rsidP="00516E96">
      <w:pPr>
        <w:numPr>
          <w:ilvl w:val="0"/>
          <w:numId w:val="63"/>
        </w:numPr>
        <w:spacing w:after="0" w:line="240" w:lineRule="auto"/>
        <w:ind w:left="284" w:hanging="284"/>
        <w:jc w:val="left"/>
      </w:pPr>
      <w:r>
        <w:t>Tip 10,</w:t>
      </w:r>
    </w:p>
    <w:p w14:paraId="128F121D" w14:textId="77777777" w:rsidR="00516E96" w:rsidRDefault="00516E96" w:rsidP="00516E96">
      <w:pPr>
        <w:numPr>
          <w:ilvl w:val="0"/>
          <w:numId w:val="63"/>
        </w:numPr>
        <w:spacing w:after="0" w:line="240" w:lineRule="auto"/>
        <w:ind w:left="284" w:hanging="284"/>
        <w:jc w:val="left"/>
      </w:pPr>
      <w:r>
        <w:t>Tip 11 olmak üzere</w:t>
      </w:r>
    </w:p>
    <w:p w14:paraId="7FFEA2A4" w14:textId="166DF0B9" w:rsidR="00516E96" w:rsidRPr="00AA5D07" w:rsidRDefault="00516E96" w:rsidP="00516E96">
      <w:r>
        <w:t>beş tipe ayrılır.</w:t>
      </w:r>
    </w:p>
    <w:p w14:paraId="317C5BA8" w14:textId="2B7D7FF3" w:rsidR="001A55A3" w:rsidRPr="00893A13" w:rsidRDefault="001A55A3" w:rsidP="001A55A3">
      <w:pPr>
        <w:pStyle w:val="Balk2"/>
        <w:rPr>
          <w:szCs w:val="24"/>
        </w:rPr>
      </w:pPr>
      <w:bookmarkStart w:id="119" w:name="_Toc258601974"/>
      <w:bookmarkStart w:id="120" w:name="_Toc260057653"/>
      <w:bookmarkStart w:id="121" w:name="_Toc185500115"/>
      <w:r w:rsidRPr="00893A13">
        <w:rPr>
          <w:szCs w:val="24"/>
        </w:rPr>
        <w:t>Özellikler</w:t>
      </w:r>
      <w:bookmarkEnd w:id="119"/>
      <w:bookmarkEnd w:id="120"/>
      <w:bookmarkEnd w:id="121"/>
    </w:p>
    <w:p w14:paraId="27BE2B56" w14:textId="05C90B92" w:rsidR="001A55A3" w:rsidRDefault="001A55A3" w:rsidP="001A55A3">
      <w:pPr>
        <w:pStyle w:val="Balk3"/>
      </w:pPr>
      <w:r>
        <w:tab/>
        <w:t>Genel özellikler</w:t>
      </w:r>
    </w:p>
    <w:p w14:paraId="4591588F" w14:textId="77777777" w:rsidR="001A55A3" w:rsidRDefault="001A55A3" w:rsidP="001A55A3">
      <w:r>
        <w:t>Üzümlerin genel özellikleri Çizelge 1’de verilen değerlere uygun olmalıdır.</w:t>
      </w:r>
    </w:p>
    <w:p w14:paraId="0840B6A2" w14:textId="6002F82D" w:rsidR="001A55A3" w:rsidRDefault="009E3786" w:rsidP="009E3786">
      <w:pPr>
        <w:pStyle w:val="Tabletitle"/>
        <w:rPr>
          <w:rFonts w:ascii="Arial TUR" w:hAnsi="Arial TUR" w:cs="Arial TUR"/>
          <w:bCs/>
        </w:rPr>
      </w:pPr>
      <w:r>
        <w:lastRenderedPageBreak/>
        <w:t>Çizelge </w:t>
      </w:r>
      <w:r>
        <w:fldChar w:fldCharType="begin"/>
      </w:r>
      <w:r>
        <w:instrText xml:space="preserve">\IF </w:instrText>
      </w:r>
      <w:r>
        <w:fldChar w:fldCharType="begin"/>
      </w:r>
      <w:r>
        <w:instrText xml:space="preserve">SEQ aaa \c </w:instrText>
      </w:r>
      <w:r>
        <w:fldChar w:fldCharType="separate"/>
      </w:r>
      <w:r w:rsidR="005400FC">
        <w:rPr>
          <w:noProof/>
        </w:rPr>
        <w:instrText>0</w:instrText>
      </w:r>
      <w:r>
        <w:fldChar w:fldCharType="end"/>
      </w:r>
      <w:r>
        <w:instrText>&gt;= 1 "</w:instrText>
      </w:r>
      <w:r>
        <w:fldChar w:fldCharType="begin"/>
      </w:r>
      <w:r>
        <w:instrText xml:space="preserve">SEQ aaa \c \* ALPHABETIC </w:instrText>
      </w:r>
      <w:r>
        <w:fldChar w:fldCharType="separate"/>
      </w:r>
      <w:r>
        <w:instrText>A</w:instrText>
      </w:r>
      <w:r>
        <w:fldChar w:fldCharType="end"/>
      </w:r>
      <w:r>
        <w:instrText xml:space="preserve">." </w:instrText>
      </w:r>
      <w:r>
        <w:fldChar w:fldCharType="end"/>
      </w:r>
      <w:r>
        <w:fldChar w:fldCharType="begin"/>
      </w:r>
      <w:r>
        <w:instrText xml:space="preserve">SEQ Table </w:instrText>
      </w:r>
      <w:r>
        <w:fldChar w:fldCharType="separate"/>
      </w:r>
      <w:r w:rsidR="005400FC">
        <w:rPr>
          <w:noProof/>
        </w:rPr>
        <w:t>1</w:t>
      </w:r>
      <w:r>
        <w:fldChar w:fldCharType="end"/>
      </w:r>
      <w:r>
        <w:t xml:space="preserve"> — </w:t>
      </w:r>
      <w:r w:rsidR="001A55A3">
        <w:t>Üzümlerin genel özellikleri</w:t>
      </w:r>
    </w:p>
    <w:tbl>
      <w:tblPr>
        <w:tblW w:w="9746" w:type="dxa"/>
        <w:tblInd w:w="108" w:type="dxa"/>
        <w:tblLayout w:type="fixed"/>
        <w:tblLook w:val="04A0" w:firstRow="1" w:lastRow="0" w:firstColumn="1" w:lastColumn="0" w:noHBand="0" w:noVBand="1"/>
      </w:tblPr>
      <w:tblGrid>
        <w:gridCol w:w="3544"/>
        <w:gridCol w:w="1656"/>
        <w:gridCol w:w="1100"/>
        <w:gridCol w:w="906"/>
        <w:gridCol w:w="2540"/>
      </w:tblGrid>
      <w:tr w:rsidR="001A55A3" w:rsidRPr="009E3786" w14:paraId="12886F72" w14:textId="77777777" w:rsidTr="00961FED">
        <w:tc>
          <w:tcPr>
            <w:tcW w:w="3544" w:type="dxa"/>
            <w:tcBorders>
              <w:top w:val="single" w:sz="6" w:space="0" w:color="auto"/>
              <w:left w:val="single" w:sz="6" w:space="0" w:color="auto"/>
              <w:bottom w:val="single" w:sz="6" w:space="0" w:color="auto"/>
              <w:right w:val="single" w:sz="6" w:space="0" w:color="auto"/>
            </w:tcBorders>
          </w:tcPr>
          <w:p w14:paraId="35AB243E" w14:textId="77777777" w:rsidR="001A55A3" w:rsidRPr="00B27263" w:rsidRDefault="001A55A3" w:rsidP="00B27263">
            <w:pPr>
              <w:autoSpaceDE w:val="0"/>
              <w:autoSpaceDN w:val="0"/>
              <w:adjustRightInd w:val="0"/>
              <w:spacing w:after="0"/>
              <w:jc w:val="center"/>
              <w:rPr>
                <w:rFonts w:cs="Arial TUR"/>
                <w:b/>
                <w:sz w:val="20"/>
                <w:szCs w:val="20"/>
              </w:rPr>
            </w:pPr>
            <w:r w:rsidRPr="00B27263">
              <w:rPr>
                <w:rFonts w:cs="Arial TUR"/>
                <w:b/>
                <w:sz w:val="20"/>
                <w:szCs w:val="20"/>
              </w:rPr>
              <w:t>Özellik</w:t>
            </w:r>
          </w:p>
        </w:tc>
        <w:tc>
          <w:tcPr>
            <w:tcW w:w="6202" w:type="dxa"/>
            <w:gridSpan w:val="4"/>
            <w:tcBorders>
              <w:top w:val="single" w:sz="6" w:space="0" w:color="auto"/>
              <w:left w:val="single" w:sz="6" w:space="0" w:color="auto"/>
              <w:bottom w:val="single" w:sz="6" w:space="0" w:color="auto"/>
              <w:right w:val="single" w:sz="6" w:space="0" w:color="auto"/>
            </w:tcBorders>
          </w:tcPr>
          <w:p w14:paraId="019A2BA1" w14:textId="77777777" w:rsidR="001A55A3" w:rsidRPr="00B27263" w:rsidRDefault="001A55A3" w:rsidP="00B27263">
            <w:pPr>
              <w:autoSpaceDE w:val="0"/>
              <w:autoSpaceDN w:val="0"/>
              <w:adjustRightInd w:val="0"/>
              <w:spacing w:after="0"/>
              <w:jc w:val="center"/>
              <w:rPr>
                <w:rFonts w:cs="Arial TUR"/>
                <w:b/>
                <w:sz w:val="20"/>
                <w:szCs w:val="20"/>
              </w:rPr>
            </w:pPr>
            <w:r w:rsidRPr="00B27263">
              <w:rPr>
                <w:rFonts w:cs="Arial TUR"/>
                <w:b/>
                <w:sz w:val="20"/>
                <w:szCs w:val="20"/>
              </w:rPr>
              <w:t>Değer</w:t>
            </w:r>
          </w:p>
        </w:tc>
      </w:tr>
      <w:tr w:rsidR="001A55A3" w:rsidRPr="009E3786" w14:paraId="08F3F50C" w14:textId="77777777" w:rsidTr="00961FED">
        <w:tc>
          <w:tcPr>
            <w:tcW w:w="3544" w:type="dxa"/>
            <w:tcBorders>
              <w:top w:val="single" w:sz="6" w:space="0" w:color="auto"/>
              <w:left w:val="single" w:sz="6" w:space="0" w:color="auto"/>
              <w:bottom w:val="single" w:sz="6" w:space="0" w:color="auto"/>
              <w:right w:val="single" w:sz="6" w:space="0" w:color="auto"/>
            </w:tcBorders>
          </w:tcPr>
          <w:p w14:paraId="1728257C" w14:textId="77777777" w:rsidR="001A55A3" w:rsidRPr="00B27263" w:rsidRDefault="001A55A3" w:rsidP="00B27263">
            <w:pPr>
              <w:autoSpaceDE w:val="0"/>
              <w:autoSpaceDN w:val="0"/>
              <w:adjustRightInd w:val="0"/>
              <w:spacing w:after="0"/>
              <w:rPr>
                <w:rFonts w:cs="Arial TUR"/>
                <w:sz w:val="20"/>
                <w:szCs w:val="20"/>
              </w:rPr>
            </w:pPr>
            <w:r w:rsidRPr="00B27263">
              <w:rPr>
                <w:rFonts w:cs="Arial TUR"/>
                <w:sz w:val="20"/>
                <w:szCs w:val="20"/>
              </w:rPr>
              <w:t>Renk, koku, tat ve görünüm</w:t>
            </w:r>
          </w:p>
        </w:tc>
        <w:tc>
          <w:tcPr>
            <w:tcW w:w="6202" w:type="dxa"/>
            <w:gridSpan w:val="4"/>
            <w:tcBorders>
              <w:top w:val="single" w:sz="6" w:space="0" w:color="auto"/>
              <w:left w:val="single" w:sz="6" w:space="0" w:color="auto"/>
              <w:bottom w:val="single" w:sz="6" w:space="0" w:color="auto"/>
              <w:right w:val="single" w:sz="6" w:space="0" w:color="auto"/>
            </w:tcBorders>
          </w:tcPr>
          <w:p w14:paraId="7A32C672" w14:textId="77777777" w:rsidR="001A55A3" w:rsidRPr="00B27263" w:rsidRDefault="001A55A3" w:rsidP="00B27263">
            <w:pPr>
              <w:autoSpaceDE w:val="0"/>
              <w:autoSpaceDN w:val="0"/>
              <w:adjustRightInd w:val="0"/>
              <w:spacing w:after="0"/>
              <w:rPr>
                <w:rFonts w:cs="Arial TUR"/>
                <w:sz w:val="20"/>
                <w:szCs w:val="20"/>
              </w:rPr>
            </w:pPr>
            <w:r w:rsidRPr="00B27263">
              <w:rPr>
                <w:rFonts w:cs="Arial TUR"/>
                <w:sz w:val="20"/>
                <w:szCs w:val="20"/>
              </w:rPr>
              <w:t>Kendine özgü renk, koku ve tatta olmalı, yabancı koku ve tat ihtiva etmemeli, sağlam, bütün ve temiz olmalı.</w:t>
            </w:r>
          </w:p>
        </w:tc>
      </w:tr>
      <w:tr w:rsidR="001A55A3" w:rsidRPr="009E3786" w14:paraId="6CED6D15" w14:textId="77777777" w:rsidTr="00961FED">
        <w:tc>
          <w:tcPr>
            <w:tcW w:w="3544" w:type="dxa"/>
            <w:tcBorders>
              <w:top w:val="single" w:sz="6" w:space="0" w:color="auto"/>
              <w:left w:val="single" w:sz="6" w:space="0" w:color="auto"/>
              <w:bottom w:val="single" w:sz="6" w:space="0" w:color="auto"/>
              <w:right w:val="single" w:sz="6" w:space="0" w:color="auto"/>
            </w:tcBorders>
          </w:tcPr>
          <w:p w14:paraId="120C7F57" w14:textId="7CF73B6A" w:rsidR="001A55A3" w:rsidRPr="00B27263" w:rsidRDefault="0081701F" w:rsidP="00B27263">
            <w:pPr>
              <w:autoSpaceDE w:val="0"/>
              <w:autoSpaceDN w:val="0"/>
              <w:adjustRightInd w:val="0"/>
              <w:spacing w:after="0"/>
              <w:rPr>
                <w:rFonts w:cs="Arial TUR"/>
                <w:sz w:val="20"/>
                <w:szCs w:val="20"/>
              </w:rPr>
            </w:pPr>
            <w:r w:rsidRPr="001E38E1">
              <w:rPr>
                <w:rFonts w:cs="Arial TUR"/>
                <w:sz w:val="20"/>
                <w:szCs w:val="20"/>
              </w:rPr>
              <w:t>Canlı böcek, ölü böcek, kurt ve bunların kalıntıları</w:t>
            </w:r>
          </w:p>
        </w:tc>
        <w:tc>
          <w:tcPr>
            <w:tcW w:w="6202" w:type="dxa"/>
            <w:gridSpan w:val="4"/>
            <w:tcBorders>
              <w:top w:val="single" w:sz="6" w:space="0" w:color="auto"/>
              <w:left w:val="single" w:sz="6" w:space="0" w:color="auto"/>
              <w:bottom w:val="single" w:sz="6" w:space="0" w:color="auto"/>
              <w:right w:val="single" w:sz="6" w:space="0" w:color="auto"/>
            </w:tcBorders>
          </w:tcPr>
          <w:p w14:paraId="047DE601" w14:textId="41C5A632" w:rsidR="001A55A3" w:rsidRPr="00B27263" w:rsidRDefault="0081701F" w:rsidP="00B27263">
            <w:pPr>
              <w:autoSpaceDE w:val="0"/>
              <w:autoSpaceDN w:val="0"/>
              <w:adjustRightInd w:val="0"/>
              <w:spacing w:after="0"/>
              <w:jc w:val="center"/>
              <w:rPr>
                <w:rFonts w:cs="Arial TUR"/>
                <w:sz w:val="20"/>
                <w:szCs w:val="20"/>
              </w:rPr>
            </w:pPr>
            <w:r>
              <w:rPr>
                <w:rFonts w:cs="Arial TUR"/>
                <w:sz w:val="20"/>
                <w:szCs w:val="20"/>
              </w:rPr>
              <w:t>B</w:t>
            </w:r>
            <w:r w:rsidR="001A55A3" w:rsidRPr="00B27263">
              <w:rPr>
                <w:rFonts w:cs="Arial TUR"/>
                <w:sz w:val="20"/>
                <w:szCs w:val="20"/>
              </w:rPr>
              <w:t>ulunmamalı.</w:t>
            </w:r>
          </w:p>
        </w:tc>
      </w:tr>
      <w:tr w:rsidR="001A55A3" w:rsidRPr="009E3786" w14:paraId="01032912" w14:textId="77777777" w:rsidTr="00961FED">
        <w:tc>
          <w:tcPr>
            <w:tcW w:w="3544" w:type="dxa"/>
            <w:tcBorders>
              <w:top w:val="single" w:sz="6" w:space="0" w:color="auto"/>
              <w:left w:val="single" w:sz="6" w:space="0" w:color="auto"/>
              <w:bottom w:val="single" w:sz="6" w:space="0" w:color="auto"/>
              <w:right w:val="single" w:sz="6" w:space="0" w:color="auto"/>
            </w:tcBorders>
          </w:tcPr>
          <w:p w14:paraId="6B7EABB9" w14:textId="77777777" w:rsidR="001A55A3" w:rsidRPr="00B27263" w:rsidRDefault="001A55A3" w:rsidP="00B27263">
            <w:pPr>
              <w:autoSpaceDE w:val="0"/>
              <w:autoSpaceDN w:val="0"/>
              <w:adjustRightInd w:val="0"/>
              <w:spacing w:after="0"/>
              <w:rPr>
                <w:rFonts w:cs="Arial TUR"/>
                <w:sz w:val="20"/>
                <w:szCs w:val="20"/>
              </w:rPr>
            </w:pPr>
            <w:r w:rsidRPr="00B27263">
              <w:rPr>
                <w:rFonts w:cs="Arial TUR"/>
                <w:sz w:val="20"/>
                <w:szCs w:val="20"/>
              </w:rPr>
              <w:t>Yemeklik bitkisel sıvı yağ, %, (m/m), en çok</w:t>
            </w:r>
          </w:p>
        </w:tc>
        <w:tc>
          <w:tcPr>
            <w:tcW w:w="6202" w:type="dxa"/>
            <w:gridSpan w:val="4"/>
            <w:tcBorders>
              <w:top w:val="single" w:sz="6" w:space="0" w:color="auto"/>
              <w:left w:val="single" w:sz="6" w:space="0" w:color="auto"/>
              <w:bottom w:val="single" w:sz="6" w:space="0" w:color="auto"/>
              <w:right w:val="single" w:sz="6" w:space="0" w:color="auto"/>
            </w:tcBorders>
          </w:tcPr>
          <w:p w14:paraId="758EC407" w14:textId="77777777" w:rsidR="001A55A3" w:rsidRPr="00B27263" w:rsidRDefault="001A55A3" w:rsidP="00B27263">
            <w:pPr>
              <w:autoSpaceDE w:val="0"/>
              <w:autoSpaceDN w:val="0"/>
              <w:adjustRightInd w:val="0"/>
              <w:spacing w:after="0"/>
              <w:jc w:val="center"/>
              <w:rPr>
                <w:rFonts w:cs="Arial TUR"/>
                <w:sz w:val="20"/>
                <w:szCs w:val="20"/>
              </w:rPr>
            </w:pPr>
            <w:r w:rsidRPr="00B27263">
              <w:rPr>
                <w:rFonts w:cs="Arial TUR"/>
                <w:sz w:val="20"/>
                <w:szCs w:val="20"/>
              </w:rPr>
              <w:t>1,0*</w:t>
            </w:r>
          </w:p>
        </w:tc>
      </w:tr>
      <w:tr w:rsidR="001A55A3" w:rsidRPr="009E3786" w14:paraId="13532CB0" w14:textId="77777777" w:rsidTr="00B27263">
        <w:trPr>
          <w:trHeight w:val="279"/>
        </w:trPr>
        <w:tc>
          <w:tcPr>
            <w:tcW w:w="3544" w:type="dxa"/>
            <w:tcBorders>
              <w:top w:val="single" w:sz="6" w:space="0" w:color="auto"/>
              <w:left w:val="single" w:sz="6" w:space="0" w:color="auto"/>
              <w:bottom w:val="single" w:sz="6" w:space="0" w:color="auto"/>
              <w:right w:val="single" w:sz="6" w:space="0" w:color="auto"/>
            </w:tcBorders>
          </w:tcPr>
          <w:p w14:paraId="714B59FF" w14:textId="77777777" w:rsidR="001A55A3" w:rsidRPr="00B27263" w:rsidRDefault="001A55A3" w:rsidP="00B27263">
            <w:pPr>
              <w:autoSpaceDE w:val="0"/>
              <w:autoSpaceDN w:val="0"/>
              <w:adjustRightInd w:val="0"/>
              <w:spacing w:after="0"/>
              <w:rPr>
                <w:rFonts w:cs="Arial TUR"/>
                <w:sz w:val="20"/>
                <w:szCs w:val="20"/>
              </w:rPr>
            </w:pPr>
            <w:r w:rsidRPr="00B27263">
              <w:rPr>
                <w:sz w:val="20"/>
                <w:szCs w:val="20"/>
              </w:rPr>
              <w:t>Okratoksin A içeriği, µg/kg, en  çok</w:t>
            </w:r>
          </w:p>
        </w:tc>
        <w:tc>
          <w:tcPr>
            <w:tcW w:w="6202" w:type="dxa"/>
            <w:gridSpan w:val="4"/>
            <w:tcBorders>
              <w:top w:val="single" w:sz="6" w:space="0" w:color="auto"/>
              <w:left w:val="single" w:sz="6" w:space="0" w:color="auto"/>
              <w:bottom w:val="single" w:sz="6" w:space="0" w:color="auto"/>
              <w:right w:val="single" w:sz="6" w:space="0" w:color="auto"/>
            </w:tcBorders>
          </w:tcPr>
          <w:p w14:paraId="72C89042" w14:textId="3DF0A6F7" w:rsidR="001A55A3" w:rsidRPr="00B27263" w:rsidRDefault="001A55A3" w:rsidP="00B27263">
            <w:pPr>
              <w:autoSpaceDE w:val="0"/>
              <w:autoSpaceDN w:val="0"/>
              <w:adjustRightInd w:val="0"/>
              <w:spacing w:after="0"/>
              <w:jc w:val="center"/>
              <w:rPr>
                <w:rFonts w:cs="Arial TUR"/>
                <w:sz w:val="20"/>
                <w:szCs w:val="20"/>
              </w:rPr>
            </w:pPr>
            <w:r w:rsidRPr="00B27263">
              <w:rPr>
                <w:sz w:val="20"/>
                <w:szCs w:val="20"/>
              </w:rPr>
              <w:t>8</w:t>
            </w:r>
          </w:p>
        </w:tc>
      </w:tr>
      <w:tr w:rsidR="001A55A3" w:rsidRPr="009E3786" w14:paraId="3A7E594C" w14:textId="77777777" w:rsidTr="00B27263">
        <w:trPr>
          <w:trHeight w:val="351"/>
        </w:trPr>
        <w:tc>
          <w:tcPr>
            <w:tcW w:w="3544" w:type="dxa"/>
            <w:tcBorders>
              <w:top w:val="single" w:sz="6" w:space="0" w:color="auto"/>
              <w:left w:val="single" w:sz="6" w:space="0" w:color="auto"/>
              <w:right w:val="single" w:sz="6" w:space="0" w:color="auto"/>
            </w:tcBorders>
          </w:tcPr>
          <w:p w14:paraId="3081FDCC" w14:textId="155FC1E9" w:rsidR="001A55A3" w:rsidRPr="00B27263" w:rsidRDefault="001A55A3" w:rsidP="00B27263">
            <w:pPr>
              <w:autoSpaceDE w:val="0"/>
              <w:autoSpaceDN w:val="0"/>
              <w:adjustRightInd w:val="0"/>
              <w:spacing w:after="0"/>
              <w:rPr>
                <w:rFonts w:cs="Arial TUR"/>
                <w:color w:val="000000"/>
                <w:sz w:val="20"/>
                <w:szCs w:val="20"/>
              </w:rPr>
            </w:pPr>
            <w:r w:rsidRPr="00B27263">
              <w:rPr>
                <w:rFonts w:cs="Arial TUR"/>
                <w:color w:val="000000"/>
                <w:sz w:val="20"/>
                <w:szCs w:val="20"/>
              </w:rPr>
              <w:t>Potasyum karbonat</w:t>
            </w:r>
          </w:p>
        </w:tc>
        <w:tc>
          <w:tcPr>
            <w:tcW w:w="6202" w:type="dxa"/>
            <w:gridSpan w:val="4"/>
            <w:tcBorders>
              <w:top w:val="single" w:sz="6" w:space="0" w:color="auto"/>
              <w:left w:val="single" w:sz="6" w:space="0" w:color="auto"/>
              <w:right w:val="single" w:sz="6" w:space="0" w:color="auto"/>
            </w:tcBorders>
          </w:tcPr>
          <w:p w14:paraId="05F24644" w14:textId="078D7D6F" w:rsidR="001A55A3" w:rsidRPr="00B27263" w:rsidRDefault="001A55A3" w:rsidP="00B27263">
            <w:pPr>
              <w:autoSpaceDE w:val="0"/>
              <w:autoSpaceDN w:val="0"/>
              <w:adjustRightInd w:val="0"/>
              <w:spacing w:after="0"/>
              <w:jc w:val="center"/>
              <w:rPr>
                <w:rFonts w:cs="Arial TUR"/>
                <w:color w:val="000000"/>
                <w:sz w:val="20"/>
                <w:szCs w:val="20"/>
              </w:rPr>
            </w:pPr>
            <w:r w:rsidRPr="00B27263">
              <w:rPr>
                <w:rFonts w:cs="Arial TUR"/>
                <w:color w:val="000000"/>
                <w:sz w:val="20"/>
                <w:szCs w:val="20"/>
              </w:rPr>
              <w:t xml:space="preserve">Ağartılmamış bandırmasız üzümlerde bulunmaz. </w:t>
            </w:r>
          </w:p>
        </w:tc>
      </w:tr>
      <w:tr w:rsidR="001A55A3" w:rsidRPr="009E3786" w14:paraId="56F5D44E" w14:textId="77777777" w:rsidTr="00961FED">
        <w:tc>
          <w:tcPr>
            <w:tcW w:w="3544" w:type="dxa"/>
            <w:tcBorders>
              <w:top w:val="single" w:sz="6" w:space="0" w:color="auto"/>
              <w:left w:val="single" w:sz="6" w:space="0" w:color="auto"/>
              <w:bottom w:val="single" w:sz="4" w:space="0" w:color="auto"/>
              <w:right w:val="single" w:sz="6" w:space="0" w:color="auto"/>
            </w:tcBorders>
          </w:tcPr>
          <w:p w14:paraId="2822549B" w14:textId="2BC79747" w:rsidR="001A55A3" w:rsidRPr="00B27263" w:rsidRDefault="001A55A3" w:rsidP="00B27263">
            <w:pPr>
              <w:autoSpaceDE w:val="0"/>
              <w:autoSpaceDN w:val="0"/>
              <w:adjustRightInd w:val="0"/>
              <w:spacing w:after="0"/>
              <w:rPr>
                <w:rFonts w:cs="Arial TUR"/>
                <w:sz w:val="20"/>
                <w:szCs w:val="20"/>
              </w:rPr>
            </w:pPr>
            <w:r w:rsidRPr="00B27263">
              <w:rPr>
                <w:rFonts w:cs="Arial TUR"/>
                <w:sz w:val="20"/>
                <w:szCs w:val="20"/>
              </w:rPr>
              <w:t>Kükürtdioksit miktarı %(m/m)</w:t>
            </w:r>
          </w:p>
        </w:tc>
        <w:tc>
          <w:tcPr>
            <w:tcW w:w="6202" w:type="dxa"/>
            <w:gridSpan w:val="4"/>
            <w:tcBorders>
              <w:top w:val="single" w:sz="6" w:space="0" w:color="auto"/>
              <w:left w:val="single" w:sz="6" w:space="0" w:color="auto"/>
              <w:bottom w:val="single" w:sz="4" w:space="0" w:color="auto"/>
              <w:right w:val="single" w:sz="6" w:space="0" w:color="auto"/>
            </w:tcBorders>
          </w:tcPr>
          <w:p w14:paraId="481489C3" w14:textId="32C65468" w:rsidR="001A55A3" w:rsidRPr="00B27263" w:rsidRDefault="001A55A3" w:rsidP="00B27263">
            <w:pPr>
              <w:autoSpaceDE w:val="0"/>
              <w:autoSpaceDN w:val="0"/>
              <w:adjustRightInd w:val="0"/>
              <w:spacing w:after="0"/>
              <w:rPr>
                <w:rFonts w:cs="Arial TUR"/>
                <w:sz w:val="20"/>
                <w:szCs w:val="20"/>
              </w:rPr>
            </w:pPr>
            <w:r w:rsidRPr="00B27263">
              <w:rPr>
                <w:rFonts w:cs="Arial TUR"/>
                <w:sz w:val="20"/>
                <w:szCs w:val="20"/>
              </w:rPr>
              <w:t xml:space="preserve">Ağartılmış üzümlerde  % 0,20 </w:t>
            </w:r>
            <w:r w:rsidR="00E31E78">
              <w:rPr>
                <w:rFonts w:cs="Arial TUR"/>
                <w:sz w:val="20"/>
                <w:szCs w:val="20"/>
              </w:rPr>
              <w:t xml:space="preserve"> (2000 mg/kg</w:t>
            </w:r>
            <w:r w:rsidR="00E31E78" w:rsidRPr="00A16815">
              <w:rPr>
                <w:rFonts w:cs="Arial TUR"/>
                <w:sz w:val="20"/>
                <w:szCs w:val="20"/>
              </w:rPr>
              <w:t>) en çok</w:t>
            </w:r>
          </w:p>
        </w:tc>
      </w:tr>
      <w:tr w:rsidR="001A55A3" w:rsidRPr="009E3786" w14:paraId="7BD8711A" w14:textId="77777777" w:rsidTr="00961FED">
        <w:trPr>
          <w:trHeight w:val="213"/>
        </w:trPr>
        <w:tc>
          <w:tcPr>
            <w:tcW w:w="3544" w:type="dxa"/>
            <w:vMerge w:val="restart"/>
            <w:tcBorders>
              <w:top w:val="single" w:sz="6" w:space="0" w:color="auto"/>
              <w:left w:val="single" w:sz="6" w:space="0" w:color="auto"/>
              <w:right w:val="single" w:sz="6" w:space="0" w:color="auto"/>
            </w:tcBorders>
          </w:tcPr>
          <w:p w14:paraId="2FDEA5B4" w14:textId="77777777" w:rsidR="001A55A3" w:rsidRPr="00B27263" w:rsidRDefault="001A55A3" w:rsidP="00B27263">
            <w:pPr>
              <w:autoSpaceDE w:val="0"/>
              <w:autoSpaceDN w:val="0"/>
              <w:adjustRightInd w:val="0"/>
              <w:spacing w:after="0"/>
              <w:rPr>
                <w:rFonts w:cs="Arial TUR"/>
                <w:sz w:val="20"/>
                <w:szCs w:val="20"/>
              </w:rPr>
            </w:pPr>
            <w:r w:rsidRPr="00B27263">
              <w:rPr>
                <w:rFonts w:cs="Arial TUR"/>
                <w:sz w:val="20"/>
                <w:szCs w:val="20"/>
              </w:rPr>
              <w:t>Rutubet miktarı %(m/m), en çok</w:t>
            </w:r>
          </w:p>
        </w:tc>
        <w:tc>
          <w:tcPr>
            <w:tcW w:w="1656" w:type="dxa"/>
            <w:tcBorders>
              <w:top w:val="single" w:sz="6" w:space="0" w:color="auto"/>
              <w:left w:val="single" w:sz="6" w:space="0" w:color="auto"/>
              <w:bottom w:val="single" w:sz="4" w:space="0" w:color="auto"/>
              <w:right w:val="single" w:sz="6" w:space="0" w:color="auto"/>
            </w:tcBorders>
          </w:tcPr>
          <w:p w14:paraId="0B87BD6A" w14:textId="77777777" w:rsidR="001A55A3" w:rsidRPr="00B27263" w:rsidRDefault="001A55A3" w:rsidP="00B27263">
            <w:pPr>
              <w:autoSpaceDE w:val="0"/>
              <w:autoSpaceDN w:val="0"/>
              <w:adjustRightInd w:val="0"/>
              <w:spacing w:after="0"/>
              <w:jc w:val="center"/>
              <w:rPr>
                <w:rFonts w:cs="Arial TUR"/>
                <w:sz w:val="20"/>
                <w:szCs w:val="20"/>
              </w:rPr>
            </w:pPr>
            <w:r w:rsidRPr="00B27263">
              <w:rPr>
                <w:rFonts w:cs="Arial TUR"/>
                <w:sz w:val="20"/>
                <w:szCs w:val="20"/>
              </w:rPr>
              <w:t>Ekstra</w:t>
            </w:r>
            <w:r w:rsidRPr="00B27263" w:rsidDel="00AB6373">
              <w:rPr>
                <w:rFonts w:cs="Arial TUR"/>
                <w:sz w:val="20"/>
                <w:szCs w:val="20"/>
              </w:rPr>
              <w:t xml:space="preserve"> </w:t>
            </w:r>
          </w:p>
        </w:tc>
        <w:tc>
          <w:tcPr>
            <w:tcW w:w="1100" w:type="dxa"/>
            <w:tcBorders>
              <w:top w:val="single" w:sz="6" w:space="0" w:color="auto"/>
              <w:left w:val="single" w:sz="6" w:space="0" w:color="auto"/>
              <w:bottom w:val="single" w:sz="4" w:space="0" w:color="auto"/>
              <w:right w:val="single" w:sz="6" w:space="0" w:color="auto"/>
            </w:tcBorders>
          </w:tcPr>
          <w:p w14:paraId="717A48DF" w14:textId="77777777" w:rsidR="001A55A3" w:rsidRPr="00B27263" w:rsidRDefault="001A55A3" w:rsidP="00B27263">
            <w:pPr>
              <w:autoSpaceDE w:val="0"/>
              <w:autoSpaceDN w:val="0"/>
              <w:adjustRightInd w:val="0"/>
              <w:spacing w:after="0"/>
              <w:jc w:val="center"/>
              <w:rPr>
                <w:rFonts w:cs="Arial TUR"/>
                <w:sz w:val="20"/>
                <w:szCs w:val="20"/>
              </w:rPr>
            </w:pPr>
            <w:r w:rsidRPr="00B27263">
              <w:rPr>
                <w:rFonts w:cs="Arial TUR"/>
                <w:sz w:val="20"/>
                <w:szCs w:val="20"/>
              </w:rPr>
              <w:t>Sınıf I</w:t>
            </w:r>
          </w:p>
        </w:tc>
        <w:tc>
          <w:tcPr>
            <w:tcW w:w="906" w:type="dxa"/>
            <w:tcBorders>
              <w:top w:val="single" w:sz="6" w:space="0" w:color="auto"/>
              <w:left w:val="single" w:sz="6" w:space="0" w:color="auto"/>
              <w:bottom w:val="single" w:sz="4" w:space="0" w:color="auto"/>
              <w:right w:val="single" w:sz="6" w:space="0" w:color="auto"/>
            </w:tcBorders>
          </w:tcPr>
          <w:p w14:paraId="7B4A8A25" w14:textId="77777777" w:rsidR="001A55A3" w:rsidRPr="00B27263" w:rsidRDefault="001A55A3" w:rsidP="00B27263">
            <w:pPr>
              <w:autoSpaceDE w:val="0"/>
              <w:autoSpaceDN w:val="0"/>
              <w:adjustRightInd w:val="0"/>
              <w:spacing w:after="0"/>
              <w:jc w:val="center"/>
              <w:rPr>
                <w:rFonts w:cs="Arial TUR"/>
                <w:sz w:val="20"/>
                <w:szCs w:val="20"/>
              </w:rPr>
            </w:pPr>
            <w:r w:rsidRPr="00B27263">
              <w:rPr>
                <w:rFonts w:cs="Arial TUR"/>
                <w:sz w:val="20"/>
                <w:szCs w:val="20"/>
              </w:rPr>
              <w:t>Sınıf II</w:t>
            </w:r>
          </w:p>
        </w:tc>
        <w:tc>
          <w:tcPr>
            <w:tcW w:w="2540" w:type="dxa"/>
            <w:tcBorders>
              <w:top w:val="single" w:sz="6" w:space="0" w:color="auto"/>
              <w:left w:val="single" w:sz="6" w:space="0" w:color="auto"/>
              <w:bottom w:val="single" w:sz="4" w:space="0" w:color="auto"/>
              <w:right w:val="single" w:sz="6" w:space="0" w:color="auto"/>
            </w:tcBorders>
          </w:tcPr>
          <w:p w14:paraId="75A2A673" w14:textId="77777777" w:rsidR="001A55A3" w:rsidRPr="00B27263" w:rsidRDefault="001A55A3" w:rsidP="00B27263">
            <w:pPr>
              <w:autoSpaceDE w:val="0"/>
              <w:autoSpaceDN w:val="0"/>
              <w:adjustRightInd w:val="0"/>
              <w:spacing w:after="0"/>
              <w:jc w:val="center"/>
              <w:rPr>
                <w:rFonts w:cs="Arial TUR"/>
                <w:sz w:val="20"/>
                <w:szCs w:val="20"/>
              </w:rPr>
            </w:pPr>
            <w:r w:rsidRPr="00B27263">
              <w:rPr>
                <w:rFonts w:cs="Arial TUR"/>
                <w:sz w:val="20"/>
                <w:szCs w:val="20"/>
              </w:rPr>
              <w:t>Endüstriyel</w:t>
            </w:r>
          </w:p>
        </w:tc>
      </w:tr>
      <w:tr w:rsidR="001A55A3" w:rsidRPr="009E3786" w14:paraId="797C5D33" w14:textId="77777777" w:rsidTr="00961FED">
        <w:trPr>
          <w:trHeight w:val="249"/>
        </w:trPr>
        <w:tc>
          <w:tcPr>
            <w:tcW w:w="3544" w:type="dxa"/>
            <w:vMerge/>
            <w:tcBorders>
              <w:left w:val="single" w:sz="6" w:space="0" w:color="auto"/>
              <w:bottom w:val="single" w:sz="6" w:space="0" w:color="auto"/>
              <w:right w:val="single" w:sz="6" w:space="0" w:color="auto"/>
            </w:tcBorders>
          </w:tcPr>
          <w:p w14:paraId="3977DEDE" w14:textId="77777777" w:rsidR="001A55A3" w:rsidRPr="00B27263" w:rsidRDefault="001A55A3" w:rsidP="00B27263">
            <w:pPr>
              <w:autoSpaceDE w:val="0"/>
              <w:autoSpaceDN w:val="0"/>
              <w:adjustRightInd w:val="0"/>
              <w:spacing w:after="0"/>
              <w:rPr>
                <w:rFonts w:cs="Arial TUR"/>
                <w:sz w:val="20"/>
                <w:szCs w:val="20"/>
              </w:rPr>
            </w:pPr>
          </w:p>
        </w:tc>
        <w:tc>
          <w:tcPr>
            <w:tcW w:w="3662" w:type="dxa"/>
            <w:gridSpan w:val="3"/>
            <w:tcBorders>
              <w:top w:val="single" w:sz="4" w:space="0" w:color="auto"/>
              <w:left w:val="single" w:sz="6" w:space="0" w:color="auto"/>
              <w:bottom w:val="single" w:sz="6" w:space="0" w:color="auto"/>
              <w:right w:val="single" w:sz="6" w:space="0" w:color="auto"/>
            </w:tcBorders>
          </w:tcPr>
          <w:p w14:paraId="46ADBE32" w14:textId="343B3DF4" w:rsidR="001A55A3" w:rsidRPr="00B27263" w:rsidRDefault="009E3786" w:rsidP="00B27263">
            <w:pPr>
              <w:autoSpaceDE w:val="0"/>
              <w:autoSpaceDN w:val="0"/>
              <w:adjustRightInd w:val="0"/>
              <w:spacing w:after="0"/>
              <w:jc w:val="center"/>
              <w:rPr>
                <w:rFonts w:cs="Arial TUR"/>
                <w:sz w:val="20"/>
                <w:szCs w:val="20"/>
              </w:rPr>
            </w:pPr>
            <w:r>
              <w:rPr>
                <w:rFonts w:cs="Arial TUR"/>
                <w:sz w:val="20"/>
                <w:szCs w:val="20"/>
              </w:rPr>
              <w:t xml:space="preserve"> 18</w:t>
            </w:r>
          </w:p>
        </w:tc>
        <w:tc>
          <w:tcPr>
            <w:tcW w:w="2540" w:type="dxa"/>
            <w:tcBorders>
              <w:top w:val="single" w:sz="4" w:space="0" w:color="auto"/>
              <w:left w:val="single" w:sz="6" w:space="0" w:color="auto"/>
              <w:bottom w:val="single" w:sz="6" w:space="0" w:color="auto"/>
              <w:right w:val="single" w:sz="6" w:space="0" w:color="auto"/>
            </w:tcBorders>
          </w:tcPr>
          <w:p w14:paraId="12664BF3" w14:textId="611EB2D6" w:rsidR="001A55A3" w:rsidRPr="00B27263" w:rsidRDefault="001A55A3" w:rsidP="00B27263">
            <w:pPr>
              <w:autoSpaceDE w:val="0"/>
              <w:autoSpaceDN w:val="0"/>
              <w:adjustRightInd w:val="0"/>
              <w:spacing w:after="0"/>
              <w:jc w:val="center"/>
              <w:rPr>
                <w:rFonts w:cs="Arial TUR"/>
                <w:sz w:val="20"/>
                <w:szCs w:val="20"/>
              </w:rPr>
            </w:pPr>
            <w:r w:rsidRPr="00B27263">
              <w:rPr>
                <w:rFonts w:cs="Arial TUR"/>
                <w:sz w:val="20"/>
                <w:szCs w:val="20"/>
              </w:rPr>
              <w:t>20</w:t>
            </w:r>
          </w:p>
        </w:tc>
      </w:tr>
      <w:tr w:rsidR="001A55A3" w:rsidRPr="009E3786" w14:paraId="179958C1" w14:textId="77777777" w:rsidTr="00961FED">
        <w:tc>
          <w:tcPr>
            <w:tcW w:w="9746" w:type="dxa"/>
            <w:gridSpan w:val="5"/>
            <w:tcBorders>
              <w:top w:val="single" w:sz="4" w:space="0" w:color="auto"/>
              <w:left w:val="single" w:sz="4" w:space="0" w:color="auto"/>
              <w:bottom w:val="single" w:sz="4" w:space="0" w:color="auto"/>
              <w:right w:val="single" w:sz="4" w:space="0" w:color="auto"/>
            </w:tcBorders>
          </w:tcPr>
          <w:p w14:paraId="33106903" w14:textId="77777777" w:rsidR="001A55A3" w:rsidRPr="00B27263" w:rsidRDefault="001A55A3" w:rsidP="00B27263">
            <w:pPr>
              <w:autoSpaceDE w:val="0"/>
              <w:autoSpaceDN w:val="0"/>
              <w:adjustRightInd w:val="0"/>
              <w:spacing w:after="0"/>
              <w:rPr>
                <w:rFonts w:cs="Arial TUR"/>
                <w:sz w:val="20"/>
                <w:szCs w:val="20"/>
              </w:rPr>
            </w:pPr>
            <w:r w:rsidRPr="00B27263">
              <w:rPr>
                <w:rFonts w:cs="Arial TUR"/>
                <w:sz w:val="20"/>
                <w:szCs w:val="20"/>
              </w:rPr>
              <w:t>*Alıcı talep ettiğinde bu miktar % 2’ye kadar çıkarılabilir.</w:t>
            </w:r>
          </w:p>
        </w:tc>
      </w:tr>
    </w:tbl>
    <w:p w14:paraId="70EEB495" w14:textId="77777777" w:rsidR="001A55A3" w:rsidRPr="00C10E53" w:rsidRDefault="001A55A3" w:rsidP="001A55A3">
      <w:pPr>
        <w:rPr>
          <w:rFonts w:ascii="Arial TUR" w:hAnsi="Arial TUR" w:cs="Arial TUR"/>
        </w:rPr>
      </w:pPr>
    </w:p>
    <w:p w14:paraId="1092BB7B" w14:textId="4724E362" w:rsidR="001A55A3" w:rsidRDefault="001A55A3" w:rsidP="001A55A3">
      <w:pPr>
        <w:pStyle w:val="Balk3"/>
      </w:pPr>
      <w:r w:rsidRPr="00977EA2">
        <w:t>Grup</w:t>
      </w:r>
      <w:r w:rsidR="00961FED">
        <w:t xml:space="preserve"> ve tip özellikleri</w:t>
      </w:r>
    </w:p>
    <w:p w14:paraId="7D8CED73" w14:textId="0E72E33B" w:rsidR="001A55A3" w:rsidRDefault="001A55A3" w:rsidP="001A55A3">
      <w:r>
        <w:t xml:space="preserve">Ağartılmış üzümler, kurutulmadan önce veya kurutulduktan sonra kükürt dioksitle ağartma işleminden geçirilmiş olmalıdır. </w:t>
      </w:r>
      <w:bookmarkStart w:id="122" w:name="_Toc487279402"/>
      <w:bookmarkStart w:id="123" w:name="_Toc493931978"/>
      <w:bookmarkStart w:id="124" w:name="_Toc59257535"/>
    </w:p>
    <w:p w14:paraId="4DAA0349" w14:textId="7E1603E5" w:rsidR="00516E96" w:rsidRDefault="00516E96" w:rsidP="00516E96">
      <w:pPr>
        <w:tabs>
          <w:tab w:val="left" w:pos="851"/>
          <w:tab w:val="left" w:pos="3857"/>
        </w:tabs>
      </w:pPr>
      <w:r>
        <w:t>Ü</w:t>
      </w:r>
      <w:r w:rsidRPr="00C642C8">
        <w:t xml:space="preserve">zümlerin tip özellikleri </w:t>
      </w:r>
      <w:r>
        <w:t xml:space="preserve">değerleri </w:t>
      </w:r>
      <w:r w:rsidRPr="00C642C8">
        <w:t xml:space="preserve">Çizelge </w:t>
      </w:r>
      <w:r>
        <w:t>2</w:t>
      </w:r>
      <w:r w:rsidRPr="00C642C8">
        <w:t>’de veril</w:t>
      </w:r>
      <w:r>
        <w:t xml:space="preserve">en değerlere uygun olmalıdır. </w:t>
      </w:r>
    </w:p>
    <w:p w14:paraId="3928D8AB" w14:textId="7AF65D8D" w:rsidR="00516E96" w:rsidRDefault="00516E96" w:rsidP="00516E96">
      <w:pPr>
        <w:pStyle w:val="Tabletitle"/>
      </w:pPr>
      <w:r>
        <w:t>Çizelge </w:t>
      </w:r>
      <w:r>
        <w:fldChar w:fldCharType="begin"/>
      </w:r>
      <w:r>
        <w:instrText xml:space="preserve">\IF </w:instrText>
      </w:r>
      <w:r>
        <w:fldChar w:fldCharType="begin"/>
      </w:r>
      <w:r>
        <w:instrText xml:space="preserve">SEQ aaa \c </w:instrText>
      </w:r>
      <w:r>
        <w:fldChar w:fldCharType="separate"/>
      </w:r>
      <w:r w:rsidR="005400FC">
        <w:rPr>
          <w:noProof/>
        </w:rPr>
        <w:instrText>0</w:instrText>
      </w:r>
      <w:r>
        <w:fldChar w:fldCharType="end"/>
      </w:r>
      <w:r>
        <w:instrText>&gt;= 1 "</w:instrText>
      </w:r>
      <w:r>
        <w:fldChar w:fldCharType="begin"/>
      </w:r>
      <w:r>
        <w:instrText xml:space="preserve">SEQ aaa \c \* ALPHABETIC </w:instrText>
      </w:r>
      <w:r>
        <w:fldChar w:fldCharType="separate"/>
      </w:r>
      <w:r>
        <w:instrText>A</w:instrText>
      </w:r>
      <w:r>
        <w:fldChar w:fldCharType="end"/>
      </w:r>
      <w:r>
        <w:instrText xml:space="preserve">." </w:instrText>
      </w:r>
      <w:r>
        <w:fldChar w:fldCharType="end"/>
      </w:r>
      <w:r>
        <w:fldChar w:fldCharType="begin"/>
      </w:r>
      <w:r>
        <w:instrText xml:space="preserve">SEQ Table </w:instrText>
      </w:r>
      <w:r>
        <w:fldChar w:fldCharType="separate"/>
      </w:r>
      <w:r w:rsidR="005400FC">
        <w:rPr>
          <w:noProof/>
        </w:rPr>
        <w:t>2</w:t>
      </w:r>
      <w:r>
        <w:fldChar w:fldCharType="end"/>
      </w:r>
      <w:r>
        <w:t xml:space="preserve"> — </w:t>
      </w:r>
      <w:r w:rsidRPr="00387172">
        <w:t xml:space="preserve">Ağartılmış ve ağartılmamış üzümlerin </w:t>
      </w:r>
      <w:r>
        <w:t xml:space="preserve">tip özellikleri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2116"/>
        <w:gridCol w:w="2552"/>
        <w:gridCol w:w="2268"/>
        <w:gridCol w:w="2126"/>
      </w:tblGrid>
      <w:tr w:rsidR="00516E96" w:rsidRPr="00016759" w14:paraId="45CD7269" w14:textId="77777777" w:rsidTr="00B27263">
        <w:tc>
          <w:tcPr>
            <w:tcW w:w="606" w:type="dxa"/>
          </w:tcPr>
          <w:p w14:paraId="5E01A3AB" w14:textId="77777777" w:rsidR="00516E96" w:rsidRPr="00B27263" w:rsidRDefault="00516E96" w:rsidP="00B27263">
            <w:pPr>
              <w:spacing w:after="0"/>
              <w:jc w:val="center"/>
              <w:rPr>
                <w:b/>
                <w:sz w:val="20"/>
                <w:szCs w:val="20"/>
              </w:rPr>
            </w:pPr>
            <w:r w:rsidRPr="00B27263">
              <w:rPr>
                <w:b/>
                <w:sz w:val="20"/>
                <w:szCs w:val="20"/>
              </w:rPr>
              <w:t>Tip</w:t>
            </w:r>
          </w:p>
        </w:tc>
        <w:tc>
          <w:tcPr>
            <w:tcW w:w="2116" w:type="dxa"/>
          </w:tcPr>
          <w:p w14:paraId="7FF0BD8B" w14:textId="77777777" w:rsidR="00516E96" w:rsidRPr="00B27263" w:rsidRDefault="00516E96" w:rsidP="00B27263">
            <w:pPr>
              <w:spacing w:after="0"/>
              <w:jc w:val="center"/>
              <w:rPr>
                <w:b/>
                <w:sz w:val="20"/>
                <w:szCs w:val="20"/>
              </w:rPr>
            </w:pPr>
            <w:r w:rsidRPr="00B27263">
              <w:rPr>
                <w:b/>
                <w:sz w:val="20"/>
                <w:szCs w:val="20"/>
              </w:rPr>
              <w:t>1</w:t>
            </w:r>
          </w:p>
          <w:p w14:paraId="51A48950" w14:textId="77777777" w:rsidR="00516E96" w:rsidRPr="00B27263" w:rsidRDefault="00516E96" w:rsidP="00B27263">
            <w:pPr>
              <w:spacing w:after="0"/>
              <w:jc w:val="center"/>
              <w:rPr>
                <w:b/>
                <w:sz w:val="20"/>
                <w:szCs w:val="20"/>
              </w:rPr>
            </w:pPr>
            <w:r w:rsidRPr="00B27263">
              <w:rPr>
                <w:b/>
                <w:sz w:val="20"/>
                <w:szCs w:val="20"/>
              </w:rPr>
              <w:t xml:space="preserve">Açık sarı  </w:t>
            </w:r>
          </w:p>
          <w:p w14:paraId="303499CE" w14:textId="77777777" w:rsidR="00516E96" w:rsidRPr="00B27263" w:rsidRDefault="00516E96" w:rsidP="00B27263">
            <w:pPr>
              <w:spacing w:after="0"/>
              <w:jc w:val="center"/>
              <w:rPr>
                <w:b/>
                <w:sz w:val="20"/>
                <w:szCs w:val="20"/>
              </w:rPr>
            </w:pPr>
            <w:r w:rsidRPr="00B27263">
              <w:rPr>
                <w:b/>
                <w:sz w:val="20"/>
                <w:szCs w:val="20"/>
              </w:rPr>
              <w:t>% (m/m)</w:t>
            </w:r>
          </w:p>
        </w:tc>
        <w:tc>
          <w:tcPr>
            <w:tcW w:w="2552" w:type="dxa"/>
          </w:tcPr>
          <w:p w14:paraId="6CFD4235" w14:textId="77777777" w:rsidR="00516E96" w:rsidRPr="00B27263" w:rsidRDefault="00516E96" w:rsidP="00B27263">
            <w:pPr>
              <w:spacing w:after="0"/>
              <w:jc w:val="center"/>
              <w:rPr>
                <w:b/>
                <w:sz w:val="20"/>
                <w:szCs w:val="20"/>
              </w:rPr>
            </w:pPr>
            <w:r w:rsidRPr="00B27263">
              <w:rPr>
                <w:b/>
                <w:sz w:val="20"/>
                <w:szCs w:val="20"/>
              </w:rPr>
              <w:t>2</w:t>
            </w:r>
          </w:p>
          <w:p w14:paraId="4AE1EB4E" w14:textId="77777777" w:rsidR="00516E96" w:rsidRPr="00B27263" w:rsidRDefault="00516E96" w:rsidP="00B27263">
            <w:pPr>
              <w:spacing w:after="0"/>
              <w:jc w:val="center"/>
              <w:rPr>
                <w:b/>
                <w:sz w:val="20"/>
                <w:szCs w:val="20"/>
              </w:rPr>
            </w:pPr>
            <w:r w:rsidRPr="00B27263">
              <w:rPr>
                <w:b/>
                <w:sz w:val="20"/>
                <w:szCs w:val="20"/>
              </w:rPr>
              <w:t>Açık kahverengi</w:t>
            </w:r>
          </w:p>
          <w:p w14:paraId="580CF982" w14:textId="77777777" w:rsidR="00516E96" w:rsidRPr="00B27263" w:rsidRDefault="00516E96" w:rsidP="00B27263">
            <w:pPr>
              <w:spacing w:after="0"/>
              <w:jc w:val="center"/>
              <w:rPr>
                <w:b/>
                <w:sz w:val="20"/>
                <w:szCs w:val="20"/>
              </w:rPr>
            </w:pPr>
            <w:r w:rsidRPr="00B27263">
              <w:rPr>
                <w:b/>
                <w:sz w:val="20"/>
                <w:szCs w:val="20"/>
              </w:rPr>
              <w:t>% (m/m)</w:t>
            </w:r>
          </w:p>
        </w:tc>
        <w:tc>
          <w:tcPr>
            <w:tcW w:w="2268" w:type="dxa"/>
          </w:tcPr>
          <w:p w14:paraId="04CCD8D5" w14:textId="77777777" w:rsidR="00516E96" w:rsidRPr="00B27263" w:rsidRDefault="00516E96" w:rsidP="00B27263">
            <w:pPr>
              <w:spacing w:after="0"/>
              <w:jc w:val="center"/>
              <w:rPr>
                <w:b/>
                <w:sz w:val="20"/>
                <w:szCs w:val="20"/>
              </w:rPr>
            </w:pPr>
            <w:r w:rsidRPr="00B27263">
              <w:rPr>
                <w:b/>
                <w:sz w:val="20"/>
                <w:szCs w:val="20"/>
              </w:rPr>
              <w:t>3</w:t>
            </w:r>
          </w:p>
          <w:p w14:paraId="41A7065F" w14:textId="77777777" w:rsidR="00516E96" w:rsidRPr="00B27263" w:rsidRDefault="00516E96" w:rsidP="00B27263">
            <w:pPr>
              <w:spacing w:after="0"/>
              <w:jc w:val="center"/>
              <w:rPr>
                <w:b/>
                <w:sz w:val="20"/>
                <w:szCs w:val="20"/>
              </w:rPr>
            </w:pPr>
            <w:r w:rsidRPr="00B27263">
              <w:rPr>
                <w:b/>
                <w:sz w:val="20"/>
                <w:szCs w:val="20"/>
              </w:rPr>
              <w:t>Koyu kahverengi</w:t>
            </w:r>
          </w:p>
          <w:p w14:paraId="3FAC3DAF" w14:textId="77777777" w:rsidR="00516E96" w:rsidRPr="00B27263" w:rsidRDefault="00516E96" w:rsidP="00B27263">
            <w:pPr>
              <w:spacing w:after="0"/>
              <w:jc w:val="center"/>
              <w:rPr>
                <w:b/>
                <w:sz w:val="20"/>
                <w:szCs w:val="20"/>
              </w:rPr>
            </w:pPr>
            <w:r w:rsidRPr="00B27263">
              <w:rPr>
                <w:b/>
                <w:sz w:val="20"/>
                <w:szCs w:val="20"/>
              </w:rPr>
              <w:t>% (m/m)</w:t>
            </w:r>
          </w:p>
        </w:tc>
        <w:tc>
          <w:tcPr>
            <w:tcW w:w="2126" w:type="dxa"/>
          </w:tcPr>
          <w:p w14:paraId="4DC72DE0" w14:textId="77777777" w:rsidR="00516E96" w:rsidRPr="00B27263" w:rsidRDefault="00516E96" w:rsidP="00B27263">
            <w:pPr>
              <w:spacing w:after="0"/>
              <w:jc w:val="center"/>
              <w:rPr>
                <w:b/>
                <w:sz w:val="20"/>
                <w:szCs w:val="20"/>
              </w:rPr>
            </w:pPr>
            <w:r w:rsidRPr="00B27263">
              <w:rPr>
                <w:b/>
                <w:sz w:val="20"/>
                <w:szCs w:val="20"/>
              </w:rPr>
              <w:t>4</w:t>
            </w:r>
          </w:p>
          <w:p w14:paraId="6D37D944" w14:textId="77777777" w:rsidR="00516E96" w:rsidRPr="00B27263" w:rsidRDefault="00516E96" w:rsidP="00B27263">
            <w:pPr>
              <w:spacing w:after="0"/>
              <w:jc w:val="center"/>
              <w:rPr>
                <w:b/>
                <w:sz w:val="20"/>
                <w:szCs w:val="20"/>
              </w:rPr>
            </w:pPr>
            <w:r w:rsidRPr="00B27263">
              <w:rPr>
                <w:b/>
                <w:sz w:val="20"/>
                <w:szCs w:val="20"/>
              </w:rPr>
              <w:t>Siyah</w:t>
            </w:r>
          </w:p>
          <w:p w14:paraId="1296FF51" w14:textId="77777777" w:rsidR="00516E96" w:rsidRPr="00B27263" w:rsidRDefault="00516E96" w:rsidP="00B27263">
            <w:pPr>
              <w:spacing w:after="0"/>
              <w:jc w:val="center"/>
              <w:rPr>
                <w:b/>
                <w:sz w:val="20"/>
                <w:szCs w:val="20"/>
              </w:rPr>
            </w:pPr>
            <w:r w:rsidRPr="00B27263">
              <w:rPr>
                <w:b/>
                <w:sz w:val="20"/>
                <w:szCs w:val="20"/>
              </w:rPr>
              <w:t>% (m/m)</w:t>
            </w:r>
          </w:p>
        </w:tc>
      </w:tr>
      <w:tr w:rsidR="00516E96" w14:paraId="4823E090" w14:textId="77777777" w:rsidTr="00B27263">
        <w:tc>
          <w:tcPr>
            <w:tcW w:w="606" w:type="dxa"/>
          </w:tcPr>
          <w:p w14:paraId="75AAF185" w14:textId="77777777" w:rsidR="00516E96" w:rsidRPr="00B27263" w:rsidRDefault="00516E96" w:rsidP="00B27263">
            <w:pPr>
              <w:spacing w:after="0"/>
              <w:jc w:val="center"/>
              <w:rPr>
                <w:sz w:val="20"/>
                <w:szCs w:val="20"/>
              </w:rPr>
            </w:pPr>
            <w:r w:rsidRPr="00B27263">
              <w:rPr>
                <w:sz w:val="20"/>
                <w:szCs w:val="20"/>
              </w:rPr>
              <w:t>7</w:t>
            </w:r>
          </w:p>
        </w:tc>
        <w:tc>
          <w:tcPr>
            <w:tcW w:w="2116" w:type="dxa"/>
          </w:tcPr>
          <w:p w14:paraId="3A00712E" w14:textId="77777777" w:rsidR="00516E96" w:rsidRPr="00B27263" w:rsidRDefault="00516E96" w:rsidP="00B27263">
            <w:pPr>
              <w:spacing w:after="0"/>
              <w:jc w:val="center"/>
              <w:rPr>
                <w:sz w:val="20"/>
                <w:szCs w:val="20"/>
              </w:rPr>
            </w:pPr>
            <w:r w:rsidRPr="00B27263">
              <w:rPr>
                <w:sz w:val="20"/>
                <w:szCs w:val="20"/>
              </w:rPr>
              <w:t>&lt; 8</w:t>
            </w:r>
          </w:p>
        </w:tc>
        <w:tc>
          <w:tcPr>
            <w:tcW w:w="2552" w:type="dxa"/>
          </w:tcPr>
          <w:p w14:paraId="3E02C0E9" w14:textId="77777777" w:rsidR="00516E96" w:rsidRPr="00B27263" w:rsidRDefault="00516E96" w:rsidP="00B27263">
            <w:pPr>
              <w:spacing w:after="0"/>
              <w:jc w:val="center"/>
              <w:rPr>
                <w:sz w:val="20"/>
                <w:szCs w:val="20"/>
              </w:rPr>
            </w:pPr>
            <w:r w:rsidRPr="00B27263">
              <w:rPr>
                <w:sz w:val="20"/>
                <w:szCs w:val="20"/>
              </w:rPr>
              <w:t xml:space="preserve">&lt; 30 </w:t>
            </w:r>
          </w:p>
        </w:tc>
        <w:tc>
          <w:tcPr>
            <w:tcW w:w="2268" w:type="dxa"/>
          </w:tcPr>
          <w:p w14:paraId="0AAF8443" w14:textId="77777777" w:rsidR="00516E96" w:rsidRPr="00B27263" w:rsidRDefault="00516E96" w:rsidP="00B27263">
            <w:pPr>
              <w:spacing w:after="0"/>
              <w:jc w:val="center"/>
              <w:rPr>
                <w:sz w:val="20"/>
                <w:szCs w:val="20"/>
              </w:rPr>
            </w:pPr>
            <w:r w:rsidRPr="00B27263">
              <w:rPr>
                <w:sz w:val="20"/>
                <w:szCs w:val="20"/>
              </w:rPr>
              <w:t>&gt; 71</w:t>
            </w:r>
          </w:p>
        </w:tc>
        <w:tc>
          <w:tcPr>
            <w:tcW w:w="2126" w:type="dxa"/>
          </w:tcPr>
          <w:p w14:paraId="0A71BB1C" w14:textId="77777777" w:rsidR="00516E96" w:rsidRPr="00B27263" w:rsidRDefault="00516E96" w:rsidP="00B27263">
            <w:pPr>
              <w:spacing w:after="0"/>
              <w:jc w:val="center"/>
              <w:rPr>
                <w:sz w:val="20"/>
                <w:szCs w:val="20"/>
              </w:rPr>
            </w:pPr>
            <w:r w:rsidRPr="00B27263">
              <w:rPr>
                <w:sz w:val="20"/>
                <w:szCs w:val="20"/>
              </w:rPr>
              <w:t>&lt; 20</w:t>
            </w:r>
          </w:p>
        </w:tc>
      </w:tr>
      <w:tr w:rsidR="00516E96" w14:paraId="083B0505" w14:textId="77777777" w:rsidTr="00B27263">
        <w:tc>
          <w:tcPr>
            <w:tcW w:w="606" w:type="dxa"/>
          </w:tcPr>
          <w:p w14:paraId="236AC16A" w14:textId="77777777" w:rsidR="00516E96" w:rsidRPr="00B27263" w:rsidRDefault="00516E96" w:rsidP="00B27263">
            <w:pPr>
              <w:spacing w:after="0"/>
              <w:jc w:val="center"/>
              <w:rPr>
                <w:sz w:val="20"/>
                <w:szCs w:val="20"/>
              </w:rPr>
            </w:pPr>
            <w:r w:rsidRPr="00B27263">
              <w:rPr>
                <w:sz w:val="20"/>
                <w:szCs w:val="20"/>
              </w:rPr>
              <w:t>8</w:t>
            </w:r>
          </w:p>
        </w:tc>
        <w:tc>
          <w:tcPr>
            <w:tcW w:w="2116" w:type="dxa"/>
          </w:tcPr>
          <w:p w14:paraId="518AD5D3" w14:textId="77777777" w:rsidR="00516E96" w:rsidRPr="00B27263" w:rsidRDefault="00516E96" w:rsidP="00B27263">
            <w:pPr>
              <w:spacing w:after="0"/>
              <w:jc w:val="center"/>
              <w:rPr>
                <w:sz w:val="20"/>
                <w:szCs w:val="20"/>
              </w:rPr>
            </w:pPr>
            <w:r w:rsidRPr="00B27263">
              <w:rPr>
                <w:sz w:val="20"/>
                <w:szCs w:val="20"/>
              </w:rPr>
              <w:t>&lt; 25</w:t>
            </w:r>
          </w:p>
        </w:tc>
        <w:tc>
          <w:tcPr>
            <w:tcW w:w="2552" w:type="dxa"/>
          </w:tcPr>
          <w:p w14:paraId="5639E315" w14:textId="77777777" w:rsidR="00516E96" w:rsidRPr="00B27263" w:rsidRDefault="00516E96" w:rsidP="00B27263">
            <w:pPr>
              <w:spacing w:after="0"/>
              <w:jc w:val="center"/>
              <w:rPr>
                <w:sz w:val="20"/>
                <w:szCs w:val="20"/>
              </w:rPr>
            </w:pPr>
            <w:r w:rsidRPr="00B27263">
              <w:rPr>
                <w:sz w:val="20"/>
                <w:szCs w:val="20"/>
              </w:rPr>
              <w:t>&lt; 50</w:t>
            </w:r>
          </w:p>
        </w:tc>
        <w:tc>
          <w:tcPr>
            <w:tcW w:w="2268" w:type="dxa"/>
          </w:tcPr>
          <w:p w14:paraId="05C977E5" w14:textId="77777777" w:rsidR="00516E96" w:rsidRPr="00B27263" w:rsidRDefault="00516E96" w:rsidP="00B27263">
            <w:pPr>
              <w:spacing w:after="0"/>
              <w:jc w:val="center"/>
              <w:rPr>
                <w:sz w:val="20"/>
                <w:szCs w:val="20"/>
              </w:rPr>
            </w:pPr>
            <w:r w:rsidRPr="00B27263">
              <w:rPr>
                <w:sz w:val="20"/>
                <w:szCs w:val="20"/>
              </w:rPr>
              <w:t>51 – 70</w:t>
            </w:r>
          </w:p>
        </w:tc>
        <w:tc>
          <w:tcPr>
            <w:tcW w:w="2126" w:type="dxa"/>
          </w:tcPr>
          <w:p w14:paraId="1D0948D0" w14:textId="77777777" w:rsidR="00516E96" w:rsidRPr="00B27263" w:rsidRDefault="00516E96" w:rsidP="00B27263">
            <w:pPr>
              <w:spacing w:after="0"/>
              <w:jc w:val="center"/>
              <w:rPr>
                <w:sz w:val="20"/>
                <w:szCs w:val="20"/>
              </w:rPr>
            </w:pPr>
            <w:r w:rsidRPr="00B27263">
              <w:rPr>
                <w:sz w:val="20"/>
                <w:szCs w:val="20"/>
              </w:rPr>
              <w:t>&lt; 13</w:t>
            </w:r>
          </w:p>
        </w:tc>
      </w:tr>
      <w:tr w:rsidR="00516E96" w14:paraId="1450940E" w14:textId="77777777" w:rsidTr="00B27263">
        <w:tc>
          <w:tcPr>
            <w:tcW w:w="606" w:type="dxa"/>
          </w:tcPr>
          <w:p w14:paraId="5B3C3FCC" w14:textId="77777777" w:rsidR="00516E96" w:rsidRPr="00B27263" w:rsidRDefault="00516E96" w:rsidP="00B27263">
            <w:pPr>
              <w:spacing w:after="0"/>
              <w:jc w:val="center"/>
              <w:rPr>
                <w:sz w:val="20"/>
                <w:szCs w:val="20"/>
              </w:rPr>
            </w:pPr>
            <w:r w:rsidRPr="00B27263">
              <w:rPr>
                <w:sz w:val="20"/>
                <w:szCs w:val="20"/>
              </w:rPr>
              <w:t>9</w:t>
            </w:r>
          </w:p>
        </w:tc>
        <w:tc>
          <w:tcPr>
            <w:tcW w:w="2116" w:type="dxa"/>
          </w:tcPr>
          <w:p w14:paraId="31684AAE" w14:textId="77777777" w:rsidR="00516E96" w:rsidRPr="00B27263" w:rsidRDefault="00516E96" w:rsidP="00B27263">
            <w:pPr>
              <w:spacing w:after="0"/>
              <w:jc w:val="center"/>
              <w:rPr>
                <w:sz w:val="20"/>
                <w:szCs w:val="20"/>
              </w:rPr>
            </w:pPr>
            <w:r w:rsidRPr="00B27263">
              <w:rPr>
                <w:sz w:val="20"/>
                <w:szCs w:val="20"/>
              </w:rPr>
              <w:t>&lt; 50</w:t>
            </w:r>
          </w:p>
        </w:tc>
        <w:tc>
          <w:tcPr>
            <w:tcW w:w="2552" w:type="dxa"/>
          </w:tcPr>
          <w:p w14:paraId="0905B953" w14:textId="77777777" w:rsidR="00516E96" w:rsidRPr="00B27263" w:rsidRDefault="00516E96" w:rsidP="00B27263">
            <w:pPr>
              <w:spacing w:after="0"/>
              <w:jc w:val="center"/>
              <w:rPr>
                <w:sz w:val="20"/>
                <w:szCs w:val="20"/>
              </w:rPr>
            </w:pPr>
            <w:r w:rsidRPr="00B27263">
              <w:rPr>
                <w:sz w:val="20"/>
                <w:szCs w:val="20"/>
              </w:rPr>
              <w:t>&gt; 50</w:t>
            </w:r>
          </w:p>
        </w:tc>
        <w:tc>
          <w:tcPr>
            <w:tcW w:w="2268" w:type="dxa"/>
          </w:tcPr>
          <w:p w14:paraId="3BA35CE6" w14:textId="77777777" w:rsidR="00516E96" w:rsidRPr="00B27263" w:rsidRDefault="00516E96" w:rsidP="00B27263">
            <w:pPr>
              <w:spacing w:after="0"/>
              <w:jc w:val="center"/>
              <w:rPr>
                <w:sz w:val="20"/>
                <w:szCs w:val="20"/>
              </w:rPr>
            </w:pPr>
            <w:r w:rsidRPr="00B27263">
              <w:rPr>
                <w:sz w:val="20"/>
                <w:szCs w:val="20"/>
              </w:rPr>
              <w:t>&lt; 16</w:t>
            </w:r>
          </w:p>
        </w:tc>
        <w:tc>
          <w:tcPr>
            <w:tcW w:w="2126" w:type="dxa"/>
          </w:tcPr>
          <w:p w14:paraId="052FC2CB" w14:textId="77777777" w:rsidR="00516E96" w:rsidRPr="00B27263" w:rsidRDefault="00516E96" w:rsidP="00B27263">
            <w:pPr>
              <w:spacing w:after="0"/>
              <w:jc w:val="center"/>
              <w:rPr>
                <w:sz w:val="20"/>
                <w:szCs w:val="20"/>
              </w:rPr>
            </w:pPr>
            <w:r w:rsidRPr="00B27263">
              <w:rPr>
                <w:sz w:val="20"/>
                <w:szCs w:val="20"/>
              </w:rPr>
              <w:t>&lt; 4</w:t>
            </w:r>
          </w:p>
        </w:tc>
      </w:tr>
      <w:tr w:rsidR="00516E96" w14:paraId="6C7BEE31" w14:textId="77777777" w:rsidTr="00B27263">
        <w:tc>
          <w:tcPr>
            <w:tcW w:w="606" w:type="dxa"/>
          </w:tcPr>
          <w:p w14:paraId="724C9A4D" w14:textId="77777777" w:rsidR="00516E96" w:rsidRPr="00B27263" w:rsidRDefault="00516E96" w:rsidP="00B27263">
            <w:pPr>
              <w:spacing w:after="0"/>
              <w:jc w:val="center"/>
              <w:rPr>
                <w:sz w:val="20"/>
                <w:szCs w:val="20"/>
              </w:rPr>
            </w:pPr>
            <w:r w:rsidRPr="00B27263">
              <w:rPr>
                <w:sz w:val="20"/>
                <w:szCs w:val="20"/>
              </w:rPr>
              <w:t>10</w:t>
            </w:r>
          </w:p>
        </w:tc>
        <w:tc>
          <w:tcPr>
            <w:tcW w:w="2116" w:type="dxa"/>
          </w:tcPr>
          <w:p w14:paraId="7FC8652B" w14:textId="77777777" w:rsidR="00516E96" w:rsidRPr="00B27263" w:rsidRDefault="00516E96" w:rsidP="00B27263">
            <w:pPr>
              <w:spacing w:after="0"/>
              <w:jc w:val="center"/>
              <w:rPr>
                <w:sz w:val="20"/>
                <w:szCs w:val="20"/>
              </w:rPr>
            </w:pPr>
            <w:r w:rsidRPr="00B27263">
              <w:rPr>
                <w:sz w:val="20"/>
                <w:szCs w:val="20"/>
              </w:rPr>
              <w:t>51 – 65</w:t>
            </w:r>
          </w:p>
        </w:tc>
        <w:tc>
          <w:tcPr>
            <w:tcW w:w="2552" w:type="dxa"/>
          </w:tcPr>
          <w:p w14:paraId="45DE23B9" w14:textId="77777777" w:rsidR="00516E96" w:rsidRPr="00B27263" w:rsidRDefault="00516E96" w:rsidP="00B27263">
            <w:pPr>
              <w:spacing w:after="0"/>
              <w:jc w:val="center"/>
              <w:rPr>
                <w:sz w:val="20"/>
                <w:szCs w:val="20"/>
              </w:rPr>
            </w:pPr>
            <w:r w:rsidRPr="00B27263">
              <w:rPr>
                <w:sz w:val="20"/>
                <w:szCs w:val="20"/>
              </w:rPr>
              <w:t>&lt; 50</w:t>
            </w:r>
          </w:p>
        </w:tc>
        <w:tc>
          <w:tcPr>
            <w:tcW w:w="2268" w:type="dxa"/>
          </w:tcPr>
          <w:p w14:paraId="760D48D8" w14:textId="77777777" w:rsidR="00516E96" w:rsidRPr="00B27263" w:rsidRDefault="00516E96" w:rsidP="00B27263">
            <w:pPr>
              <w:spacing w:after="0"/>
              <w:jc w:val="center"/>
              <w:rPr>
                <w:sz w:val="20"/>
                <w:szCs w:val="20"/>
              </w:rPr>
            </w:pPr>
            <w:r w:rsidRPr="00B27263">
              <w:rPr>
                <w:sz w:val="20"/>
                <w:szCs w:val="20"/>
              </w:rPr>
              <w:t>&lt; 8</w:t>
            </w:r>
          </w:p>
        </w:tc>
        <w:tc>
          <w:tcPr>
            <w:tcW w:w="2126" w:type="dxa"/>
          </w:tcPr>
          <w:p w14:paraId="76B08219" w14:textId="77777777" w:rsidR="00516E96" w:rsidRPr="00B27263" w:rsidRDefault="00516E96" w:rsidP="00B27263">
            <w:pPr>
              <w:spacing w:after="0"/>
              <w:jc w:val="center"/>
              <w:rPr>
                <w:sz w:val="20"/>
                <w:szCs w:val="20"/>
              </w:rPr>
            </w:pPr>
            <w:r w:rsidRPr="00B27263">
              <w:rPr>
                <w:sz w:val="20"/>
                <w:szCs w:val="20"/>
              </w:rPr>
              <w:t xml:space="preserve">Bulunmaz </w:t>
            </w:r>
          </w:p>
        </w:tc>
      </w:tr>
      <w:tr w:rsidR="00516E96" w14:paraId="546EB3CA" w14:textId="77777777" w:rsidTr="00B27263">
        <w:tc>
          <w:tcPr>
            <w:tcW w:w="606" w:type="dxa"/>
          </w:tcPr>
          <w:p w14:paraId="696DCA68" w14:textId="77777777" w:rsidR="00516E96" w:rsidRPr="00B27263" w:rsidRDefault="00516E96" w:rsidP="00B27263">
            <w:pPr>
              <w:spacing w:after="0"/>
              <w:jc w:val="center"/>
              <w:rPr>
                <w:sz w:val="20"/>
                <w:szCs w:val="20"/>
              </w:rPr>
            </w:pPr>
            <w:r w:rsidRPr="00B27263">
              <w:rPr>
                <w:sz w:val="20"/>
                <w:szCs w:val="20"/>
              </w:rPr>
              <w:t>11</w:t>
            </w:r>
          </w:p>
        </w:tc>
        <w:tc>
          <w:tcPr>
            <w:tcW w:w="2116" w:type="dxa"/>
          </w:tcPr>
          <w:p w14:paraId="33FAD452" w14:textId="77777777" w:rsidR="00516E96" w:rsidRPr="00B27263" w:rsidRDefault="00516E96" w:rsidP="00B27263">
            <w:pPr>
              <w:spacing w:after="0"/>
              <w:jc w:val="center"/>
              <w:rPr>
                <w:sz w:val="20"/>
                <w:szCs w:val="20"/>
              </w:rPr>
            </w:pPr>
            <w:r w:rsidRPr="00B27263">
              <w:rPr>
                <w:sz w:val="20"/>
                <w:szCs w:val="20"/>
              </w:rPr>
              <w:t>&gt; 65</w:t>
            </w:r>
          </w:p>
        </w:tc>
        <w:tc>
          <w:tcPr>
            <w:tcW w:w="2552" w:type="dxa"/>
          </w:tcPr>
          <w:p w14:paraId="38B00DC7" w14:textId="77777777" w:rsidR="00516E96" w:rsidRPr="00B27263" w:rsidRDefault="00516E96" w:rsidP="00B27263">
            <w:pPr>
              <w:spacing w:after="0"/>
              <w:jc w:val="center"/>
              <w:rPr>
                <w:sz w:val="20"/>
                <w:szCs w:val="20"/>
              </w:rPr>
            </w:pPr>
            <w:r w:rsidRPr="00B27263">
              <w:rPr>
                <w:sz w:val="20"/>
                <w:szCs w:val="20"/>
              </w:rPr>
              <w:t>&lt;35</w:t>
            </w:r>
          </w:p>
        </w:tc>
        <w:tc>
          <w:tcPr>
            <w:tcW w:w="2268" w:type="dxa"/>
          </w:tcPr>
          <w:p w14:paraId="550D69C7" w14:textId="77777777" w:rsidR="00516E96" w:rsidRPr="00B27263" w:rsidRDefault="00516E96" w:rsidP="00B27263">
            <w:pPr>
              <w:spacing w:after="0"/>
              <w:jc w:val="center"/>
              <w:rPr>
                <w:sz w:val="20"/>
                <w:szCs w:val="20"/>
              </w:rPr>
            </w:pPr>
            <w:r w:rsidRPr="00B27263">
              <w:rPr>
                <w:sz w:val="20"/>
                <w:szCs w:val="20"/>
              </w:rPr>
              <w:t xml:space="preserve">Bulunmaz </w:t>
            </w:r>
          </w:p>
        </w:tc>
        <w:tc>
          <w:tcPr>
            <w:tcW w:w="2126" w:type="dxa"/>
          </w:tcPr>
          <w:p w14:paraId="7E9FD300" w14:textId="77777777" w:rsidR="00516E96" w:rsidRPr="00B27263" w:rsidRDefault="00516E96" w:rsidP="00B27263">
            <w:pPr>
              <w:spacing w:after="0"/>
              <w:jc w:val="center"/>
              <w:rPr>
                <w:sz w:val="20"/>
                <w:szCs w:val="20"/>
              </w:rPr>
            </w:pPr>
            <w:r w:rsidRPr="00B27263">
              <w:rPr>
                <w:sz w:val="20"/>
                <w:szCs w:val="20"/>
              </w:rPr>
              <w:t>Bulunmaz</w:t>
            </w:r>
          </w:p>
        </w:tc>
      </w:tr>
      <w:tr w:rsidR="00516E96" w14:paraId="742B9634" w14:textId="77777777" w:rsidTr="00B27263">
        <w:tc>
          <w:tcPr>
            <w:tcW w:w="9668" w:type="dxa"/>
            <w:gridSpan w:val="5"/>
          </w:tcPr>
          <w:p w14:paraId="35F431E9" w14:textId="77777777" w:rsidR="00516E96" w:rsidRPr="00B27263" w:rsidRDefault="00516E96" w:rsidP="00B27263">
            <w:pPr>
              <w:spacing w:after="0"/>
              <w:rPr>
                <w:color w:val="FF0000"/>
                <w:sz w:val="20"/>
                <w:szCs w:val="20"/>
              </w:rPr>
            </w:pPr>
            <w:r w:rsidRPr="00B27263">
              <w:rPr>
                <w:sz w:val="20"/>
                <w:szCs w:val="20"/>
              </w:rPr>
              <w:t>Bu sınıflandırmalara uymayan üzümler Endüstriyel sınıf olarak değerlendirilir.</w:t>
            </w:r>
          </w:p>
        </w:tc>
      </w:tr>
    </w:tbl>
    <w:p w14:paraId="472E2B92" w14:textId="77777777" w:rsidR="00516E96" w:rsidRDefault="00516E96" w:rsidP="00516E96"/>
    <w:p w14:paraId="634F7B2B" w14:textId="480445FE" w:rsidR="00516E96" w:rsidRDefault="00516E96" w:rsidP="001A55A3">
      <w:r>
        <w:rPr>
          <w:b/>
        </w:rPr>
        <w:t xml:space="preserve">Not </w:t>
      </w:r>
      <w:r w:rsidR="00AA0773">
        <w:rPr>
          <w:b/>
        </w:rPr>
        <w:t>–</w:t>
      </w:r>
      <w:r>
        <w:rPr>
          <w:b/>
        </w:rPr>
        <w:t xml:space="preserve"> </w:t>
      </w:r>
      <w:r w:rsidR="00AA0773" w:rsidRPr="00B27263">
        <w:t>İhracatta ve a</w:t>
      </w:r>
      <w:r w:rsidRPr="00961FED">
        <w:t>ğartılmamış</w:t>
      </w:r>
      <w:r>
        <w:t xml:space="preserve"> bandırmasız üzümlerde Tip No aranmaz. </w:t>
      </w:r>
    </w:p>
    <w:bookmarkEnd w:id="122"/>
    <w:bookmarkEnd w:id="123"/>
    <w:bookmarkEnd w:id="124"/>
    <w:p w14:paraId="227E5B20" w14:textId="35D525C7" w:rsidR="001A55A3" w:rsidRDefault="001A55A3" w:rsidP="001A55A3">
      <w:pPr>
        <w:pStyle w:val="Balk3"/>
      </w:pPr>
      <w:r>
        <w:t>Sınıf özellikleri</w:t>
      </w:r>
    </w:p>
    <w:p w14:paraId="0DAD0AE2" w14:textId="77777777" w:rsidR="00301E83" w:rsidRDefault="001A55A3" w:rsidP="001A55A3">
      <w:pPr>
        <w:sectPr w:rsidR="00301E83" w:rsidSect="005400FC">
          <w:headerReference w:type="even" r:id="rId23"/>
          <w:headerReference w:type="default" r:id="rId24"/>
          <w:footerReference w:type="even" r:id="rId25"/>
          <w:footerReference w:type="default" r:id="rId26"/>
          <w:type w:val="nextColumn"/>
          <w:pgSz w:w="11906" w:h="16838" w:code="9"/>
          <w:pgMar w:top="794" w:right="737" w:bottom="567" w:left="851" w:header="709" w:footer="709" w:gutter="567"/>
          <w:pgNumType w:start="1"/>
          <w:cols w:space="708"/>
          <w:docGrid w:linePitch="360"/>
        </w:sectPr>
      </w:pPr>
      <w:r>
        <w:t>Üzümlerin</w:t>
      </w:r>
      <w:r w:rsidR="00C57265">
        <w:t xml:space="preserve"> boylara göre</w:t>
      </w:r>
      <w:r>
        <w:t xml:space="preserve"> sınıf özellikleri kabul edilebilir kusurlar ve yabancı madde muhtevası yönünden Çizelge</w:t>
      </w:r>
      <w:r w:rsidR="00C57265">
        <w:t xml:space="preserve"> 3’d</w:t>
      </w:r>
      <w:r>
        <w:t>e verilen değerlere uygun olmalıdır.</w:t>
      </w:r>
    </w:p>
    <w:p w14:paraId="73A27954" w14:textId="19A015B0" w:rsidR="00961FED" w:rsidRDefault="00C57265" w:rsidP="00C57265">
      <w:pPr>
        <w:pStyle w:val="Tabletitle"/>
      </w:pPr>
      <w:r>
        <w:lastRenderedPageBreak/>
        <w:t>Çizelge </w:t>
      </w:r>
      <w:r>
        <w:fldChar w:fldCharType="begin"/>
      </w:r>
      <w:r>
        <w:instrText xml:space="preserve">\IF </w:instrText>
      </w:r>
      <w:r>
        <w:fldChar w:fldCharType="begin"/>
      </w:r>
      <w:r>
        <w:instrText xml:space="preserve">SEQ aaa \c </w:instrText>
      </w:r>
      <w:r>
        <w:fldChar w:fldCharType="separate"/>
      </w:r>
      <w:r w:rsidR="005400FC">
        <w:rPr>
          <w:noProof/>
        </w:rPr>
        <w:instrText>0</w:instrText>
      </w:r>
      <w:r>
        <w:fldChar w:fldCharType="end"/>
      </w:r>
      <w:r>
        <w:instrText>&gt;= 1 "</w:instrText>
      </w:r>
      <w:r>
        <w:fldChar w:fldCharType="begin"/>
      </w:r>
      <w:r>
        <w:instrText xml:space="preserve">SEQ aaa \c \* ALPHABETIC </w:instrText>
      </w:r>
      <w:r>
        <w:fldChar w:fldCharType="separate"/>
      </w:r>
      <w:r>
        <w:instrText>A</w:instrText>
      </w:r>
      <w:r>
        <w:fldChar w:fldCharType="end"/>
      </w:r>
      <w:r>
        <w:instrText xml:space="preserve">." </w:instrText>
      </w:r>
      <w:r>
        <w:fldChar w:fldCharType="end"/>
      </w:r>
      <w:r>
        <w:fldChar w:fldCharType="begin"/>
      </w:r>
      <w:r>
        <w:instrText xml:space="preserve">SEQ Table </w:instrText>
      </w:r>
      <w:r>
        <w:fldChar w:fldCharType="separate"/>
      </w:r>
      <w:r w:rsidR="005400FC">
        <w:rPr>
          <w:noProof/>
        </w:rPr>
        <w:t>3</w:t>
      </w:r>
      <w:r>
        <w:fldChar w:fldCharType="end"/>
      </w:r>
      <w:r>
        <w:t xml:space="preserve"> — </w:t>
      </w:r>
      <w:r>
        <w:fldChar w:fldCharType="begin"/>
      </w:r>
      <w:r>
        <w:instrText xml:space="preserve">\IF </w:instrText>
      </w:r>
      <w:r>
        <w:fldChar w:fldCharType="begin"/>
      </w:r>
      <w:r>
        <w:instrText xml:space="preserve">SEQ aaa \c </w:instrText>
      </w:r>
      <w:r>
        <w:fldChar w:fldCharType="separate"/>
      </w:r>
      <w:r w:rsidR="005400FC">
        <w:rPr>
          <w:noProof/>
        </w:rPr>
        <w:instrText>0</w:instrText>
      </w:r>
      <w:r>
        <w:fldChar w:fldCharType="end"/>
      </w:r>
      <w:r>
        <w:instrText>&gt;= 1 "</w:instrText>
      </w:r>
      <w:r>
        <w:fldChar w:fldCharType="begin"/>
      </w:r>
      <w:r>
        <w:instrText xml:space="preserve">SEQ aaa \c \* ALPHABETIC </w:instrText>
      </w:r>
      <w:r>
        <w:fldChar w:fldCharType="separate"/>
      </w:r>
      <w:r>
        <w:instrText>A</w:instrText>
      </w:r>
      <w:r>
        <w:fldChar w:fldCharType="end"/>
      </w:r>
      <w:r>
        <w:instrText xml:space="preserve">." </w:instrText>
      </w:r>
      <w:r>
        <w:fldChar w:fldCharType="end"/>
      </w:r>
      <w:r>
        <w:t>Ü</w:t>
      </w:r>
      <w:r w:rsidRPr="00CF17F0">
        <w:t>zü</w:t>
      </w:r>
      <w:r>
        <w:t>mlerin kütlece ve sayıca</w:t>
      </w:r>
      <w:r w:rsidR="00FF1FBC">
        <w:t xml:space="preserve"> tolerans değerleri ve</w:t>
      </w:r>
      <w:r>
        <w:t xml:space="preserve"> yabancı madde tolerans değerleri</w:t>
      </w:r>
    </w:p>
    <w:tbl>
      <w:tblPr>
        <w:tblStyle w:val="TabloKlavuzu"/>
        <w:tblW w:w="0" w:type="auto"/>
        <w:tblLayout w:type="fixed"/>
        <w:tblLook w:val="04A0" w:firstRow="1" w:lastRow="0" w:firstColumn="1" w:lastColumn="0" w:noHBand="0" w:noVBand="1"/>
      </w:tblPr>
      <w:tblGrid>
        <w:gridCol w:w="2830"/>
        <w:gridCol w:w="851"/>
        <w:gridCol w:w="709"/>
        <w:gridCol w:w="708"/>
        <w:gridCol w:w="851"/>
        <w:gridCol w:w="850"/>
        <w:gridCol w:w="709"/>
        <w:gridCol w:w="851"/>
        <w:gridCol w:w="708"/>
        <w:gridCol w:w="709"/>
        <w:gridCol w:w="851"/>
        <w:gridCol w:w="708"/>
        <w:gridCol w:w="709"/>
        <w:gridCol w:w="992"/>
        <w:gridCol w:w="851"/>
        <w:gridCol w:w="850"/>
      </w:tblGrid>
      <w:tr w:rsidR="00FF1FBC" w:rsidRPr="00FF1FBC" w14:paraId="3CF362C0" w14:textId="77777777" w:rsidTr="00B27263">
        <w:tc>
          <w:tcPr>
            <w:tcW w:w="2830" w:type="dxa"/>
            <w:vMerge w:val="restart"/>
            <w:tcBorders>
              <w:top w:val="single" w:sz="4" w:space="0" w:color="auto"/>
              <w:left w:val="single" w:sz="4" w:space="0" w:color="auto"/>
              <w:bottom w:val="single" w:sz="4" w:space="0" w:color="auto"/>
              <w:right w:val="single" w:sz="4" w:space="0" w:color="auto"/>
            </w:tcBorders>
            <w:hideMark/>
          </w:tcPr>
          <w:p w14:paraId="3CA20B54" w14:textId="77777777" w:rsidR="00961FED" w:rsidRPr="00B27263" w:rsidRDefault="00961FED" w:rsidP="00961FED">
            <w:pPr>
              <w:spacing w:line="240" w:lineRule="auto"/>
              <w:rPr>
                <w:b/>
                <w:sz w:val="18"/>
                <w:szCs w:val="18"/>
              </w:rPr>
            </w:pPr>
            <w:r w:rsidRPr="00B27263">
              <w:rPr>
                <w:b/>
                <w:sz w:val="18"/>
                <w:szCs w:val="18"/>
              </w:rPr>
              <w:t>Kusurlar</w:t>
            </w:r>
          </w:p>
        </w:tc>
        <w:tc>
          <w:tcPr>
            <w:tcW w:w="2268" w:type="dxa"/>
            <w:gridSpan w:val="3"/>
            <w:tcBorders>
              <w:top w:val="single" w:sz="4" w:space="0" w:color="auto"/>
              <w:left w:val="single" w:sz="4" w:space="0" w:color="auto"/>
              <w:bottom w:val="single" w:sz="4" w:space="0" w:color="auto"/>
              <w:right w:val="single" w:sz="4" w:space="0" w:color="auto"/>
            </w:tcBorders>
            <w:hideMark/>
          </w:tcPr>
          <w:p w14:paraId="2F997AF8" w14:textId="47BC76CF" w:rsidR="00961FED" w:rsidRPr="00B27263" w:rsidRDefault="00961FED">
            <w:pPr>
              <w:spacing w:line="240" w:lineRule="auto"/>
              <w:jc w:val="center"/>
              <w:rPr>
                <w:b/>
                <w:sz w:val="18"/>
                <w:szCs w:val="18"/>
              </w:rPr>
            </w:pPr>
            <w:r w:rsidRPr="00B27263">
              <w:rPr>
                <w:b/>
                <w:sz w:val="18"/>
                <w:szCs w:val="18"/>
              </w:rPr>
              <w:t xml:space="preserve">Çok </w:t>
            </w:r>
            <w:r w:rsidR="00FF1FBC">
              <w:rPr>
                <w:b/>
                <w:sz w:val="18"/>
                <w:szCs w:val="18"/>
              </w:rPr>
              <w:t>i</w:t>
            </w:r>
            <w:r w:rsidRPr="00B27263">
              <w:rPr>
                <w:b/>
                <w:sz w:val="18"/>
                <w:szCs w:val="18"/>
              </w:rPr>
              <w:t xml:space="preserve">ri </w:t>
            </w:r>
            <w:r w:rsidR="00FF1FBC">
              <w:rPr>
                <w:b/>
                <w:sz w:val="18"/>
                <w:szCs w:val="18"/>
              </w:rPr>
              <w:t>t</w:t>
            </w:r>
            <w:r w:rsidRPr="00B27263">
              <w:rPr>
                <w:b/>
                <w:sz w:val="18"/>
                <w:szCs w:val="18"/>
              </w:rPr>
              <w:t xml:space="preserve">olerans </w:t>
            </w:r>
            <w:r w:rsidR="00FF1FBC">
              <w:rPr>
                <w:b/>
                <w:sz w:val="18"/>
                <w:szCs w:val="18"/>
              </w:rPr>
              <w:t>d</w:t>
            </w:r>
            <w:r w:rsidRPr="00B27263">
              <w:rPr>
                <w:b/>
                <w:sz w:val="18"/>
                <w:szCs w:val="18"/>
              </w:rPr>
              <w:t>eğerleri</w:t>
            </w:r>
          </w:p>
        </w:tc>
        <w:tc>
          <w:tcPr>
            <w:tcW w:w="2410" w:type="dxa"/>
            <w:gridSpan w:val="3"/>
            <w:tcBorders>
              <w:top w:val="single" w:sz="4" w:space="0" w:color="auto"/>
              <w:left w:val="single" w:sz="4" w:space="0" w:color="auto"/>
              <w:bottom w:val="single" w:sz="4" w:space="0" w:color="auto"/>
              <w:right w:val="single" w:sz="4" w:space="0" w:color="auto"/>
            </w:tcBorders>
            <w:hideMark/>
          </w:tcPr>
          <w:p w14:paraId="2E0F53B0" w14:textId="7EC968A3" w:rsidR="00961FED" w:rsidRPr="00B27263" w:rsidRDefault="00961FED">
            <w:pPr>
              <w:spacing w:line="240" w:lineRule="auto"/>
              <w:jc w:val="center"/>
              <w:rPr>
                <w:b/>
                <w:sz w:val="18"/>
                <w:szCs w:val="18"/>
              </w:rPr>
            </w:pPr>
            <w:r w:rsidRPr="00B27263">
              <w:rPr>
                <w:b/>
                <w:sz w:val="18"/>
                <w:szCs w:val="18"/>
              </w:rPr>
              <w:t xml:space="preserve">İri </w:t>
            </w:r>
            <w:r w:rsidR="00FF1FBC">
              <w:rPr>
                <w:b/>
                <w:sz w:val="18"/>
                <w:szCs w:val="18"/>
              </w:rPr>
              <w:t>t</w:t>
            </w:r>
            <w:r w:rsidRPr="00B27263">
              <w:rPr>
                <w:b/>
                <w:sz w:val="18"/>
                <w:szCs w:val="18"/>
              </w:rPr>
              <w:t xml:space="preserve">olerans </w:t>
            </w:r>
            <w:r w:rsidR="00FF1FBC">
              <w:rPr>
                <w:b/>
                <w:sz w:val="18"/>
                <w:szCs w:val="18"/>
              </w:rPr>
              <w:t>d</w:t>
            </w:r>
            <w:r w:rsidRPr="00B27263">
              <w:rPr>
                <w:b/>
                <w:sz w:val="18"/>
                <w:szCs w:val="18"/>
              </w:rPr>
              <w:t>eğerleri</w:t>
            </w:r>
          </w:p>
        </w:tc>
        <w:tc>
          <w:tcPr>
            <w:tcW w:w="2268" w:type="dxa"/>
            <w:gridSpan w:val="3"/>
            <w:tcBorders>
              <w:top w:val="single" w:sz="4" w:space="0" w:color="auto"/>
              <w:left w:val="single" w:sz="4" w:space="0" w:color="auto"/>
              <w:bottom w:val="single" w:sz="4" w:space="0" w:color="auto"/>
              <w:right w:val="single" w:sz="4" w:space="0" w:color="auto"/>
            </w:tcBorders>
            <w:hideMark/>
          </w:tcPr>
          <w:p w14:paraId="1D0A4761" w14:textId="5A1DF64C" w:rsidR="00961FED" w:rsidRPr="00B27263" w:rsidRDefault="00961FED">
            <w:pPr>
              <w:spacing w:line="240" w:lineRule="auto"/>
              <w:jc w:val="center"/>
              <w:rPr>
                <w:b/>
                <w:sz w:val="18"/>
                <w:szCs w:val="18"/>
              </w:rPr>
            </w:pPr>
            <w:r w:rsidRPr="00B27263">
              <w:rPr>
                <w:b/>
                <w:sz w:val="18"/>
                <w:szCs w:val="18"/>
              </w:rPr>
              <w:t xml:space="preserve">Orta </w:t>
            </w:r>
            <w:r w:rsidR="00FF1FBC">
              <w:rPr>
                <w:b/>
                <w:sz w:val="18"/>
                <w:szCs w:val="18"/>
              </w:rPr>
              <w:t>b</w:t>
            </w:r>
            <w:r w:rsidRPr="00B27263">
              <w:rPr>
                <w:b/>
                <w:sz w:val="18"/>
                <w:szCs w:val="18"/>
              </w:rPr>
              <w:t xml:space="preserve">oy </w:t>
            </w:r>
            <w:r w:rsidR="00FF1FBC">
              <w:rPr>
                <w:b/>
                <w:sz w:val="18"/>
                <w:szCs w:val="18"/>
              </w:rPr>
              <w:t>t</w:t>
            </w:r>
            <w:r w:rsidRPr="00B27263">
              <w:rPr>
                <w:b/>
                <w:sz w:val="18"/>
                <w:szCs w:val="18"/>
              </w:rPr>
              <w:t xml:space="preserve">olerans </w:t>
            </w:r>
            <w:r w:rsidR="00FF1FBC">
              <w:rPr>
                <w:b/>
                <w:sz w:val="18"/>
                <w:szCs w:val="18"/>
              </w:rPr>
              <w:t>d</w:t>
            </w:r>
            <w:r w:rsidRPr="00B27263">
              <w:rPr>
                <w:b/>
                <w:sz w:val="18"/>
                <w:szCs w:val="18"/>
              </w:rPr>
              <w:t>eğerleri</w:t>
            </w:r>
          </w:p>
        </w:tc>
        <w:tc>
          <w:tcPr>
            <w:tcW w:w="2268" w:type="dxa"/>
            <w:gridSpan w:val="3"/>
            <w:tcBorders>
              <w:top w:val="single" w:sz="4" w:space="0" w:color="auto"/>
              <w:left w:val="single" w:sz="4" w:space="0" w:color="auto"/>
              <w:bottom w:val="single" w:sz="4" w:space="0" w:color="auto"/>
              <w:right w:val="single" w:sz="4" w:space="0" w:color="auto"/>
            </w:tcBorders>
            <w:hideMark/>
          </w:tcPr>
          <w:p w14:paraId="2E610FCF" w14:textId="7CBBBBA9" w:rsidR="00961FED" w:rsidRPr="00B27263" w:rsidRDefault="00961FED">
            <w:pPr>
              <w:spacing w:line="240" w:lineRule="auto"/>
              <w:jc w:val="center"/>
              <w:rPr>
                <w:b/>
                <w:sz w:val="18"/>
                <w:szCs w:val="18"/>
              </w:rPr>
            </w:pPr>
            <w:r w:rsidRPr="00B27263">
              <w:rPr>
                <w:b/>
                <w:sz w:val="18"/>
                <w:szCs w:val="18"/>
              </w:rPr>
              <w:t xml:space="preserve">Küçük </w:t>
            </w:r>
            <w:r w:rsidR="00FF1FBC">
              <w:rPr>
                <w:b/>
                <w:sz w:val="18"/>
                <w:szCs w:val="18"/>
              </w:rPr>
              <w:t>b</w:t>
            </w:r>
            <w:r w:rsidRPr="00B27263">
              <w:rPr>
                <w:b/>
                <w:sz w:val="18"/>
                <w:szCs w:val="18"/>
              </w:rPr>
              <w:t xml:space="preserve">oy </w:t>
            </w:r>
            <w:r w:rsidR="00FF1FBC">
              <w:rPr>
                <w:b/>
                <w:sz w:val="18"/>
                <w:szCs w:val="18"/>
              </w:rPr>
              <w:t>t</w:t>
            </w:r>
            <w:r w:rsidRPr="00B27263">
              <w:rPr>
                <w:b/>
                <w:sz w:val="18"/>
                <w:szCs w:val="18"/>
              </w:rPr>
              <w:t xml:space="preserve">olerans </w:t>
            </w:r>
            <w:r w:rsidR="00FF1FBC">
              <w:rPr>
                <w:b/>
                <w:sz w:val="18"/>
                <w:szCs w:val="18"/>
              </w:rPr>
              <w:t>d</w:t>
            </w:r>
            <w:r w:rsidRPr="00B27263">
              <w:rPr>
                <w:b/>
                <w:sz w:val="18"/>
                <w:szCs w:val="18"/>
              </w:rPr>
              <w:t>eğerleri</w:t>
            </w:r>
          </w:p>
        </w:tc>
        <w:tc>
          <w:tcPr>
            <w:tcW w:w="2693" w:type="dxa"/>
            <w:gridSpan w:val="3"/>
            <w:tcBorders>
              <w:top w:val="single" w:sz="4" w:space="0" w:color="auto"/>
              <w:left w:val="single" w:sz="4" w:space="0" w:color="auto"/>
              <w:bottom w:val="single" w:sz="4" w:space="0" w:color="auto"/>
              <w:right w:val="single" w:sz="4" w:space="0" w:color="auto"/>
            </w:tcBorders>
            <w:hideMark/>
          </w:tcPr>
          <w:p w14:paraId="5CA83B2F" w14:textId="7C3B1CB3" w:rsidR="00961FED" w:rsidRPr="00B27263" w:rsidRDefault="00961FED">
            <w:pPr>
              <w:spacing w:line="240" w:lineRule="auto"/>
              <w:jc w:val="center"/>
              <w:rPr>
                <w:b/>
                <w:sz w:val="18"/>
                <w:szCs w:val="18"/>
              </w:rPr>
            </w:pPr>
            <w:r w:rsidRPr="00B27263">
              <w:rPr>
                <w:b/>
                <w:sz w:val="18"/>
                <w:szCs w:val="18"/>
              </w:rPr>
              <w:t xml:space="preserve">Çok </w:t>
            </w:r>
            <w:r w:rsidR="00FF1FBC">
              <w:rPr>
                <w:b/>
                <w:sz w:val="18"/>
                <w:szCs w:val="18"/>
              </w:rPr>
              <w:t>k</w:t>
            </w:r>
            <w:r w:rsidRPr="00B27263">
              <w:rPr>
                <w:b/>
                <w:sz w:val="18"/>
                <w:szCs w:val="18"/>
              </w:rPr>
              <w:t xml:space="preserve">üçük </w:t>
            </w:r>
            <w:r w:rsidR="00FF1FBC">
              <w:rPr>
                <w:b/>
                <w:sz w:val="18"/>
                <w:szCs w:val="18"/>
              </w:rPr>
              <w:t>b</w:t>
            </w:r>
            <w:r w:rsidRPr="00B27263">
              <w:rPr>
                <w:b/>
                <w:sz w:val="18"/>
                <w:szCs w:val="18"/>
              </w:rPr>
              <w:t xml:space="preserve">oy </w:t>
            </w:r>
            <w:r w:rsidR="00FF1FBC">
              <w:rPr>
                <w:b/>
                <w:sz w:val="18"/>
                <w:szCs w:val="18"/>
              </w:rPr>
              <w:t>t</w:t>
            </w:r>
            <w:r w:rsidRPr="00B27263">
              <w:rPr>
                <w:b/>
                <w:sz w:val="18"/>
                <w:szCs w:val="18"/>
              </w:rPr>
              <w:t xml:space="preserve">olerans </w:t>
            </w:r>
            <w:r w:rsidR="00FF1FBC">
              <w:rPr>
                <w:b/>
                <w:sz w:val="18"/>
                <w:szCs w:val="18"/>
              </w:rPr>
              <w:t>d</w:t>
            </w:r>
            <w:r w:rsidRPr="00B27263">
              <w:rPr>
                <w:b/>
                <w:sz w:val="18"/>
                <w:szCs w:val="18"/>
              </w:rPr>
              <w:t>eğerleri</w:t>
            </w:r>
          </w:p>
        </w:tc>
      </w:tr>
      <w:tr w:rsidR="00FF1FBC" w:rsidRPr="00FF1FBC" w14:paraId="1B5B3C02" w14:textId="77777777" w:rsidTr="00B27263">
        <w:tc>
          <w:tcPr>
            <w:tcW w:w="2830" w:type="dxa"/>
            <w:vMerge/>
            <w:tcBorders>
              <w:top w:val="single" w:sz="4" w:space="0" w:color="auto"/>
              <w:left w:val="single" w:sz="4" w:space="0" w:color="auto"/>
              <w:bottom w:val="single" w:sz="4" w:space="0" w:color="auto"/>
              <w:right w:val="single" w:sz="4" w:space="0" w:color="auto"/>
            </w:tcBorders>
            <w:vAlign w:val="center"/>
            <w:hideMark/>
          </w:tcPr>
          <w:p w14:paraId="60203012" w14:textId="77777777" w:rsidR="00961FED" w:rsidRPr="00B27263" w:rsidRDefault="00961FED" w:rsidP="00961FED">
            <w:pPr>
              <w:spacing w:line="240" w:lineRule="auto"/>
              <w:rPr>
                <w:sz w:val="18"/>
                <w:szCs w:val="18"/>
              </w:rPr>
            </w:pPr>
          </w:p>
        </w:tc>
        <w:tc>
          <w:tcPr>
            <w:tcW w:w="851" w:type="dxa"/>
            <w:tcBorders>
              <w:top w:val="single" w:sz="4" w:space="0" w:color="auto"/>
              <w:left w:val="single" w:sz="4" w:space="0" w:color="auto"/>
              <w:bottom w:val="single" w:sz="4" w:space="0" w:color="auto"/>
              <w:right w:val="single" w:sz="4" w:space="0" w:color="auto"/>
            </w:tcBorders>
            <w:hideMark/>
          </w:tcPr>
          <w:p w14:paraId="4DE117F3" w14:textId="77777777" w:rsidR="00961FED" w:rsidRPr="00B27263" w:rsidRDefault="00961FED" w:rsidP="00B27263">
            <w:pPr>
              <w:spacing w:line="240" w:lineRule="auto"/>
              <w:jc w:val="center"/>
              <w:rPr>
                <w:sz w:val="18"/>
                <w:szCs w:val="18"/>
              </w:rPr>
            </w:pPr>
            <w:r w:rsidRPr="00B27263">
              <w:rPr>
                <w:sz w:val="18"/>
                <w:szCs w:val="18"/>
              </w:rPr>
              <w:t>Ekstra</w:t>
            </w:r>
          </w:p>
        </w:tc>
        <w:tc>
          <w:tcPr>
            <w:tcW w:w="709" w:type="dxa"/>
            <w:tcBorders>
              <w:top w:val="single" w:sz="4" w:space="0" w:color="auto"/>
              <w:left w:val="single" w:sz="4" w:space="0" w:color="auto"/>
              <w:bottom w:val="single" w:sz="4" w:space="0" w:color="auto"/>
              <w:right w:val="single" w:sz="4" w:space="0" w:color="auto"/>
            </w:tcBorders>
            <w:hideMark/>
          </w:tcPr>
          <w:p w14:paraId="4F60B751" w14:textId="77777777" w:rsidR="00961FED" w:rsidRPr="00B27263" w:rsidRDefault="00961FED" w:rsidP="00B27263">
            <w:pPr>
              <w:spacing w:line="240" w:lineRule="auto"/>
              <w:jc w:val="center"/>
              <w:rPr>
                <w:sz w:val="18"/>
                <w:szCs w:val="18"/>
              </w:rPr>
            </w:pPr>
            <w:r w:rsidRPr="00B27263">
              <w:rPr>
                <w:sz w:val="18"/>
                <w:szCs w:val="18"/>
              </w:rPr>
              <w:t>Sınıf 1</w:t>
            </w:r>
          </w:p>
        </w:tc>
        <w:tc>
          <w:tcPr>
            <w:tcW w:w="708" w:type="dxa"/>
            <w:tcBorders>
              <w:top w:val="single" w:sz="4" w:space="0" w:color="auto"/>
              <w:left w:val="single" w:sz="4" w:space="0" w:color="auto"/>
              <w:bottom w:val="single" w:sz="4" w:space="0" w:color="auto"/>
              <w:right w:val="single" w:sz="4" w:space="0" w:color="auto"/>
            </w:tcBorders>
            <w:hideMark/>
          </w:tcPr>
          <w:p w14:paraId="4C6589CC" w14:textId="77777777" w:rsidR="00961FED" w:rsidRPr="00B27263" w:rsidRDefault="00961FED" w:rsidP="00B27263">
            <w:pPr>
              <w:spacing w:line="240" w:lineRule="auto"/>
              <w:jc w:val="center"/>
              <w:rPr>
                <w:sz w:val="18"/>
                <w:szCs w:val="18"/>
              </w:rPr>
            </w:pPr>
            <w:r w:rsidRPr="00B27263">
              <w:rPr>
                <w:sz w:val="18"/>
                <w:szCs w:val="18"/>
              </w:rPr>
              <w:t>Sınıf 2</w:t>
            </w:r>
          </w:p>
        </w:tc>
        <w:tc>
          <w:tcPr>
            <w:tcW w:w="851" w:type="dxa"/>
            <w:tcBorders>
              <w:top w:val="single" w:sz="4" w:space="0" w:color="auto"/>
              <w:left w:val="single" w:sz="4" w:space="0" w:color="auto"/>
              <w:bottom w:val="single" w:sz="4" w:space="0" w:color="auto"/>
              <w:right w:val="single" w:sz="4" w:space="0" w:color="auto"/>
            </w:tcBorders>
            <w:hideMark/>
          </w:tcPr>
          <w:p w14:paraId="6E643C1C" w14:textId="77777777" w:rsidR="00961FED" w:rsidRPr="00B27263" w:rsidRDefault="00961FED" w:rsidP="00B27263">
            <w:pPr>
              <w:spacing w:line="240" w:lineRule="auto"/>
              <w:jc w:val="center"/>
              <w:rPr>
                <w:sz w:val="18"/>
                <w:szCs w:val="18"/>
              </w:rPr>
            </w:pPr>
            <w:r w:rsidRPr="00B27263">
              <w:rPr>
                <w:sz w:val="18"/>
                <w:szCs w:val="18"/>
              </w:rPr>
              <w:t>Ekstra</w:t>
            </w:r>
          </w:p>
        </w:tc>
        <w:tc>
          <w:tcPr>
            <w:tcW w:w="850" w:type="dxa"/>
            <w:tcBorders>
              <w:top w:val="single" w:sz="4" w:space="0" w:color="auto"/>
              <w:left w:val="single" w:sz="4" w:space="0" w:color="auto"/>
              <w:bottom w:val="single" w:sz="4" w:space="0" w:color="auto"/>
              <w:right w:val="single" w:sz="4" w:space="0" w:color="auto"/>
            </w:tcBorders>
            <w:hideMark/>
          </w:tcPr>
          <w:p w14:paraId="1662F8AF" w14:textId="77777777" w:rsidR="00961FED" w:rsidRPr="00B27263" w:rsidRDefault="00961FED" w:rsidP="00B27263">
            <w:pPr>
              <w:spacing w:line="240" w:lineRule="auto"/>
              <w:jc w:val="center"/>
              <w:rPr>
                <w:sz w:val="18"/>
                <w:szCs w:val="18"/>
              </w:rPr>
            </w:pPr>
            <w:r w:rsidRPr="00B27263">
              <w:rPr>
                <w:sz w:val="18"/>
                <w:szCs w:val="18"/>
              </w:rPr>
              <w:t>Sınıf 1</w:t>
            </w:r>
          </w:p>
        </w:tc>
        <w:tc>
          <w:tcPr>
            <w:tcW w:w="709" w:type="dxa"/>
            <w:tcBorders>
              <w:top w:val="single" w:sz="4" w:space="0" w:color="auto"/>
              <w:left w:val="single" w:sz="4" w:space="0" w:color="auto"/>
              <w:bottom w:val="single" w:sz="4" w:space="0" w:color="auto"/>
              <w:right w:val="single" w:sz="4" w:space="0" w:color="auto"/>
            </w:tcBorders>
            <w:hideMark/>
          </w:tcPr>
          <w:p w14:paraId="6DEB0473" w14:textId="77777777" w:rsidR="00961FED" w:rsidRPr="00B27263" w:rsidRDefault="00961FED" w:rsidP="00B27263">
            <w:pPr>
              <w:spacing w:line="240" w:lineRule="auto"/>
              <w:jc w:val="center"/>
              <w:rPr>
                <w:sz w:val="18"/>
                <w:szCs w:val="18"/>
              </w:rPr>
            </w:pPr>
            <w:r w:rsidRPr="00B27263">
              <w:rPr>
                <w:sz w:val="18"/>
                <w:szCs w:val="18"/>
              </w:rPr>
              <w:t>Sınıf 2</w:t>
            </w:r>
          </w:p>
        </w:tc>
        <w:tc>
          <w:tcPr>
            <w:tcW w:w="851" w:type="dxa"/>
            <w:tcBorders>
              <w:top w:val="single" w:sz="4" w:space="0" w:color="auto"/>
              <w:left w:val="single" w:sz="4" w:space="0" w:color="auto"/>
              <w:bottom w:val="single" w:sz="4" w:space="0" w:color="auto"/>
              <w:right w:val="single" w:sz="4" w:space="0" w:color="auto"/>
            </w:tcBorders>
            <w:hideMark/>
          </w:tcPr>
          <w:p w14:paraId="6C16966D" w14:textId="77777777" w:rsidR="00961FED" w:rsidRPr="00B27263" w:rsidRDefault="00961FED" w:rsidP="00B27263">
            <w:pPr>
              <w:spacing w:line="240" w:lineRule="auto"/>
              <w:jc w:val="center"/>
              <w:rPr>
                <w:sz w:val="18"/>
                <w:szCs w:val="18"/>
              </w:rPr>
            </w:pPr>
            <w:r w:rsidRPr="00B27263">
              <w:rPr>
                <w:sz w:val="18"/>
                <w:szCs w:val="18"/>
              </w:rPr>
              <w:t>Ekstra</w:t>
            </w:r>
          </w:p>
        </w:tc>
        <w:tc>
          <w:tcPr>
            <w:tcW w:w="708" w:type="dxa"/>
            <w:tcBorders>
              <w:top w:val="single" w:sz="4" w:space="0" w:color="auto"/>
              <w:left w:val="single" w:sz="4" w:space="0" w:color="auto"/>
              <w:bottom w:val="single" w:sz="4" w:space="0" w:color="auto"/>
              <w:right w:val="single" w:sz="4" w:space="0" w:color="auto"/>
            </w:tcBorders>
            <w:hideMark/>
          </w:tcPr>
          <w:p w14:paraId="3995CE1B" w14:textId="77777777" w:rsidR="00961FED" w:rsidRPr="00B27263" w:rsidRDefault="00961FED" w:rsidP="00B27263">
            <w:pPr>
              <w:spacing w:line="240" w:lineRule="auto"/>
              <w:jc w:val="center"/>
              <w:rPr>
                <w:sz w:val="18"/>
                <w:szCs w:val="18"/>
              </w:rPr>
            </w:pPr>
            <w:r w:rsidRPr="00B27263">
              <w:rPr>
                <w:sz w:val="18"/>
                <w:szCs w:val="18"/>
              </w:rPr>
              <w:t>Sınıf 1</w:t>
            </w:r>
          </w:p>
        </w:tc>
        <w:tc>
          <w:tcPr>
            <w:tcW w:w="709" w:type="dxa"/>
            <w:tcBorders>
              <w:top w:val="single" w:sz="4" w:space="0" w:color="auto"/>
              <w:left w:val="single" w:sz="4" w:space="0" w:color="auto"/>
              <w:bottom w:val="single" w:sz="4" w:space="0" w:color="auto"/>
              <w:right w:val="single" w:sz="4" w:space="0" w:color="auto"/>
            </w:tcBorders>
            <w:hideMark/>
          </w:tcPr>
          <w:p w14:paraId="4310BB0C" w14:textId="77777777" w:rsidR="00961FED" w:rsidRPr="00B27263" w:rsidRDefault="00961FED" w:rsidP="00B27263">
            <w:pPr>
              <w:spacing w:line="240" w:lineRule="auto"/>
              <w:jc w:val="center"/>
              <w:rPr>
                <w:sz w:val="18"/>
                <w:szCs w:val="18"/>
              </w:rPr>
            </w:pPr>
            <w:r w:rsidRPr="00B27263">
              <w:rPr>
                <w:sz w:val="18"/>
                <w:szCs w:val="18"/>
              </w:rPr>
              <w:t>Sınıf 2</w:t>
            </w:r>
          </w:p>
        </w:tc>
        <w:tc>
          <w:tcPr>
            <w:tcW w:w="851" w:type="dxa"/>
            <w:tcBorders>
              <w:top w:val="single" w:sz="4" w:space="0" w:color="auto"/>
              <w:left w:val="single" w:sz="4" w:space="0" w:color="auto"/>
              <w:bottom w:val="single" w:sz="4" w:space="0" w:color="auto"/>
              <w:right w:val="single" w:sz="4" w:space="0" w:color="auto"/>
            </w:tcBorders>
            <w:hideMark/>
          </w:tcPr>
          <w:p w14:paraId="73E4A202" w14:textId="77777777" w:rsidR="00961FED" w:rsidRPr="00B27263" w:rsidRDefault="00961FED" w:rsidP="00B27263">
            <w:pPr>
              <w:spacing w:line="240" w:lineRule="auto"/>
              <w:jc w:val="center"/>
              <w:rPr>
                <w:sz w:val="18"/>
                <w:szCs w:val="18"/>
              </w:rPr>
            </w:pPr>
            <w:r w:rsidRPr="00B27263">
              <w:rPr>
                <w:sz w:val="18"/>
                <w:szCs w:val="18"/>
              </w:rPr>
              <w:t>Ekstra</w:t>
            </w:r>
          </w:p>
        </w:tc>
        <w:tc>
          <w:tcPr>
            <w:tcW w:w="708" w:type="dxa"/>
            <w:tcBorders>
              <w:top w:val="single" w:sz="4" w:space="0" w:color="auto"/>
              <w:left w:val="single" w:sz="4" w:space="0" w:color="auto"/>
              <w:bottom w:val="single" w:sz="4" w:space="0" w:color="auto"/>
              <w:right w:val="single" w:sz="4" w:space="0" w:color="auto"/>
            </w:tcBorders>
            <w:hideMark/>
          </w:tcPr>
          <w:p w14:paraId="25282116" w14:textId="77777777" w:rsidR="00961FED" w:rsidRPr="00B27263" w:rsidRDefault="00961FED" w:rsidP="00B27263">
            <w:pPr>
              <w:spacing w:line="240" w:lineRule="auto"/>
              <w:jc w:val="center"/>
              <w:rPr>
                <w:sz w:val="18"/>
                <w:szCs w:val="18"/>
              </w:rPr>
            </w:pPr>
            <w:r w:rsidRPr="00B27263">
              <w:rPr>
                <w:sz w:val="18"/>
                <w:szCs w:val="18"/>
              </w:rPr>
              <w:t>Sınıf 1</w:t>
            </w:r>
          </w:p>
        </w:tc>
        <w:tc>
          <w:tcPr>
            <w:tcW w:w="709" w:type="dxa"/>
            <w:tcBorders>
              <w:top w:val="single" w:sz="4" w:space="0" w:color="auto"/>
              <w:left w:val="single" w:sz="4" w:space="0" w:color="auto"/>
              <w:bottom w:val="single" w:sz="4" w:space="0" w:color="auto"/>
              <w:right w:val="single" w:sz="4" w:space="0" w:color="auto"/>
            </w:tcBorders>
            <w:hideMark/>
          </w:tcPr>
          <w:p w14:paraId="0F8A144C" w14:textId="77777777" w:rsidR="00961FED" w:rsidRPr="00B27263" w:rsidRDefault="00961FED" w:rsidP="00B27263">
            <w:pPr>
              <w:spacing w:line="240" w:lineRule="auto"/>
              <w:jc w:val="center"/>
              <w:rPr>
                <w:sz w:val="18"/>
                <w:szCs w:val="18"/>
              </w:rPr>
            </w:pPr>
            <w:r w:rsidRPr="00B27263">
              <w:rPr>
                <w:sz w:val="18"/>
                <w:szCs w:val="18"/>
              </w:rPr>
              <w:t>Sınıf 2</w:t>
            </w:r>
          </w:p>
        </w:tc>
        <w:tc>
          <w:tcPr>
            <w:tcW w:w="992" w:type="dxa"/>
            <w:tcBorders>
              <w:top w:val="single" w:sz="4" w:space="0" w:color="auto"/>
              <w:left w:val="single" w:sz="4" w:space="0" w:color="auto"/>
              <w:bottom w:val="single" w:sz="4" w:space="0" w:color="auto"/>
              <w:right w:val="single" w:sz="4" w:space="0" w:color="auto"/>
            </w:tcBorders>
            <w:hideMark/>
          </w:tcPr>
          <w:p w14:paraId="3F397024" w14:textId="77777777" w:rsidR="00961FED" w:rsidRPr="00B27263" w:rsidRDefault="00961FED" w:rsidP="00B27263">
            <w:pPr>
              <w:spacing w:line="240" w:lineRule="auto"/>
              <w:jc w:val="center"/>
              <w:rPr>
                <w:sz w:val="18"/>
                <w:szCs w:val="18"/>
              </w:rPr>
            </w:pPr>
            <w:r w:rsidRPr="00B27263">
              <w:rPr>
                <w:sz w:val="18"/>
                <w:szCs w:val="18"/>
              </w:rPr>
              <w:t>Ekstra</w:t>
            </w:r>
          </w:p>
        </w:tc>
        <w:tc>
          <w:tcPr>
            <w:tcW w:w="851" w:type="dxa"/>
            <w:tcBorders>
              <w:top w:val="single" w:sz="4" w:space="0" w:color="auto"/>
              <w:left w:val="single" w:sz="4" w:space="0" w:color="auto"/>
              <w:bottom w:val="single" w:sz="4" w:space="0" w:color="auto"/>
              <w:right w:val="single" w:sz="4" w:space="0" w:color="auto"/>
            </w:tcBorders>
            <w:hideMark/>
          </w:tcPr>
          <w:p w14:paraId="198FE853" w14:textId="77777777" w:rsidR="00961FED" w:rsidRPr="00B27263" w:rsidRDefault="00961FED" w:rsidP="00B27263">
            <w:pPr>
              <w:spacing w:line="240" w:lineRule="auto"/>
              <w:jc w:val="center"/>
              <w:rPr>
                <w:sz w:val="18"/>
                <w:szCs w:val="18"/>
              </w:rPr>
            </w:pPr>
            <w:r w:rsidRPr="00B27263">
              <w:rPr>
                <w:sz w:val="18"/>
                <w:szCs w:val="18"/>
              </w:rPr>
              <w:t>Sınıf 1</w:t>
            </w:r>
          </w:p>
        </w:tc>
        <w:tc>
          <w:tcPr>
            <w:tcW w:w="850" w:type="dxa"/>
            <w:tcBorders>
              <w:top w:val="single" w:sz="4" w:space="0" w:color="auto"/>
              <w:left w:val="single" w:sz="4" w:space="0" w:color="auto"/>
              <w:bottom w:val="single" w:sz="4" w:space="0" w:color="auto"/>
              <w:right w:val="single" w:sz="4" w:space="0" w:color="auto"/>
            </w:tcBorders>
            <w:hideMark/>
          </w:tcPr>
          <w:p w14:paraId="40D08A6D" w14:textId="77777777" w:rsidR="00961FED" w:rsidRPr="00B27263" w:rsidRDefault="00961FED" w:rsidP="00B27263">
            <w:pPr>
              <w:spacing w:line="240" w:lineRule="auto"/>
              <w:jc w:val="center"/>
              <w:rPr>
                <w:sz w:val="18"/>
                <w:szCs w:val="18"/>
              </w:rPr>
            </w:pPr>
            <w:r w:rsidRPr="00B27263">
              <w:rPr>
                <w:sz w:val="18"/>
                <w:szCs w:val="18"/>
              </w:rPr>
              <w:t>Sınıf 2</w:t>
            </w:r>
          </w:p>
        </w:tc>
      </w:tr>
      <w:tr w:rsidR="00530FD7" w:rsidRPr="00FF1FBC" w14:paraId="3A273647" w14:textId="77777777" w:rsidTr="00A02676">
        <w:tc>
          <w:tcPr>
            <w:tcW w:w="14737" w:type="dxa"/>
            <w:gridSpan w:val="16"/>
            <w:tcBorders>
              <w:top w:val="single" w:sz="4" w:space="0" w:color="auto"/>
              <w:left w:val="single" w:sz="4" w:space="0" w:color="auto"/>
              <w:bottom w:val="single" w:sz="4" w:space="0" w:color="auto"/>
              <w:right w:val="single" w:sz="4" w:space="0" w:color="auto"/>
            </w:tcBorders>
            <w:vAlign w:val="center"/>
          </w:tcPr>
          <w:p w14:paraId="3EDCDD6B" w14:textId="3E6ECC8C" w:rsidR="00530FD7" w:rsidRPr="00B27263" w:rsidRDefault="00530FD7">
            <w:pPr>
              <w:spacing w:line="240" w:lineRule="auto"/>
              <w:jc w:val="center"/>
              <w:rPr>
                <w:b/>
              </w:rPr>
            </w:pPr>
            <w:r w:rsidRPr="00B27263">
              <w:rPr>
                <w:b/>
                <w:sz w:val="22"/>
                <w:szCs w:val="22"/>
              </w:rPr>
              <w:t>Kabul edilebilir kusurlu tane</w:t>
            </w:r>
          </w:p>
        </w:tc>
      </w:tr>
      <w:tr w:rsidR="00FF1FBC" w:rsidRPr="00FF1FBC" w14:paraId="5252051F" w14:textId="77777777" w:rsidTr="00B27263">
        <w:tc>
          <w:tcPr>
            <w:tcW w:w="2830" w:type="dxa"/>
            <w:tcBorders>
              <w:top w:val="single" w:sz="4" w:space="0" w:color="auto"/>
              <w:left w:val="single" w:sz="4" w:space="0" w:color="auto"/>
              <w:bottom w:val="single" w:sz="4" w:space="0" w:color="auto"/>
              <w:right w:val="single" w:sz="4" w:space="0" w:color="auto"/>
            </w:tcBorders>
            <w:hideMark/>
          </w:tcPr>
          <w:p w14:paraId="1619EC59" w14:textId="436E78D4" w:rsidR="00961FED" w:rsidRPr="00B27263" w:rsidRDefault="008342ED">
            <w:pPr>
              <w:spacing w:line="240" w:lineRule="auto"/>
              <w:rPr>
                <w:sz w:val="18"/>
                <w:szCs w:val="18"/>
              </w:rPr>
            </w:pPr>
            <w:r>
              <w:rPr>
                <w:sz w:val="18"/>
                <w:szCs w:val="18"/>
              </w:rPr>
              <w:t>Zenep çöpü, adet/</w:t>
            </w:r>
            <w:r w:rsidR="008B7913">
              <w:rPr>
                <w:sz w:val="18"/>
                <w:szCs w:val="18"/>
              </w:rPr>
              <w:t>1</w:t>
            </w:r>
            <w:r w:rsidR="00961FED" w:rsidRPr="00B27263">
              <w:rPr>
                <w:sz w:val="18"/>
                <w:szCs w:val="18"/>
              </w:rPr>
              <w:t>00 g’da</w:t>
            </w:r>
            <w:r>
              <w:rPr>
                <w:sz w:val="18"/>
                <w:szCs w:val="18"/>
              </w:rPr>
              <w:t>, en çok</w:t>
            </w:r>
          </w:p>
        </w:tc>
        <w:tc>
          <w:tcPr>
            <w:tcW w:w="851" w:type="dxa"/>
            <w:tcBorders>
              <w:top w:val="single" w:sz="4" w:space="0" w:color="auto"/>
              <w:left w:val="single" w:sz="4" w:space="0" w:color="auto"/>
              <w:bottom w:val="single" w:sz="4" w:space="0" w:color="auto"/>
              <w:right w:val="single" w:sz="4" w:space="0" w:color="auto"/>
            </w:tcBorders>
            <w:hideMark/>
          </w:tcPr>
          <w:p w14:paraId="7B8CE114" w14:textId="77777777" w:rsidR="00961FED" w:rsidRPr="00B27263" w:rsidRDefault="00961FED" w:rsidP="00B27263">
            <w:pPr>
              <w:spacing w:line="240" w:lineRule="auto"/>
              <w:jc w:val="center"/>
              <w:rPr>
                <w:sz w:val="18"/>
                <w:szCs w:val="18"/>
              </w:rPr>
            </w:pPr>
            <w:r w:rsidRPr="00B27263">
              <w:rPr>
                <w:sz w:val="18"/>
                <w:szCs w:val="18"/>
              </w:rPr>
              <w:t>2</w:t>
            </w:r>
          </w:p>
        </w:tc>
        <w:tc>
          <w:tcPr>
            <w:tcW w:w="709" w:type="dxa"/>
            <w:tcBorders>
              <w:top w:val="single" w:sz="4" w:space="0" w:color="auto"/>
              <w:left w:val="single" w:sz="4" w:space="0" w:color="auto"/>
              <w:bottom w:val="single" w:sz="4" w:space="0" w:color="auto"/>
              <w:right w:val="single" w:sz="4" w:space="0" w:color="auto"/>
            </w:tcBorders>
            <w:hideMark/>
          </w:tcPr>
          <w:p w14:paraId="66A3B8CB" w14:textId="77777777" w:rsidR="00961FED" w:rsidRPr="00B27263" w:rsidRDefault="00961FED" w:rsidP="00B27263">
            <w:pPr>
              <w:spacing w:line="240" w:lineRule="auto"/>
              <w:jc w:val="center"/>
              <w:rPr>
                <w:sz w:val="18"/>
                <w:szCs w:val="18"/>
              </w:rPr>
            </w:pPr>
            <w:r w:rsidRPr="00B27263">
              <w:rPr>
                <w:sz w:val="18"/>
                <w:szCs w:val="18"/>
              </w:rPr>
              <w:t>3</w:t>
            </w:r>
          </w:p>
        </w:tc>
        <w:tc>
          <w:tcPr>
            <w:tcW w:w="708" w:type="dxa"/>
            <w:tcBorders>
              <w:top w:val="single" w:sz="4" w:space="0" w:color="auto"/>
              <w:left w:val="single" w:sz="4" w:space="0" w:color="auto"/>
              <w:bottom w:val="single" w:sz="4" w:space="0" w:color="auto"/>
              <w:right w:val="single" w:sz="4" w:space="0" w:color="auto"/>
            </w:tcBorders>
            <w:hideMark/>
          </w:tcPr>
          <w:p w14:paraId="31F53FC1" w14:textId="77777777" w:rsidR="00961FED" w:rsidRPr="00B27263" w:rsidRDefault="00961FED" w:rsidP="00B27263">
            <w:pPr>
              <w:spacing w:line="240" w:lineRule="auto"/>
              <w:jc w:val="center"/>
              <w:rPr>
                <w:sz w:val="18"/>
                <w:szCs w:val="18"/>
              </w:rPr>
            </w:pPr>
            <w:r w:rsidRPr="00B27263">
              <w:rPr>
                <w:sz w:val="18"/>
                <w:szCs w:val="18"/>
              </w:rPr>
              <w:t>4</w:t>
            </w:r>
          </w:p>
        </w:tc>
        <w:tc>
          <w:tcPr>
            <w:tcW w:w="851" w:type="dxa"/>
            <w:tcBorders>
              <w:top w:val="single" w:sz="4" w:space="0" w:color="auto"/>
              <w:left w:val="single" w:sz="4" w:space="0" w:color="auto"/>
              <w:bottom w:val="single" w:sz="4" w:space="0" w:color="auto"/>
              <w:right w:val="single" w:sz="4" w:space="0" w:color="auto"/>
            </w:tcBorders>
            <w:hideMark/>
          </w:tcPr>
          <w:p w14:paraId="289B9A31" w14:textId="77777777" w:rsidR="00961FED" w:rsidRPr="00B27263" w:rsidRDefault="00961FED" w:rsidP="00B27263">
            <w:pPr>
              <w:spacing w:line="240" w:lineRule="auto"/>
              <w:jc w:val="center"/>
              <w:rPr>
                <w:sz w:val="18"/>
                <w:szCs w:val="18"/>
              </w:rPr>
            </w:pPr>
            <w:r w:rsidRPr="00B27263">
              <w:rPr>
                <w:sz w:val="18"/>
                <w:szCs w:val="18"/>
              </w:rPr>
              <w:t>4</w:t>
            </w:r>
          </w:p>
        </w:tc>
        <w:tc>
          <w:tcPr>
            <w:tcW w:w="850" w:type="dxa"/>
            <w:tcBorders>
              <w:top w:val="single" w:sz="4" w:space="0" w:color="auto"/>
              <w:left w:val="single" w:sz="4" w:space="0" w:color="auto"/>
              <w:bottom w:val="single" w:sz="4" w:space="0" w:color="auto"/>
              <w:right w:val="single" w:sz="4" w:space="0" w:color="auto"/>
            </w:tcBorders>
            <w:hideMark/>
          </w:tcPr>
          <w:p w14:paraId="747723C9" w14:textId="77777777" w:rsidR="00961FED" w:rsidRPr="00B27263" w:rsidRDefault="00961FED" w:rsidP="00B27263">
            <w:pPr>
              <w:spacing w:line="240" w:lineRule="auto"/>
              <w:jc w:val="center"/>
              <w:rPr>
                <w:sz w:val="18"/>
                <w:szCs w:val="18"/>
              </w:rPr>
            </w:pPr>
            <w:r w:rsidRPr="00B27263">
              <w:rPr>
                <w:sz w:val="18"/>
                <w:szCs w:val="18"/>
              </w:rPr>
              <w:t>5</w:t>
            </w:r>
          </w:p>
        </w:tc>
        <w:tc>
          <w:tcPr>
            <w:tcW w:w="709" w:type="dxa"/>
            <w:tcBorders>
              <w:top w:val="single" w:sz="4" w:space="0" w:color="auto"/>
              <w:left w:val="single" w:sz="4" w:space="0" w:color="auto"/>
              <w:bottom w:val="single" w:sz="4" w:space="0" w:color="auto"/>
              <w:right w:val="single" w:sz="4" w:space="0" w:color="auto"/>
            </w:tcBorders>
            <w:hideMark/>
          </w:tcPr>
          <w:p w14:paraId="19A4DBFE" w14:textId="77777777" w:rsidR="00961FED" w:rsidRPr="00B27263" w:rsidRDefault="00961FED" w:rsidP="00B27263">
            <w:pPr>
              <w:spacing w:line="240" w:lineRule="auto"/>
              <w:jc w:val="center"/>
              <w:rPr>
                <w:sz w:val="18"/>
                <w:szCs w:val="18"/>
              </w:rPr>
            </w:pPr>
            <w:r w:rsidRPr="00B27263">
              <w:rPr>
                <w:sz w:val="18"/>
                <w:szCs w:val="18"/>
              </w:rPr>
              <w:t>6</w:t>
            </w:r>
          </w:p>
        </w:tc>
        <w:tc>
          <w:tcPr>
            <w:tcW w:w="851" w:type="dxa"/>
            <w:tcBorders>
              <w:top w:val="single" w:sz="4" w:space="0" w:color="auto"/>
              <w:left w:val="single" w:sz="4" w:space="0" w:color="auto"/>
              <w:bottom w:val="single" w:sz="4" w:space="0" w:color="auto"/>
              <w:right w:val="single" w:sz="4" w:space="0" w:color="auto"/>
            </w:tcBorders>
            <w:hideMark/>
          </w:tcPr>
          <w:p w14:paraId="6498706B" w14:textId="77777777" w:rsidR="00961FED" w:rsidRPr="00B27263" w:rsidRDefault="00961FED" w:rsidP="00B27263">
            <w:pPr>
              <w:spacing w:line="240" w:lineRule="auto"/>
              <w:jc w:val="center"/>
              <w:rPr>
                <w:sz w:val="18"/>
                <w:szCs w:val="18"/>
              </w:rPr>
            </w:pPr>
            <w:r w:rsidRPr="00B27263">
              <w:rPr>
                <w:sz w:val="18"/>
                <w:szCs w:val="18"/>
              </w:rPr>
              <w:t>6</w:t>
            </w:r>
          </w:p>
        </w:tc>
        <w:tc>
          <w:tcPr>
            <w:tcW w:w="708" w:type="dxa"/>
            <w:tcBorders>
              <w:top w:val="single" w:sz="4" w:space="0" w:color="auto"/>
              <w:left w:val="single" w:sz="4" w:space="0" w:color="auto"/>
              <w:bottom w:val="single" w:sz="4" w:space="0" w:color="auto"/>
              <w:right w:val="single" w:sz="4" w:space="0" w:color="auto"/>
            </w:tcBorders>
            <w:hideMark/>
          </w:tcPr>
          <w:p w14:paraId="471DAE35" w14:textId="77777777" w:rsidR="00961FED" w:rsidRPr="00B27263" w:rsidRDefault="00961FED" w:rsidP="00B27263">
            <w:pPr>
              <w:spacing w:line="240" w:lineRule="auto"/>
              <w:jc w:val="center"/>
              <w:rPr>
                <w:sz w:val="18"/>
                <w:szCs w:val="18"/>
              </w:rPr>
            </w:pPr>
            <w:r w:rsidRPr="00B27263">
              <w:rPr>
                <w:sz w:val="18"/>
                <w:szCs w:val="18"/>
              </w:rPr>
              <w:t>7</w:t>
            </w:r>
          </w:p>
        </w:tc>
        <w:tc>
          <w:tcPr>
            <w:tcW w:w="709" w:type="dxa"/>
            <w:tcBorders>
              <w:top w:val="single" w:sz="4" w:space="0" w:color="auto"/>
              <w:left w:val="single" w:sz="4" w:space="0" w:color="auto"/>
              <w:bottom w:val="single" w:sz="4" w:space="0" w:color="auto"/>
              <w:right w:val="single" w:sz="4" w:space="0" w:color="auto"/>
            </w:tcBorders>
            <w:hideMark/>
          </w:tcPr>
          <w:p w14:paraId="58B11253" w14:textId="77777777" w:rsidR="00961FED" w:rsidRPr="00B27263" w:rsidRDefault="00961FED" w:rsidP="00B27263">
            <w:pPr>
              <w:spacing w:line="240" w:lineRule="auto"/>
              <w:jc w:val="center"/>
              <w:rPr>
                <w:sz w:val="18"/>
                <w:szCs w:val="18"/>
              </w:rPr>
            </w:pPr>
            <w:r w:rsidRPr="00B27263">
              <w:rPr>
                <w:sz w:val="18"/>
                <w:szCs w:val="18"/>
              </w:rPr>
              <w:t>8</w:t>
            </w:r>
          </w:p>
        </w:tc>
        <w:tc>
          <w:tcPr>
            <w:tcW w:w="851" w:type="dxa"/>
            <w:tcBorders>
              <w:top w:val="single" w:sz="4" w:space="0" w:color="auto"/>
              <w:left w:val="single" w:sz="4" w:space="0" w:color="auto"/>
              <w:bottom w:val="single" w:sz="4" w:space="0" w:color="auto"/>
              <w:right w:val="single" w:sz="4" w:space="0" w:color="auto"/>
            </w:tcBorders>
            <w:hideMark/>
          </w:tcPr>
          <w:p w14:paraId="1C18E9A6" w14:textId="77777777" w:rsidR="00961FED" w:rsidRPr="00B27263" w:rsidRDefault="00961FED" w:rsidP="00B27263">
            <w:pPr>
              <w:spacing w:line="240" w:lineRule="auto"/>
              <w:jc w:val="center"/>
              <w:rPr>
                <w:sz w:val="18"/>
                <w:szCs w:val="18"/>
              </w:rPr>
            </w:pPr>
            <w:r w:rsidRPr="00B27263">
              <w:rPr>
                <w:sz w:val="18"/>
                <w:szCs w:val="18"/>
              </w:rPr>
              <w:t>8</w:t>
            </w:r>
          </w:p>
        </w:tc>
        <w:tc>
          <w:tcPr>
            <w:tcW w:w="708" w:type="dxa"/>
            <w:tcBorders>
              <w:top w:val="single" w:sz="4" w:space="0" w:color="auto"/>
              <w:left w:val="single" w:sz="4" w:space="0" w:color="auto"/>
              <w:bottom w:val="single" w:sz="4" w:space="0" w:color="auto"/>
              <w:right w:val="single" w:sz="4" w:space="0" w:color="auto"/>
            </w:tcBorders>
            <w:hideMark/>
          </w:tcPr>
          <w:p w14:paraId="02C84393" w14:textId="77777777" w:rsidR="00961FED" w:rsidRPr="00B27263" w:rsidRDefault="00961FED" w:rsidP="00B27263">
            <w:pPr>
              <w:spacing w:line="240" w:lineRule="auto"/>
              <w:jc w:val="center"/>
              <w:rPr>
                <w:sz w:val="18"/>
                <w:szCs w:val="18"/>
              </w:rPr>
            </w:pPr>
            <w:r w:rsidRPr="00B27263">
              <w:rPr>
                <w:sz w:val="18"/>
                <w:szCs w:val="18"/>
              </w:rPr>
              <w:t>9</w:t>
            </w:r>
          </w:p>
        </w:tc>
        <w:tc>
          <w:tcPr>
            <w:tcW w:w="709" w:type="dxa"/>
            <w:tcBorders>
              <w:top w:val="single" w:sz="4" w:space="0" w:color="auto"/>
              <w:left w:val="single" w:sz="4" w:space="0" w:color="auto"/>
              <w:bottom w:val="single" w:sz="4" w:space="0" w:color="auto"/>
              <w:right w:val="single" w:sz="4" w:space="0" w:color="auto"/>
            </w:tcBorders>
            <w:hideMark/>
          </w:tcPr>
          <w:p w14:paraId="57D50FB4" w14:textId="77777777" w:rsidR="00961FED" w:rsidRPr="00B27263" w:rsidRDefault="00961FED" w:rsidP="00B27263">
            <w:pPr>
              <w:spacing w:line="240" w:lineRule="auto"/>
              <w:jc w:val="center"/>
              <w:rPr>
                <w:sz w:val="18"/>
                <w:szCs w:val="18"/>
              </w:rPr>
            </w:pPr>
            <w:r w:rsidRPr="00B27263">
              <w:rPr>
                <w:sz w:val="18"/>
                <w:szCs w:val="18"/>
              </w:rPr>
              <w:t>10</w:t>
            </w:r>
          </w:p>
        </w:tc>
        <w:tc>
          <w:tcPr>
            <w:tcW w:w="992" w:type="dxa"/>
            <w:tcBorders>
              <w:top w:val="single" w:sz="4" w:space="0" w:color="auto"/>
              <w:left w:val="single" w:sz="4" w:space="0" w:color="auto"/>
              <w:bottom w:val="single" w:sz="4" w:space="0" w:color="auto"/>
              <w:right w:val="single" w:sz="4" w:space="0" w:color="auto"/>
            </w:tcBorders>
            <w:hideMark/>
          </w:tcPr>
          <w:p w14:paraId="23C85A2A" w14:textId="77777777" w:rsidR="00961FED" w:rsidRPr="00B27263" w:rsidRDefault="00961FED" w:rsidP="00B27263">
            <w:pPr>
              <w:spacing w:line="240" w:lineRule="auto"/>
              <w:jc w:val="center"/>
              <w:rPr>
                <w:sz w:val="18"/>
                <w:szCs w:val="18"/>
              </w:rPr>
            </w:pPr>
            <w:r w:rsidRPr="00B27263">
              <w:rPr>
                <w:sz w:val="18"/>
                <w:szCs w:val="18"/>
              </w:rPr>
              <w:t>10</w:t>
            </w:r>
          </w:p>
        </w:tc>
        <w:tc>
          <w:tcPr>
            <w:tcW w:w="851" w:type="dxa"/>
            <w:tcBorders>
              <w:top w:val="single" w:sz="4" w:space="0" w:color="auto"/>
              <w:left w:val="single" w:sz="4" w:space="0" w:color="auto"/>
              <w:bottom w:val="single" w:sz="4" w:space="0" w:color="auto"/>
              <w:right w:val="single" w:sz="4" w:space="0" w:color="auto"/>
            </w:tcBorders>
            <w:hideMark/>
          </w:tcPr>
          <w:p w14:paraId="5837CBB5" w14:textId="77777777" w:rsidR="00961FED" w:rsidRPr="00B27263" w:rsidRDefault="00961FED" w:rsidP="00B27263">
            <w:pPr>
              <w:spacing w:line="240" w:lineRule="auto"/>
              <w:jc w:val="center"/>
              <w:rPr>
                <w:sz w:val="18"/>
                <w:szCs w:val="18"/>
              </w:rPr>
            </w:pPr>
            <w:r w:rsidRPr="00B27263">
              <w:rPr>
                <w:sz w:val="18"/>
                <w:szCs w:val="18"/>
              </w:rPr>
              <w:t>12</w:t>
            </w:r>
          </w:p>
        </w:tc>
        <w:tc>
          <w:tcPr>
            <w:tcW w:w="850" w:type="dxa"/>
            <w:tcBorders>
              <w:top w:val="single" w:sz="4" w:space="0" w:color="auto"/>
              <w:left w:val="single" w:sz="4" w:space="0" w:color="auto"/>
              <w:bottom w:val="single" w:sz="4" w:space="0" w:color="auto"/>
              <w:right w:val="single" w:sz="4" w:space="0" w:color="auto"/>
            </w:tcBorders>
            <w:hideMark/>
          </w:tcPr>
          <w:p w14:paraId="6F8EBF69" w14:textId="77777777" w:rsidR="00961FED" w:rsidRPr="00B27263" w:rsidRDefault="00961FED" w:rsidP="00B27263">
            <w:pPr>
              <w:spacing w:line="240" w:lineRule="auto"/>
              <w:jc w:val="center"/>
              <w:rPr>
                <w:sz w:val="18"/>
                <w:szCs w:val="18"/>
              </w:rPr>
            </w:pPr>
            <w:r w:rsidRPr="00B27263">
              <w:rPr>
                <w:sz w:val="18"/>
                <w:szCs w:val="18"/>
              </w:rPr>
              <w:t>14</w:t>
            </w:r>
          </w:p>
        </w:tc>
      </w:tr>
      <w:tr w:rsidR="00FF1FBC" w:rsidRPr="00FF1FBC" w14:paraId="50FE508B" w14:textId="77777777" w:rsidTr="00B27263">
        <w:tc>
          <w:tcPr>
            <w:tcW w:w="2830" w:type="dxa"/>
            <w:tcBorders>
              <w:top w:val="single" w:sz="4" w:space="0" w:color="auto"/>
              <w:left w:val="single" w:sz="4" w:space="0" w:color="auto"/>
              <w:bottom w:val="single" w:sz="4" w:space="0" w:color="auto"/>
              <w:right w:val="single" w:sz="4" w:space="0" w:color="auto"/>
            </w:tcBorders>
            <w:hideMark/>
          </w:tcPr>
          <w:p w14:paraId="2F9B5858" w14:textId="38A43BD4" w:rsidR="00961FED" w:rsidRPr="00B27263" w:rsidRDefault="00961FED">
            <w:pPr>
              <w:spacing w:line="240" w:lineRule="auto"/>
              <w:rPr>
                <w:sz w:val="18"/>
                <w:szCs w:val="18"/>
              </w:rPr>
            </w:pPr>
            <w:r w:rsidRPr="00B27263">
              <w:rPr>
                <w:sz w:val="18"/>
                <w:szCs w:val="18"/>
              </w:rPr>
              <w:t xml:space="preserve">Sap parçası &gt;10 mm </w:t>
            </w:r>
            <w:r w:rsidR="008342ED">
              <w:rPr>
                <w:sz w:val="18"/>
                <w:szCs w:val="18"/>
              </w:rPr>
              <w:t>adet/</w:t>
            </w:r>
            <w:r w:rsidRPr="00B27263">
              <w:rPr>
                <w:sz w:val="18"/>
                <w:szCs w:val="18"/>
              </w:rPr>
              <w:t>kg’da</w:t>
            </w:r>
            <w:r w:rsidR="008342ED">
              <w:rPr>
                <w:sz w:val="18"/>
                <w:szCs w:val="18"/>
              </w:rPr>
              <w:t>, en çok</w:t>
            </w:r>
          </w:p>
        </w:tc>
        <w:tc>
          <w:tcPr>
            <w:tcW w:w="851" w:type="dxa"/>
            <w:tcBorders>
              <w:top w:val="single" w:sz="4" w:space="0" w:color="auto"/>
              <w:left w:val="single" w:sz="4" w:space="0" w:color="auto"/>
              <w:bottom w:val="single" w:sz="4" w:space="0" w:color="auto"/>
              <w:right w:val="single" w:sz="4" w:space="0" w:color="auto"/>
            </w:tcBorders>
            <w:hideMark/>
          </w:tcPr>
          <w:p w14:paraId="7598F8E3" w14:textId="77777777" w:rsidR="00961FED" w:rsidRPr="00B27263" w:rsidRDefault="00961FED" w:rsidP="00B27263">
            <w:pPr>
              <w:spacing w:line="240" w:lineRule="auto"/>
              <w:jc w:val="center"/>
              <w:rPr>
                <w:sz w:val="18"/>
                <w:szCs w:val="18"/>
              </w:rPr>
            </w:pPr>
            <w:r w:rsidRPr="00B27263">
              <w:rPr>
                <w:sz w:val="18"/>
                <w:szCs w:val="18"/>
              </w:rPr>
              <w:t>1</w:t>
            </w:r>
          </w:p>
        </w:tc>
        <w:tc>
          <w:tcPr>
            <w:tcW w:w="709" w:type="dxa"/>
            <w:tcBorders>
              <w:top w:val="single" w:sz="4" w:space="0" w:color="auto"/>
              <w:left w:val="single" w:sz="4" w:space="0" w:color="auto"/>
              <w:bottom w:val="single" w:sz="4" w:space="0" w:color="auto"/>
              <w:right w:val="single" w:sz="4" w:space="0" w:color="auto"/>
            </w:tcBorders>
            <w:hideMark/>
          </w:tcPr>
          <w:p w14:paraId="08912344" w14:textId="77777777" w:rsidR="00961FED" w:rsidRPr="00B27263" w:rsidRDefault="00961FED" w:rsidP="00B27263">
            <w:pPr>
              <w:spacing w:line="240" w:lineRule="auto"/>
              <w:jc w:val="center"/>
              <w:rPr>
                <w:sz w:val="18"/>
                <w:szCs w:val="18"/>
              </w:rPr>
            </w:pPr>
            <w:r w:rsidRPr="00B27263">
              <w:rPr>
                <w:sz w:val="18"/>
                <w:szCs w:val="18"/>
              </w:rPr>
              <w:t>2</w:t>
            </w:r>
          </w:p>
        </w:tc>
        <w:tc>
          <w:tcPr>
            <w:tcW w:w="708" w:type="dxa"/>
            <w:tcBorders>
              <w:top w:val="single" w:sz="4" w:space="0" w:color="auto"/>
              <w:left w:val="single" w:sz="4" w:space="0" w:color="auto"/>
              <w:bottom w:val="single" w:sz="4" w:space="0" w:color="auto"/>
              <w:right w:val="single" w:sz="4" w:space="0" w:color="auto"/>
            </w:tcBorders>
            <w:hideMark/>
          </w:tcPr>
          <w:p w14:paraId="4302927D" w14:textId="77777777" w:rsidR="00961FED" w:rsidRPr="00B27263" w:rsidRDefault="00961FED" w:rsidP="00B27263">
            <w:pPr>
              <w:spacing w:line="240" w:lineRule="auto"/>
              <w:jc w:val="center"/>
              <w:rPr>
                <w:sz w:val="18"/>
                <w:szCs w:val="18"/>
              </w:rPr>
            </w:pPr>
            <w:r w:rsidRPr="00B27263">
              <w:rPr>
                <w:sz w:val="18"/>
                <w:szCs w:val="18"/>
              </w:rPr>
              <w:t>3</w:t>
            </w:r>
          </w:p>
        </w:tc>
        <w:tc>
          <w:tcPr>
            <w:tcW w:w="851" w:type="dxa"/>
            <w:tcBorders>
              <w:top w:val="single" w:sz="4" w:space="0" w:color="auto"/>
              <w:left w:val="single" w:sz="4" w:space="0" w:color="auto"/>
              <w:bottom w:val="single" w:sz="4" w:space="0" w:color="auto"/>
              <w:right w:val="single" w:sz="4" w:space="0" w:color="auto"/>
            </w:tcBorders>
            <w:hideMark/>
          </w:tcPr>
          <w:p w14:paraId="54BA9462" w14:textId="77777777" w:rsidR="00961FED" w:rsidRPr="00B27263" w:rsidRDefault="00961FED" w:rsidP="00B27263">
            <w:pPr>
              <w:spacing w:line="240" w:lineRule="auto"/>
              <w:jc w:val="center"/>
              <w:rPr>
                <w:sz w:val="18"/>
                <w:szCs w:val="18"/>
              </w:rPr>
            </w:pPr>
            <w:r w:rsidRPr="00B27263">
              <w:rPr>
                <w:sz w:val="18"/>
                <w:szCs w:val="18"/>
              </w:rPr>
              <w:t>1</w:t>
            </w:r>
          </w:p>
        </w:tc>
        <w:tc>
          <w:tcPr>
            <w:tcW w:w="850" w:type="dxa"/>
            <w:tcBorders>
              <w:top w:val="single" w:sz="4" w:space="0" w:color="auto"/>
              <w:left w:val="single" w:sz="4" w:space="0" w:color="auto"/>
              <w:bottom w:val="single" w:sz="4" w:space="0" w:color="auto"/>
              <w:right w:val="single" w:sz="4" w:space="0" w:color="auto"/>
            </w:tcBorders>
            <w:hideMark/>
          </w:tcPr>
          <w:p w14:paraId="14DB5EAD" w14:textId="77777777" w:rsidR="00961FED" w:rsidRPr="00B27263" w:rsidRDefault="00961FED" w:rsidP="00B27263">
            <w:pPr>
              <w:spacing w:line="240" w:lineRule="auto"/>
              <w:jc w:val="center"/>
              <w:rPr>
                <w:sz w:val="18"/>
                <w:szCs w:val="18"/>
              </w:rPr>
            </w:pPr>
            <w:r w:rsidRPr="00B27263">
              <w:rPr>
                <w:sz w:val="18"/>
                <w:szCs w:val="18"/>
              </w:rPr>
              <w:t>2</w:t>
            </w:r>
          </w:p>
        </w:tc>
        <w:tc>
          <w:tcPr>
            <w:tcW w:w="709" w:type="dxa"/>
            <w:tcBorders>
              <w:top w:val="single" w:sz="4" w:space="0" w:color="auto"/>
              <w:left w:val="single" w:sz="4" w:space="0" w:color="auto"/>
              <w:bottom w:val="single" w:sz="4" w:space="0" w:color="auto"/>
              <w:right w:val="single" w:sz="4" w:space="0" w:color="auto"/>
            </w:tcBorders>
            <w:hideMark/>
          </w:tcPr>
          <w:p w14:paraId="3ECBDBFA" w14:textId="77777777" w:rsidR="00961FED" w:rsidRPr="00B27263" w:rsidRDefault="00961FED" w:rsidP="00B27263">
            <w:pPr>
              <w:spacing w:line="240" w:lineRule="auto"/>
              <w:jc w:val="center"/>
              <w:rPr>
                <w:sz w:val="18"/>
                <w:szCs w:val="18"/>
              </w:rPr>
            </w:pPr>
            <w:r w:rsidRPr="00B27263">
              <w:rPr>
                <w:sz w:val="18"/>
                <w:szCs w:val="18"/>
              </w:rPr>
              <w:t>3</w:t>
            </w:r>
          </w:p>
        </w:tc>
        <w:tc>
          <w:tcPr>
            <w:tcW w:w="851" w:type="dxa"/>
            <w:tcBorders>
              <w:top w:val="single" w:sz="4" w:space="0" w:color="auto"/>
              <w:left w:val="single" w:sz="4" w:space="0" w:color="auto"/>
              <w:bottom w:val="single" w:sz="4" w:space="0" w:color="auto"/>
              <w:right w:val="single" w:sz="4" w:space="0" w:color="auto"/>
            </w:tcBorders>
            <w:hideMark/>
          </w:tcPr>
          <w:p w14:paraId="2DC2EA73" w14:textId="77777777" w:rsidR="00961FED" w:rsidRPr="00B27263" w:rsidRDefault="00961FED" w:rsidP="00B27263">
            <w:pPr>
              <w:spacing w:line="240" w:lineRule="auto"/>
              <w:jc w:val="center"/>
              <w:rPr>
                <w:sz w:val="18"/>
                <w:szCs w:val="18"/>
              </w:rPr>
            </w:pPr>
            <w:r w:rsidRPr="00B27263">
              <w:rPr>
                <w:sz w:val="18"/>
                <w:szCs w:val="18"/>
              </w:rPr>
              <w:t>1</w:t>
            </w:r>
          </w:p>
        </w:tc>
        <w:tc>
          <w:tcPr>
            <w:tcW w:w="708" w:type="dxa"/>
            <w:tcBorders>
              <w:top w:val="single" w:sz="4" w:space="0" w:color="auto"/>
              <w:left w:val="single" w:sz="4" w:space="0" w:color="auto"/>
              <w:bottom w:val="single" w:sz="4" w:space="0" w:color="auto"/>
              <w:right w:val="single" w:sz="4" w:space="0" w:color="auto"/>
            </w:tcBorders>
            <w:hideMark/>
          </w:tcPr>
          <w:p w14:paraId="29A91572" w14:textId="77777777" w:rsidR="00961FED" w:rsidRPr="00B27263" w:rsidRDefault="00961FED" w:rsidP="00B27263">
            <w:pPr>
              <w:spacing w:line="240" w:lineRule="auto"/>
              <w:jc w:val="center"/>
              <w:rPr>
                <w:sz w:val="18"/>
                <w:szCs w:val="18"/>
              </w:rPr>
            </w:pPr>
            <w:r w:rsidRPr="00B27263">
              <w:rPr>
                <w:sz w:val="18"/>
                <w:szCs w:val="18"/>
              </w:rPr>
              <w:t>2</w:t>
            </w:r>
          </w:p>
        </w:tc>
        <w:tc>
          <w:tcPr>
            <w:tcW w:w="709" w:type="dxa"/>
            <w:tcBorders>
              <w:top w:val="single" w:sz="4" w:space="0" w:color="auto"/>
              <w:left w:val="single" w:sz="4" w:space="0" w:color="auto"/>
              <w:bottom w:val="single" w:sz="4" w:space="0" w:color="auto"/>
              <w:right w:val="single" w:sz="4" w:space="0" w:color="auto"/>
            </w:tcBorders>
            <w:hideMark/>
          </w:tcPr>
          <w:p w14:paraId="56A87DD2" w14:textId="77777777" w:rsidR="00961FED" w:rsidRPr="00B27263" w:rsidRDefault="00961FED" w:rsidP="00B27263">
            <w:pPr>
              <w:spacing w:line="240" w:lineRule="auto"/>
              <w:jc w:val="center"/>
              <w:rPr>
                <w:sz w:val="18"/>
                <w:szCs w:val="18"/>
              </w:rPr>
            </w:pPr>
            <w:r w:rsidRPr="00B27263">
              <w:rPr>
                <w:sz w:val="18"/>
                <w:szCs w:val="18"/>
              </w:rPr>
              <w:t>3</w:t>
            </w:r>
          </w:p>
        </w:tc>
        <w:tc>
          <w:tcPr>
            <w:tcW w:w="851" w:type="dxa"/>
            <w:tcBorders>
              <w:top w:val="single" w:sz="4" w:space="0" w:color="auto"/>
              <w:left w:val="single" w:sz="4" w:space="0" w:color="auto"/>
              <w:bottom w:val="single" w:sz="4" w:space="0" w:color="auto"/>
              <w:right w:val="single" w:sz="4" w:space="0" w:color="auto"/>
            </w:tcBorders>
            <w:hideMark/>
          </w:tcPr>
          <w:p w14:paraId="18EFBF1A" w14:textId="77777777" w:rsidR="00961FED" w:rsidRPr="00B27263" w:rsidRDefault="00961FED" w:rsidP="00B27263">
            <w:pPr>
              <w:spacing w:line="240" w:lineRule="auto"/>
              <w:jc w:val="center"/>
              <w:rPr>
                <w:sz w:val="18"/>
                <w:szCs w:val="18"/>
              </w:rPr>
            </w:pPr>
            <w:r w:rsidRPr="00B27263">
              <w:rPr>
                <w:sz w:val="18"/>
                <w:szCs w:val="18"/>
              </w:rPr>
              <w:t>1</w:t>
            </w:r>
          </w:p>
        </w:tc>
        <w:tc>
          <w:tcPr>
            <w:tcW w:w="708" w:type="dxa"/>
            <w:tcBorders>
              <w:top w:val="single" w:sz="4" w:space="0" w:color="auto"/>
              <w:left w:val="single" w:sz="4" w:space="0" w:color="auto"/>
              <w:bottom w:val="single" w:sz="4" w:space="0" w:color="auto"/>
              <w:right w:val="single" w:sz="4" w:space="0" w:color="auto"/>
            </w:tcBorders>
            <w:hideMark/>
          </w:tcPr>
          <w:p w14:paraId="40830BCE" w14:textId="77777777" w:rsidR="00961FED" w:rsidRPr="00B27263" w:rsidRDefault="00961FED" w:rsidP="00B27263">
            <w:pPr>
              <w:spacing w:line="240" w:lineRule="auto"/>
              <w:jc w:val="center"/>
              <w:rPr>
                <w:sz w:val="18"/>
                <w:szCs w:val="18"/>
              </w:rPr>
            </w:pPr>
            <w:r w:rsidRPr="00B27263">
              <w:rPr>
                <w:sz w:val="18"/>
                <w:szCs w:val="18"/>
              </w:rPr>
              <w:t>2</w:t>
            </w:r>
          </w:p>
        </w:tc>
        <w:tc>
          <w:tcPr>
            <w:tcW w:w="709" w:type="dxa"/>
            <w:tcBorders>
              <w:top w:val="single" w:sz="4" w:space="0" w:color="auto"/>
              <w:left w:val="single" w:sz="4" w:space="0" w:color="auto"/>
              <w:bottom w:val="single" w:sz="4" w:space="0" w:color="auto"/>
              <w:right w:val="single" w:sz="4" w:space="0" w:color="auto"/>
            </w:tcBorders>
            <w:hideMark/>
          </w:tcPr>
          <w:p w14:paraId="7E68C2FC" w14:textId="77777777" w:rsidR="00961FED" w:rsidRPr="00B27263" w:rsidRDefault="00961FED" w:rsidP="00B27263">
            <w:pPr>
              <w:spacing w:line="240" w:lineRule="auto"/>
              <w:jc w:val="center"/>
              <w:rPr>
                <w:sz w:val="18"/>
                <w:szCs w:val="18"/>
              </w:rPr>
            </w:pPr>
            <w:r w:rsidRPr="00B27263">
              <w:rPr>
                <w:sz w:val="18"/>
                <w:szCs w:val="18"/>
              </w:rPr>
              <w:t>3</w:t>
            </w:r>
          </w:p>
        </w:tc>
        <w:tc>
          <w:tcPr>
            <w:tcW w:w="992" w:type="dxa"/>
            <w:tcBorders>
              <w:top w:val="single" w:sz="4" w:space="0" w:color="auto"/>
              <w:left w:val="single" w:sz="4" w:space="0" w:color="auto"/>
              <w:bottom w:val="single" w:sz="4" w:space="0" w:color="auto"/>
              <w:right w:val="single" w:sz="4" w:space="0" w:color="auto"/>
            </w:tcBorders>
            <w:hideMark/>
          </w:tcPr>
          <w:p w14:paraId="140D45FF" w14:textId="77777777" w:rsidR="00961FED" w:rsidRPr="00B27263" w:rsidRDefault="00961FED" w:rsidP="00B27263">
            <w:pPr>
              <w:spacing w:line="240" w:lineRule="auto"/>
              <w:jc w:val="center"/>
              <w:rPr>
                <w:sz w:val="18"/>
                <w:szCs w:val="18"/>
              </w:rPr>
            </w:pPr>
            <w:r w:rsidRPr="00B27263">
              <w:rPr>
                <w:sz w:val="18"/>
                <w:szCs w:val="18"/>
              </w:rPr>
              <w:t>1</w:t>
            </w:r>
          </w:p>
        </w:tc>
        <w:tc>
          <w:tcPr>
            <w:tcW w:w="851" w:type="dxa"/>
            <w:tcBorders>
              <w:top w:val="single" w:sz="4" w:space="0" w:color="auto"/>
              <w:left w:val="single" w:sz="4" w:space="0" w:color="auto"/>
              <w:bottom w:val="single" w:sz="4" w:space="0" w:color="auto"/>
              <w:right w:val="single" w:sz="4" w:space="0" w:color="auto"/>
            </w:tcBorders>
            <w:hideMark/>
          </w:tcPr>
          <w:p w14:paraId="5C42F245" w14:textId="77777777" w:rsidR="00961FED" w:rsidRPr="00B27263" w:rsidRDefault="00961FED" w:rsidP="00B27263">
            <w:pPr>
              <w:spacing w:line="240" w:lineRule="auto"/>
              <w:jc w:val="center"/>
              <w:rPr>
                <w:sz w:val="18"/>
                <w:szCs w:val="18"/>
              </w:rPr>
            </w:pPr>
            <w:r w:rsidRPr="00B27263">
              <w:rPr>
                <w:sz w:val="18"/>
                <w:szCs w:val="18"/>
              </w:rPr>
              <w:t>2</w:t>
            </w:r>
          </w:p>
        </w:tc>
        <w:tc>
          <w:tcPr>
            <w:tcW w:w="850" w:type="dxa"/>
            <w:tcBorders>
              <w:top w:val="single" w:sz="4" w:space="0" w:color="auto"/>
              <w:left w:val="single" w:sz="4" w:space="0" w:color="auto"/>
              <w:bottom w:val="single" w:sz="4" w:space="0" w:color="auto"/>
              <w:right w:val="single" w:sz="4" w:space="0" w:color="auto"/>
            </w:tcBorders>
            <w:hideMark/>
          </w:tcPr>
          <w:p w14:paraId="0F552879" w14:textId="77777777" w:rsidR="00961FED" w:rsidRPr="00B27263" w:rsidRDefault="00961FED" w:rsidP="00B27263">
            <w:pPr>
              <w:spacing w:line="240" w:lineRule="auto"/>
              <w:jc w:val="center"/>
              <w:rPr>
                <w:sz w:val="18"/>
                <w:szCs w:val="18"/>
              </w:rPr>
            </w:pPr>
            <w:r w:rsidRPr="00B27263">
              <w:rPr>
                <w:sz w:val="18"/>
                <w:szCs w:val="18"/>
              </w:rPr>
              <w:t>3</w:t>
            </w:r>
          </w:p>
        </w:tc>
      </w:tr>
      <w:tr w:rsidR="00FF1FBC" w:rsidRPr="00FF1FBC" w14:paraId="04108602" w14:textId="77777777" w:rsidTr="00B27263">
        <w:tc>
          <w:tcPr>
            <w:tcW w:w="2830" w:type="dxa"/>
            <w:tcBorders>
              <w:top w:val="single" w:sz="4" w:space="0" w:color="auto"/>
              <w:left w:val="single" w:sz="4" w:space="0" w:color="auto"/>
              <w:bottom w:val="single" w:sz="4" w:space="0" w:color="auto"/>
              <w:right w:val="single" w:sz="4" w:space="0" w:color="auto"/>
            </w:tcBorders>
            <w:hideMark/>
          </w:tcPr>
          <w:p w14:paraId="4764D33D" w14:textId="680B1717" w:rsidR="00961FED" w:rsidRPr="00B27263" w:rsidRDefault="00961FED">
            <w:pPr>
              <w:spacing w:line="240" w:lineRule="auto"/>
              <w:rPr>
                <w:sz w:val="18"/>
                <w:szCs w:val="18"/>
              </w:rPr>
            </w:pPr>
            <w:r w:rsidRPr="00B27263">
              <w:rPr>
                <w:sz w:val="18"/>
                <w:szCs w:val="18"/>
              </w:rPr>
              <w:t xml:space="preserve">Sap parçası &lt;10 mm </w:t>
            </w:r>
            <w:r w:rsidR="008342ED">
              <w:rPr>
                <w:sz w:val="18"/>
                <w:szCs w:val="18"/>
              </w:rPr>
              <w:t>adet/</w:t>
            </w:r>
            <w:r w:rsidRPr="00B27263">
              <w:rPr>
                <w:sz w:val="18"/>
                <w:szCs w:val="18"/>
              </w:rPr>
              <w:t>kg’da</w:t>
            </w:r>
            <w:r w:rsidR="008342ED">
              <w:rPr>
                <w:sz w:val="18"/>
                <w:szCs w:val="18"/>
              </w:rPr>
              <w:t>, en çok</w:t>
            </w:r>
          </w:p>
        </w:tc>
        <w:tc>
          <w:tcPr>
            <w:tcW w:w="851" w:type="dxa"/>
            <w:tcBorders>
              <w:top w:val="single" w:sz="4" w:space="0" w:color="auto"/>
              <w:left w:val="single" w:sz="4" w:space="0" w:color="auto"/>
              <w:bottom w:val="single" w:sz="4" w:space="0" w:color="auto"/>
              <w:right w:val="single" w:sz="4" w:space="0" w:color="auto"/>
            </w:tcBorders>
            <w:hideMark/>
          </w:tcPr>
          <w:p w14:paraId="0208B6D6" w14:textId="77777777" w:rsidR="00961FED" w:rsidRPr="00B27263" w:rsidRDefault="00961FED" w:rsidP="00B27263">
            <w:pPr>
              <w:spacing w:line="240" w:lineRule="auto"/>
              <w:jc w:val="center"/>
              <w:rPr>
                <w:sz w:val="18"/>
                <w:szCs w:val="18"/>
              </w:rPr>
            </w:pPr>
            <w:r w:rsidRPr="00B27263">
              <w:rPr>
                <w:sz w:val="18"/>
                <w:szCs w:val="18"/>
              </w:rPr>
              <w:t>2</w:t>
            </w:r>
          </w:p>
        </w:tc>
        <w:tc>
          <w:tcPr>
            <w:tcW w:w="709" w:type="dxa"/>
            <w:tcBorders>
              <w:top w:val="single" w:sz="4" w:space="0" w:color="auto"/>
              <w:left w:val="single" w:sz="4" w:space="0" w:color="auto"/>
              <w:bottom w:val="single" w:sz="4" w:space="0" w:color="auto"/>
              <w:right w:val="single" w:sz="4" w:space="0" w:color="auto"/>
            </w:tcBorders>
            <w:hideMark/>
          </w:tcPr>
          <w:p w14:paraId="235AE3E5" w14:textId="77777777" w:rsidR="00961FED" w:rsidRPr="00B27263" w:rsidRDefault="00961FED" w:rsidP="00B27263">
            <w:pPr>
              <w:spacing w:line="240" w:lineRule="auto"/>
              <w:jc w:val="center"/>
              <w:rPr>
                <w:sz w:val="18"/>
                <w:szCs w:val="18"/>
              </w:rPr>
            </w:pPr>
            <w:r w:rsidRPr="00B27263">
              <w:rPr>
                <w:sz w:val="18"/>
                <w:szCs w:val="18"/>
              </w:rPr>
              <w:t>3</w:t>
            </w:r>
          </w:p>
        </w:tc>
        <w:tc>
          <w:tcPr>
            <w:tcW w:w="708" w:type="dxa"/>
            <w:tcBorders>
              <w:top w:val="single" w:sz="4" w:space="0" w:color="auto"/>
              <w:left w:val="single" w:sz="4" w:space="0" w:color="auto"/>
              <w:bottom w:val="single" w:sz="4" w:space="0" w:color="auto"/>
              <w:right w:val="single" w:sz="4" w:space="0" w:color="auto"/>
            </w:tcBorders>
            <w:hideMark/>
          </w:tcPr>
          <w:p w14:paraId="70E58BDA" w14:textId="77777777" w:rsidR="00961FED" w:rsidRPr="00B27263" w:rsidRDefault="00961FED" w:rsidP="00B27263">
            <w:pPr>
              <w:spacing w:line="240" w:lineRule="auto"/>
              <w:jc w:val="center"/>
              <w:rPr>
                <w:sz w:val="18"/>
                <w:szCs w:val="18"/>
              </w:rPr>
            </w:pPr>
            <w:r w:rsidRPr="00B27263">
              <w:rPr>
                <w:sz w:val="18"/>
                <w:szCs w:val="18"/>
              </w:rPr>
              <w:t>4</w:t>
            </w:r>
          </w:p>
        </w:tc>
        <w:tc>
          <w:tcPr>
            <w:tcW w:w="851" w:type="dxa"/>
            <w:tcBorders>
              <w:top w:val="single" w:sz="4" w:space="0" w:color="auto"/>
              <w:left w:val="single" w:sz="4" w:space="0" w:color="auto"/>
              <w:bottom w:val="single" w:sz="4" w:space="0" w:color="auto"/>
              <w:right w:val="single" w:sz="4" w:space="0" w:color="auto"/>
            </w:tcBorders>
            <w:hideMark/>
          </w:tcPr>
          <w:p w14:paraId="31331BDD" w14:textId="77777777" w:rsidR="00961FED" w:rsidRPr="00B27263" w:rsidRDefault="00961FED" w:rsidP="00B27263">
            <w:pPr>
              <w:spacing w:line="240" w:lineRule="auto"/>
              <w:jc w:val="center"/>
              <w:rPr>
                <w:sz w:val="18"/>
                <w:szCs w:val="18"/>
              </w:rPr>
            </w:pPr>
            <w:r w:rsidRPr="00B27263">
              <w:rPr>
                <w:sz w:val="18"/>
                <w:szCs w:val="18"/>
              </w:rPr>
              <w:t>2</w:t>
            </w:r>
          </w:p>
        </w:tc>
        <w:tc>
          <w:tcPr>
            <w:tcW w:w="850" w:type="dxa"/>
            <w:tcBorders>
              <w:top w:val="single" w:sz="4" w:space="0" w:color="auto"/>
              <w:left w:val="single" w:sz="4" w:space="0" w:color="auto"/>
              <w:bottom w:val="single" w:sz="4" w:space="0" w:color="auto"/>
              <w:right w:val="single" w:sz="4" w:space="0" w:color="auto"/>
            </w:tcBorders>
            <w:hideMark/>
          </w:tcPr>
          <w:p w14:paraId="10C0B5E5" w14:textId="77777777" w:rsidR="00961FED" w:rsidRPr="00B27263" w:rsidRDefault="00961FED" w:rsidP="00B27263">
            <w:pPr>
              <w:spacing w:line="240" w:lineRule="auto"/>
              <w:jc w:val="center"/>
              <w:rPr>
                <w:sz w:val="18"/>
                <w:szCs w:val="18"/>
              </w:rPr>
            </w:pPr>
            <w:r w:rsidRPr="00B27263">
              <w:rPr>
                <w:sz w:val="18"/>
                <w:szCs w:val="18"/>
              </w:rPr>
              <w:t>3</w:t>
            </w:r>
          </w:p>
        </w:tc>
        <w:tc>
          <w:tcPr>
            <w:tcW w:w="709" w:type="dxa"/>
            <w:tcBorders>
              <w:top w:val="single" w:sz="4" w:space="0" w:color="auto"/>
              <w:left w:val="single" w:sz="4" w:space="0" w:color="auto"/>
              <w:bottom w:val="single" w:sz="4" w:space="0" w:color="auto"/>
              <w:right w:val="single" w:sz="4" w:space="0" w:color="auto"/>
            </w:tcBorders>
            <w:hideMark/>
          </w:tcPr>
          <w:p w14:paraId="4C0EC60B" w14:textId="77777777" w:rsidR="00961FED" w:rsidRPr="00B27263" w:rsidRDefault="00961FED" w:rsidP="00B27263">
            <w:pPr>
              <w:spacing w:line="240" w:lineRule="auto"/>
              <w:jc w:val="center"/>
              <w:rPr>
                <w:sz w:val="18"/>
                <w:szCs w:val="18"/>
              </w:rPr>
            </w:pPr>
            <w:r w:rsidRPr="00B27263">
              <w:rPr>
                <w:sz w:val="18"/>
                <w:szCs w:val="18"/>
              </w:rPr>
              <w:t>4</w:t>
            </w:r>
          </w:p>
        </w:tc>
        <w:tc>
          <w:tcPr>
            <w:tcW w:w="851" w:type="dxa"/>
            <w:tcBorders>
              <w:top w:val="single" w:sz="4" w:space="0" w:color="auto"/>
              <w:left w:val="single" w:sz="4" w:space="0" w:color="auto"/>
              <w:bottom w:val="single" w:sz="4" w:space="0" w:color="auto"/>
              <w:right w:val="single" w:sz="4" w:space="0" w:color="auto"/>
            </w:tcBorders>
            <w:hideMark/>
          </w:tcPr>
          <w:p w14:paraId="6DD06225" w14:textId="77777777" w:rsidR="00961FED" w:rsidRPr="00B27263" w:rsidRDefault="00961FED" w:rsidP="00B27263">
            <w:pPr>
              <w:spacing w:line="240" w:lineRule="auto"/>
              <w:jc w:val="center"/>
              <w:rPr>
                <w:sz w:val="18"/>
                <w:szCs w:val="18"/>
              </w:rPr>
            </w:pPr>
            <w:r w:rsidRPr="00B27263">
              <w:rPr>
                <w:sz w:val="18"/>
                <w:szCs w:val="18"/>
              </w:rPr>
              <w:t>2</w:t>
            </w:r>
          </w:p>
        </w:tc>
        <w:tc>
          <w:tcPr>
            <w:tcW w:w="708" w:type="dxa"/>
            <w:tcBorders>
              <w:top w:val="single" w:sz="4" w:space="0" w:color="auto"/>
              <w:left w:val="single" w:sz="4" w:space="0" w:color="auto"/>
              <w:bottom w:val="single" w:sz="4" w:space="0" w:color="auto"/>
              <w:right w:val="single" w:sz="4" w:space="0" w:color="auto"/>
            </w:tcBorders>
            <w:hideMark/>
          </w:tcPr>
          <w:p w14:paraId="6E521096" w14:textId="77777777" w:rsidR="00961FED" w:rsidRPr="00B27263" w:rsidRDefault="00961FED" w:rsidP="00B27263">
            <w:pPr>
              <w:spacing w:line="240" w:lineRule="auto"/>
              <w:jc w:val="center"/>
              <w:rPr>
                <w:sz w:val="18"/>
                <w:szCs w:val="18"/>
              </w:rPr>
            </w:pPr>
            <w:r w:rsidRPr="00B27263">
              <w:rPr>
                <w:sz w:val="18"/>
                <w:szCs w:val="18"/>
              </w:rPr>
              <w:t>3</w:t>
            </w:r>
          </w:p>
        </w:tc>
        <w:tc>
          <w:tcPr>
            <w:tcW w:w="709" w:type="dxa"/>
            <w:tcBorders>
              <w:top w:val="single" w:sz="4" w:space="0" w:color="auto"/>
              <w:left w:val="single" w:sz="4" w:space="0" w:color="auto"/>
              <w:bottom w:val="single" w:sz="4" w:space="0" w:color="auto"/>
              <w:right w:val="single" w:sz="4" w:space="0" w:color="auto"/>
            </w:tcBorders>
            <w:hideMark/>
          </w:tcPr>
          <w:p w14:paraId="5D53411A" w14:textId="77777777" w:rsidR="00961FED" w:rsidRPr="00B27263" w:rsidRDefault="00961FED" w:rsidP="00B27263">
            <w:pPr>
              <w:spacing w:line="240" w:lineRule="auto"/>
              <w:jc w:val="center"/>
              <w:rPr>
                <w:sz w:val="18"/>
                <w:szCs w:val="18"/>
              </w:rPr>
            </w:pPr>
            <w:r w:rsidRPr="00B27263">
              <w:rPr>
                <w:sz w:val="18"/>
                <w:szCs w:val="18"/>
              </w:rPr>
              <w:t>4</w:t>
            </w:r>
          </w:p>
        </w:tc>
        <w:tc>
          <w:tcPr>
            <w:tcW w:w="851" w:type="dxa"/>
            <w:tcBorders>
              <w:top w:val="single" w:sz="4" w:space="0" w:color="auto"/>
              <w:left w:val="single" w:sz="4" w:space="0" w:color="auto"/>
              <w:bottom w:val="single" w:sz="4" w:space="0" w:color="auto"/>
              <w:right w:val="single" w:sz="4" w:space="0" w:color="auto"/>
            </w:tcBorders>
            <w:hideMark/>
          </w:tcPr>
          <w:p w14:paraId="5DF570F7" w14:textId="77777777" w:rsidR="00961FED" w:rsidRPr="00B27263" w:rsidRDefault="00961FED" w:rsidP="00B27263">
            <w:pPr>
              <w:spacing w:line="240" w:lineRule="auto"/>
              <w:jc w:val="center"/>
              <w:rPr>
                <w:sz w:val="18"/>
                <w:szCs w:val="18"/>
              </w:rPr>
            </w:pPr>
            <w:r w:rsidRPr="00B27263">
              <w:rPr>
                <w:sz w:val="18"/>
                <w:szCs w:val="18"/>
              </w:rPr>
              <w:t>2</w:t>
            </w:r>
          </w:p>
        </w:tc>
        <w:tc>
          <w:tcPr>
            <w:tcW w:w="708" w:type="dxa"/>
            <w:tcBorders>
              <w:top w:val="single" w:sz="4" w:space="0" w:color="auto"/>
              <w:left w:val="single" w:sz="4" w:space="0" w:color="auto"/>
              <w:bottom w:val="single" w:sz="4" w:space="0" w:color="auto"/>
              <w:right w:val="single" w:sz="4" w:space="0" w:color="auto"/>
            </w:tcBorders>
            <w:hideMark/>
          </w:tcPr>
          <w:p w14:paraId="2BFB8A80" w14:textId="77777777" w:rsidR="00961FED" w:rsidRPr="00B27263" w:rsidRDefault="00961FED" w:rsidP="00B27263">
            <w:pPr>
              <w:spacing w:line="240" w:lineRule="auto"/>
              <w:jc w:val="center"/>
              <w:rPr>
                <w:sz w:val="18"/>
                <w:szCs w:val="18"/>
              </w:rPr>
            </w:pPr>
            <w:r w:rsidRPr="00B27263">
              <w:rPr>
                <w:sz w:val="18"/>
                <w:szCs w:val="18"/>
              </w:rPr>
              <w:t>3</w:t>
            </w:r>
          </w:p>
        </w:tc>
        <w:tc>
          <w:tcPr>
            <w:tcW w:w="709" w:type="dxa"/>
            <w:tcBorders>
              <w:top w:val="single" w:sz="4" w:space="0" w:color="auto"/>
              <w:left w:val="single" w:sz="4" w:space="0" w:color="auto"/>
              <w:bottom w:val="single" w:sz="4" w:space="0" w:color="auto"/>
              <w:right w:val="single" w:sz="4" w:space="0" w:color="auto"/>
            </w:tcBorders>
            <w:hideMark/>
          </w:tcPr>
          <w:p w14:paraId="6BFD1103" w14:textId="77777777" w:rsidR="00961FED" w:rsidRPr="00B27263" w:rsidRDefault="00961FED" w:rsidP="00B27263">
            <w:pPr>
              <w:spacing w:line="240" w:lineRule="auto"/>
              <w:jc w:val="center"/>
              <w:rPr>
                <w:sz w:val="18"/>
                <w:szCs w:val="18"/>
              </w:rPr>
            </w:pPr>
            <w:r w:rsidRPr="00B27263">
              <w:rPr>
                <w:sz w:val="18"/>
                <w:szCs w:val="18"/>
              </w:rPr>
              <w:t>4</w:t>
            </w:r>
          </w:p>
        </w:tc>
        <w:tc>
          <w:tcPr>
            <w:tcW w:w="992" w:type="dxa"/>
            <w:tcBorders>
              <w:top w:val="single" w:sz="4" w:space="0" w:color="auto"/>
              <w:left w:val="single" w:sz="4" w:space="0" w:color="auto"/>
              <w:bottom w:val="single" w:sz="4" w:space="0" w:color="auto"/>
              <w:right w:val="single" w:sz="4" w:space="0" w:color="auto"/>
            </w:tcBorders>
            <w:hideMark/>
          </w:tcPr>
          <w:p w14:paraId="668288FD" w14:textId="77777777" w:rsidR="00961FED" w:rsidRPr="00B27263" w:rsidRDefault="00961FED" w:rsidP="00B27263">
            <w:pPr>
              <w:spacing w:line="240" w:lineRule="auto"/>
              <w:jc w:val="center"/>
              <w:rPr>
                <w:sz w:val="18"/>
                <w:szCs w:val="18"/>
              </w:rPr>
            </w:pPr>
            <w:r w:rsidRPr="00B27263">
              <w:rPr>
                <w:sz w:val="18"/>
                <w:szCs w:val="18"/>
              </w:rPr>
              <w:t>2</w:t>
            </w:r>
          </w:p>
        </w:tc>
        <w:tc>
          <w:tcPr>
            <w:tcW w:w="851" w:type="dxa"/>
            <w:tcBorders>
              <w:top w:val="single" w:sz="4" w:space="0" w:color="auto"/>
              <w:left w:val="single" w:sz="4" w:space="0" w:color="auto"/>
              <w:bottom w:val="single" w:sz="4" w:space="0" w:color="auto"/>
              <w:right w:val="single" w:sz="4" w:space="0" w:color="auto"/>
            </w:tcBorders>
            <w:hideMark/>
          </w:tcPr>
          <w:p w14:paraId="38CE3724" w14:textId="77777777" w:rsidR="00961FED" w:rsidRPr="00B27263" w:rsidRDefault="00961FED" w:rsidP="00B27263">
            <w:pPr>
              <w:spacing w:line="240" w:lineRule="auto"/>
              <w:jc w:val="center"/>
              <w:rPr>
                <w:sz w:val="18"/>
                <w:szCs w:val="18"/>
              </w:rPr>
            </w:pPr>
            <w:r w:rsidRPr="00B27263">
              <w:rPr>
                <w:sz w:val="18"/>
                <w:szCs w:val="18"/>
              </w:rPr>
              <w:t>3</w:t>
            </w:r>
          </w:p>
        </w:tc>
        <w:tc>
          <w:tcPr>
            <w:tcW w:w="850" w:type="dxa"/>
            <w:tcBorders>
              <w:top w:val="single" w:sz="4" w:space="0" w:color="auto"/>
              <w:left w:val="single" w:sz="4" w:space="0" w:color="auto"/>
              <w:bottom w:val="single" w:sz="4" w:space="0" w:color="auto"/>
              <w:right w:val="single" w:sz="4" w:space="0" w:color="auto"/>
            </w:tcBorders>
            <w:hideMark/>
          </w:tcPr>
          <w:p w14:paraId="5A2622C3" w14:textId="77777777" w:rsidR="00961FED" w:rsidRPr="00B27263" w:rsidRDefault="00961FED" w:rsidP="00B27263">
            <w:pPr>
              <w:spacing w:line="240" w:lineRule="auto"/>
              <w:jc w:val="center"/>
              <w:rPr>
                <w:sz w:val="18"/>
                <w:szCs w:val="18"/>
              </w:rPr>
            </w:pPr>
            <w:r w:rsidRPr="00B27263">
              <w:rPr>
                <w:sz w:val="18"/>
                <w:szCs w:val="18"/>
              </w:rPr>
              <w:t>4</w:t>
            </w:r>
          </w:p>
        </w:tc>
      </w:tr>
      <w:tr w:rsidR="00FF1FBC" w:rsidRPr="00FF1FBC" w14:paraId="6AFE965F" w14:textId="77777777" w:rsidTr="00B27263">
        <w:tc>
          <w:tcPr>
            <w:tcW w:w="2830" w:type="dxa"/>
            <w:tcBorders>
              <w:top w:val="single" w:sz="4" w:space="0" w:color="auto"/>
              <w:left w:val="single" w:sz="4" w:space="0" w:color="auto"/>
              <w:bottom w:val="single" w:sz="4" w:space="0" w:color="auto"/>
              <w:right w:val="single" w:sz="4" w:space="0" w:color="auto"/>
            </w:tcBorders>
            <w:hideMark/>
          </w:tcPr>
          <w:p w14:paraId="08F1B52D" w14:textId="0CEAD44E" w:rsidR="00961FED" w:rsidRPr="00B27263" w:rsidRDefault="00961FED">
            <w:pPr>
              <w:spacing w:line="240" w:lineRule="auto"/>
              <w:rPr>
                <w:sz w:val="18"/>
                <w:szCs w:val="18"/>
              </w:rPr>
            </w:pPr>
            <w:r w:rsidRPr="00B27263">
              <w:rPr>
                <w:sz w:val="18"/>
                <w:szCs w:val="18"/>
              </w:rPr>
              <w:t>Gelişmemiş tane</w:t>
            </w:r>
            <w:r w:rsidR="008B7913">
              <w:rPr>
                <w:sz w:val="18"/>
                <w:szCs w:val="18"/>
              </w:rPr>
              <w:t xml:space="preserve">, % (m/m), </w:t>
            </w:r>
            <w:r w:rsidR="008B7913" w:rsidRPr="008B7913">
              <w:rPr>
                <w:sz w:val="18"/>
                <w:szCs w:val="18"/>
              </w:rPr>
              <w:t>en çok</w:t>
            </w:r>
          </w:p>
        </w:tc>
        <w:tc>
          <w:tcPr>
            <w:tcW w:w="851" w:type="dxa"/>
            <w:tcBorders>
              <w:top w:val="single" w:sz="4" w:space="0" w:color="auto"/>
              <w:left w:val="single" w:sz="4" w:space="0" w:color="auto"/>
              <w:bottom w:val="single" w:sz="4" w:space="0" w:color="auto"/>
              <w:right w:val="single" w:sz="4" w:space="0" w:color="auto"/>
            </w:tcBorders>
            <w:hideMark/>
          </w:tcPr>
          <w:p w14:paraId="3BC02689" w14:textId="77777777" w:rsidR="00961FED" w:rsidRPr="00B27263" w:rsidRDefault="00961FED" w:rsidP="00B27263">
            <w:pPr>
              <w:spacing w:line="240" w:lineRule="auto"/>
              <w:jc w:val="center"/>
              <w:rPr>
                <w:sz w:val="18"/>
                <w:szCs w:val="18"/>
              </w:rPr>
            </w:pPr>
            <w:r w:rsidRPr="00B27263">
              <w:rPr>
                <w:sz w:val="18"/>
                <w:szCs w:val="18"/>
              </w:rPr>
              <w:t>1</w:t>
            </w:r>
          </w:p>
        </w:tc>
        <w:tc>
          <w:tcPr>
            <w:tcW w:w="709" w:type="dxa"/>
            <w:tcBorders>
              <w:top w:val="single" w:sz="4" w:space="0" w:color="auto"/>
              <w:left w:val="single" w:sz="4" w:space="0" w:color="auto"/>
              <w:bottom w:val="single" w:sz="4" w:space="0" w:color="auto"/>
              <w:right w:val="single" w:sz="4" w:space="0" w:color="auto"/>
            </w:tcBorders>
            <w:hideMark/>
          </w:tcPr>
          <w:p w14:paraId="55932F88" w14:textId="77777777" w:rsidR="00961FED" w:rsidRPr="00B27263" w:rsidRDefault="00961FED" w:rsidP="00B27263">
            <w:pPr>
              <w:spacing w:line="240" w:lineRule="auto"/>
              <w:jc w:val="center"/>
              <w:rPr>
                <w:sz w:val="18"/>
                <w:szCs w:val="18"/>
              </w:rPr>
            </w:pPr>
            <w:r w:rsidRPr="00B27263">
              <w:rPr>
                <w:sz w:val="18"/>
                <w:szCs w:val="18"/>
              </w:rPr>
              <w:t>2</w:t>
            </w:r>
          </w:p>
        </w:tc>
        <w:tc>
          <w:tcPr>
            <w:tcW w:w="708" w:type="dxa"/>
            <w:tcBorders>
              <w:top w:val="single" w:sz="4" w:space="0" w:color="auto"/>
              <w:left w:val="single" w:sz="4" w:space="0" w:color="auto"/>
              <w:bottom w:val="single" w:sz="4" w:space="0" w:color="auto"/>
              <w:right w:val="single" w:sz="4" w:space="0" w:color="auto"/>
            </w:tcBorders>
            <w:hideMark/>
          </w:tcPr>
          <w:p w14:paraId="0A93657A" w14:textId="77777777" w:rsidR="00961FED" w:rsidRPr="00B27263" w:rsidRDefault="00961FED" w:rsidP="00B27263">
            <w:pPr>
              <w:spacing w:line="240" w:lineRule="auto"/>
              <w:jc w:val="center"/>
              <w:rPr>
                <w:sz w:val="18"/>
                <w:szCs w:val="18"/>
              </w:rPr>
            </w:pPr>
            <w:r w:rsidRPr="00B27263">
              <w:rPr>
                <w:sz w:val="18"/>
                <w:szCs w:val="18"/>
              </w:rPr>
              <w:t>3</w:t>
            </w:r>
          </w:p>
        </w:tc>
        <w:tc>
          <w:tcPr>
            <w:tcW w:w="851" w:type="dxa"/>
            <w:tcBorders>
              <w:top w:val="single" w:sz="4" w:space="0" w:color="auto"/>
              <w:left w:val="single" w:sz="4" w:space="0" w:color="auto"/>
              <w:bottom w:val="single" w:sz="4" w:space="0" w:color="auto"/>
              <w:right w:val="single" w:sz="4" w:space="0" w:color="auto"/>
            </w:tcBorders>
            <w:hideMark/>
          </w:tcPr>
          <w:p w14:paraId="53A8B077" w14:textId="77777777" w:rsidR="00961FED" w:rsidRPr="00B27263" w:rsidRDefault="00961FED" w:rsidP="00B27263">
            <w:pPr>
              <w:spacing w:line="240" w:lineRule="auto"/>
              <w:jc w:val="center"/>
              <w:rPr>
                <w:sz w:val="18"/>
                <w:szCs w:val="18"/>
              </w:rPr>
            </w:pPr>
            <w:r w:rsidRPr="00B27263">
              <w:rPr>
                <w:sz w:val="18"/>
                <w:szCs w:val="18"/>
              </w:rPr>
              <w:t>1</w:t>
            </w:r>
          </w:p>
        </w:tc>
        <w:tc>
          <w:tcPr>
            <w:tcW w:w="850" w:type="dxa"/>
            <w:tcBorders>
              <w:top w:val="single" w:sz="4" w:space="0" w:color="auto"/>
              <w:left w:val="single" w:sz="4" w:space="0" w:color="auto"/>
              <w:bottom w:val="single" w:sz="4" w:space="0" w:color="auto"/>
              <w:right w:val="single" w:sz="4" w:space="0" w:color="auto"/>
            </w:tcBorders>
            <w:hideMark/>
          </w:tcPr>
          <w:p w14:paraId="0986B973" w14:textId="77777777" w:rsidR="00961FED" w:rsidRPr="00B27263" w:rsidRDefault="00961FED" w:rsidP="00B27263">
            <w:pPr>
              <w:spacing w:line="240" w:lineRule="auto"/>
              <w:jc w:val="center"/>
              <w:rPr>
                <w:sz w:val="18"/>
                <w:szCs w:val="18"/>
              </w:rPr>
            </w:pPr>
            <w:r w:rsidRPr="00B27263">
              <w:rPr>
                <w:sz w:val="18"/>
                <w:szCs w:val="18"/>
              </w:rPr>
              <w:t>2</w:t>
            </w:r>
          </w:p>
        </w:tc>
        <w:tc>
          <w:tcPr>
            <w:tcW w:w="709" w:type="dxa"/>
            <w:tcBorders>
              <w:top w:val="single" w:sz="4" w:space="0" w:color="auto"/>
              <w:left w:val="single" w:sz="4" w:space="0" w:color="auto"/>
              <w:bottom w:val="single" w:sz="4" w:space="0" w:color="auto"/>
              <w:right w:val="single" w:sz="4" w:space="0" w:color="auto"/>
            </w:tcBorders>
            <w:hideMark/>
          </w:tcPr>
          <w:p w14:paraId="108519B1" w14:textId="77777777" w:rsidR="00961FED" w:rsidRPr="00B27263" w:rsidRDefault="00961FED" w:rsidP="00B27263">
            <w:pPr>
              <w:spacing w:line="240" w:lineRule="auto"/>
              <w:jc w:val="center"/>
              <w:rPr>
                <w:sz w:val="18"/>
                <w:szCs w:val="18"/>
              </w:rPr>
            </w:pPr>
            <w:r w:rsidRPr="00B27263">
              <w:rPr>
                <w:sz w:val="18"/>
                <w:szCs w:val="18"/>
              </w:rPr>
              <w:t>3</w:t>
            </w:r>
          </w:p>
        </w:tc>
        <w:tc>
          <w:tcPr>
            <w:tcW w:w="851" w:type="dxa"/>
            <w:tcBorders>
              <w:top w:val="single" w:sz="4" w:space="0" w:color="auto"/>
              <w:left w:val="single" w:sz="4" w:space="0" w:color="auto"/>
              <w:bottom w:val="single" w:sz="4" w:space="0" w:color="auto"/>
              <w:right w:val="single" w:sz="4" w:space="0" w:color="auto"/>
            </w:tcBorders>
            <w:hideMark/>
          </w:tcPr>
          <w:p w14:paraId="5D375585" w14:textId="77777777" w:rsidR="00961FED" w:rsidRPr="00B27263" w:rsidRDefault="00961FED" w:rsidP="00B27263">
            <w:pPr>
              <w:spacing w:line="240" w:lineRule="auto"/>
              <w:jc w:val="center"/>
              <w:rPr>
                <w:sz w:val="18"/>
                <w:szCs w:val="18"/>
              </w:rPr>
            </w:pPr>
            <w:r w:rsidRPr="00B27263">
              <w:rPr>
                <w:sz w:val="18"/>
                <w:szCs w:val="18"/>
              </w:rPr>
              <w:t>1</w:t>
            </w:r>
          </w:p>
        </w:tc>
        <w:tc>
          <w:tcPr>
            <w:tcW w:w="708" w:type="dxa"/>
            <w:tcBorders>
              <w:top w:val="single" w:sz="4" w:space="0" w:color="auto"/>
              <w:left w:val="single" w:sz="4" w:space="0" w:color="auto"/>
              <w:bottom w:val="single" w:sz="4" w:space="0" w:color="auto"/>
              <w:right w:val="single" w:sz="4" w:space="0" w:color="auto"/>
            </w:tcBorders>
            <w:hideMark/>
          </w:tcPr>
          <w:p w14:paraId="2ED8AE54" w14:textId="77777777" w:rsidR="00961FED" w:rsidRPr="00B27263" w:rsidRDefault="00961FED" w:rsidP="00B27263">
            <w:pPr>
              <w:spacing w:line="240" w:lineRule="auto"/>
              <w:jc w:val="center"/>
              <w:rPr>
                <w:sz w:val="18"/>
                <w:szCs w:val="18"/>
              </w:rPr>
            </w:pPr>
            <w:r w:rsidRPr="00B27263">
              <w:rPr>
                <w:sz w:val="18"/>
                <w:szCs w:val="18"/>
              </w:rPr>
              <w:t>2</w:t>
            </w:r>
          </w:p>
        </w:tc>
        <w:tc>
          <w:tcPr>
            <w:tcW w:w="709" w:type="dxa"/>
            <w:tcBorders>
              <w:top w:val="single" w:sz="4" w:space="0" w:color="auto"/>
              <w:left w:val="single" w:sz="4" w:space="0" w:color="auto"/>
              <w:bottom w:val="single" w:sz="4" w:space="0" w:color="auto"/>
              <w:right w:val="single" w:sz="4" w:space="0" w:color="auto"/>
            </w:tcBorders>
            <w:hideMark/>
          </w:tcPr>
          <w:p w14:paraId="49A48C48" w14:textId="77777777" w:rsidR="00961FED" w:rsidRPr="00B27263" w:rsidRDefault="00961FED" w:rsidP="00B27263">
            <w:pPr>
              <w:spacing w:line="240" w:lineRule="auto"/>
              <w:jc w:val="center"/>
              <w:rPr>
                <w:sz w:val="18"/>
                <w:szCs w:val="18"/>
              </w:rPr>
            </w:pPr>
            <w:r w:rsidRPr="00B27263">
              <w:rPr>
                <w:sz w:val="18"/>
                <w:szCs w:val="18"/>
              </w:rPr>
              <w:t>3</w:t>
            </w:r>
          </w:p>
        </w:tc>
        <w:tc>
          <w:tcPr>
            <w:tcW w:w="851" w:type="dxa"/>
            <w:tcBorders>
              <w:top w:val="single" w:sz="4" w:space="0" w:color="auto"/>
              <w:left w:val="single" w:sz="4" w:space="0" w:color="auto"/>
              <w:bottom w:val="single" w:sz="4" w:space="0" w:color="auto"/>
              <w:right w:val="single" w:sz="4" w:space="0" w:color="auto"/>
            </w:tcBorders>
            <w:hideMark/>
          </w:tcPr>
          <w:p w14:paraId="48A66FBC" w14:textId="77777777" w:rsidR="00961FED" w:rsidRPr="00B27263" w:rsidRDefault="00961FED" w:rsidP="00B27263">
            <w:pPr>
              <w:spacing w:line="240" w:lineRule="auto"/>
              <w:jc w:val="center"/>
              <w:rPr>
                <w:sz w:val="18"/>
                <w:szCs w:val="18"/>
              </w:rPr>
            </w:pPr>
            <w:r w:rsidRPr="00B27263">
              <w:rPr>
                <w:sz w:val="18"/>
                <w:szCs w:val="18"/>
              </w:rPr>
              <w:t>1</w:t>
            </w:r>
          </w:p>
        </w:tc>
        <w:tc>
          <w:tcPr>
            <w:tcW w:w="708" w:type="dxa"/>
            <w:tcBorders>
              <w:top w:val="single" w:sz="4" w:space="0" w:color="auto"/>
              <w:left w:val="single" w:sz="4" w:space="0" w:color="auto"/>
              <w:bottom w:val="single" w:sz="4" w:space="0" w:color="auto"/>
              <w:right w:val="single" w:sz="4" w:space="0" w:color="auto"/>
            </w:tcBorders>
            <w:hideMark/>
          </w:tcPr>
          <w:p w14:paraId="34196760" w14:textId="77777777" w:rsidR="00961FED" w:rsidRPr="00B27263" w:rsidRDefault="00961FED" w:rsidP="00B27263">
            <w:pPr>
              <w:spacing w:line="240" w:lineRule="auto"/>
              <w:jc w:val="center"/>
              <w:rPr>
                <w:sz w:val="18"/>
                <w:szCs w:val="18"/>
              </w:rPr>
            </w:pPr>
            <w:r w:rsidRPr="00B27263">
              <w:rPr>
                <w:sz w:val="18"/>
                <w:szCs w:val="18"/>
              </w:rPr>
              <w:t>2</w:t>
            </w:r>
          </w:p>
        </w:tc>
        <w:tc>
          <w:tcPr>
            <w:tcW w:w="709" w:type="dxa"/>
            <w:tcBorders>
              <w:top w:val="single" w:sz="4" w:space="0" w:color="auto"/>
              <w:left w:val="single" w:sz="4" w:space="0" w:color="auto"/>
              <w:bottom w:val="single" w:sz="4" w:space="0" w:color="auto"/>
              <w:right w:val="single" w:sz="4" w:space="0" w:color="auto"/>
            </w:tcBorders>
            <w:hideMark/>
          </w:tcPr>
          <w:p w14:paraId="4D9F8CD0" w14:textId="77777777" w:rsidR="00961FED" w:rsidRPr="00B27263" w:rsidRDefault="00961FED" w:rsidP="00B27263">
            <w:pPr>
              <w:spacing w:line="240" w:lineRule="auto"/>
              <w:jc w:val="center"/>
              <w:rPr>
                <w:sz w:val="18"/>
                <w:szCs w:val="18"/>
              </w:rPr>
            </w:pPr>
            <w:r w:rsidRPr="00B27263">
              <w:rPr>
                <w:sz w:val="18"/>
                <w:szCs w:val="18"/>
              </w:rPr>
              <w:t>3</w:t>
            </w:r>
          </w:p>
        </w:tc>
        <w:tc>
          <w:tcPr>
            <w:tcW w:w="992" w:type="dxa"/>
            <w:tcBorders>
              <w:top w:val="single" w:sz="4" w:space="0" w:color="auto"/>
              <w:left w:val="single" w:sz="4" w:space="0" w:color="auto"/>
              <w:bottom w:val="single" w:sz="4" w:space="0" w:color="auto"/>
              <w:right w:val="single" w:sz="4" w:space="0" w:color="auto"/>
            </w:tcBorders>
            <w:hideMark/>
          </w:tcPr>
          <w:p w14:paraId="7CE9F794" w14:textId="77777777" w:rsidR="00961FED" w:rsidRPr="00B27263" w:rsidRDefault="00961FED" w:rsidP="00B27263">
            <w:pPr>
              <w:spacing w:line="240" w:lineRule="auto"/>
              <w:jc w:val="center"/>
              <w:rPr>
                <w:sz w:val="18"/>
                <w:szCs w:val="18"/>
              </w:rPr>
            </w:pPr>
            <w:r w:rsidRPr="00B27263">
              <w:rPr>
                <w:sz w:val="18"/>
                <w:szCs w:val="18"/>
              </w:rPr>
              <w:t>1</w:t>
            </w:r>
          </w:p>
        </w:tc>
        <w:tc>
          <w:tcPr>
            <w:tcW w:w="851" w:type="dxa"/>
            <w:tcBorders>
              <w:top w:val="single" w:sz="4" w:space="0" w:color="auto"/>
              <w:left w:val="single" w:sz="4" w:space="0" w:color="auto"/>
              <w:bottom w:val="single" w:sz="4" w:space="0" w:color="auto"/>
              <w:right w:val="single" w:sz="4" w:space="0" w:color="auto"/>
            </w:tcBorders>
            <w:hideMark/>
          </w:tcPr>
          <w:p w14:paraId="36CBD7CF" w14:textId="77777777" w:rsidR="00961FED" w:rsidRPr="00B27263" w:rsidRDefault="00961FED" w:rsidP="00B27263">
            <w:pPr>
              <w:spacing w:line="240" w:lineRule="auto"/>
              <w:jc w:val="center"/>
              <w:rPr>
                <w:sz w:val="18"/>
                <w:szCs w:val="18"/>
              </w:rPr>
            </w:pPr>
            <w:r w:rsidRPr="00B27263">
              <w:rPr>
                <w:sz w:val="18"/>
                <w:szCs w:val="18"/>
              </w:rPr>
              <w:t>2</w:t>
            </w:r>
          </w:p>
        </w:tc>
        <w:tc>
          <w:tcPr>
            <w:tcW w:w="850" w:type="dxa"/>
            <w:tcBorders>
              <w:top w:val="single" w:sz="4" w:space="0" w:color="auto"/>
              <w:left w:val="single" w:sz="4" w:space="0" w:color="auto"/>
              <w:bottom w:val="single" w:sz="4" w:space="0" w:color="auto"/>
              <w:right w:val="single" w:sz="4" w:space="0" w:color="auto"/>
            </w:tcBorders>
            <w:hideMark/>
          </w:tcPr>
          <w:p w14:paraId="45230188" w14:textId="77777777" w:rsidR="00961FED" w:rsidRPr="00B27263" w:rsidRDefault="00961FED" w:rsidP="00B27263">
            <w:pPr>
              <w:spacing w:line="240" w:lineRule="auto"/>
              <w:jc w:val="center"/>
              <w:rPr>
                <w:sz w:val="18"/>
                <w:szCs w:val="18"/>
              </w:rPr>
            </w:pPr>
            <w:r w:rsidRPr="00B27263">
              <w:rPr>
                <w:sz w:val="18"/>
                <w:szCs w:val="18"/>
              </w:rPr>
              <w:t>3</w:t>
            </w:r>
          </w:p>
        </w:tc>
      </w:tr>
      <w:tr w:rsidR="00FF1FBC" w:rsidRPr="00FF1FBC" w14:paraId="492A88D0" w14:textId="77777777" w:rsidTr="00B27263">
        <w:tc>
          <w:tcPr>
            <w:tcW w:w="2830" w:type="dxa"/>
            <w:tcBorders>
              <w:top w:val="single" w:sz="4" w:space="0" w:color="auto"/>
              <w:left w:val="single" w:sz="4" w:space="0" w:color="auto"/>
              <w:bottom w:val="single" w:sz="4" w:space="0" w:color="auto"/>
              <w:right w:val="single" w:sz="4" w:space="0" w:color="auto"/>
            </w:tcBorders>
            <w:hideMark/>
          </w:tcPr>
          <w:p w14:paraId="43DB9DCB" w14:textId="60AC97CD" w:rsidR="00961FED" w:rsidRPr="00B27263" w:rsidRDefault="00961FED" w:rsidP="00961FED">
            <w:pPr>
              <w:spacing w:line="240" w:lineRule="auto"/>
              <w:rPr>
                <w:sz w:val="18"/>
                <w:szCs w:val="18"/>
              </w:rPr>
            </w:pPr>
            <w:r w:rsidRPr="00B27263">
              <w:rPr>
                <w:sz w:val="18"/>
                <w:szCs w:val="18"/>
              </w:rPr>
              <w:t>Hasarlı tane</w:t>
            </w:r>
            <w:r w:rsidR="008B7913">
              <w:rPr>
                <w:sz w:val="18"/>
                <w:szCs w:val="18"/>
              </w:rPr>
              <w:t>,</w:t>
            </w:r>
            <w:r w:rsidRPr="00B27263">
              <w:rPr>
                <w:sz w:val="18"/>
                <w:szCs w:val="18"/>
              </w:rPr>
              <w:t xml:space="preserve"> </w:t>
            </w:r>
            <w:r w:rsidR="008B7913">
              <w:rPr>
                <w:sz w:val="18"/>
                <w:szCs w:val="18"/>
              </w:rPr>
              <w:t xml:space="preserve">% (m/m), </w:t>
            </w:r>
            <w:r w:rsidR="008B7913" w:rsidRPr="008B7913">
              <w:rPr>
                <w:sz w:val="18"/>
                <w:szCs w:val="18"/>
              </w:rPr>
              <w:t>en çok</w:t>
            </w:r>
          </w:p>
        </w:tc>
        <w:tc>
          <w:tcPr>
            <w:tcW w:w="851" w:type="dxa"/>
            <w:tcBorders>
              <w:top w:val="single" w:sz="4" w:space="0" w:color="auto"/>
              <w:left w:val="single" w:sz="4" w:space="0" w:color="auto"/>
              <w:bottom w:val="single" w:sz="4" w:space="0" w:color="auto"/>
              <w:right w:val="single" w:sz="4" w:space="0" w:color="auto"/>
            </w:tcBorders>
            <w:hideMark/>
          </w:tcPr>
          <w:p w14:paraId="5B414225" w14:textId="77777777" w:rsidR="00961FED" w:rsidRPr="00B27263" w:rsidRDefault="00961FED" w:rsidP="00B27263">
            <w:pPr>
              <w:spacing w:line="240" w:lineRule="auto"/>
              <w:jc w:val="center"/>
              <w:rPr>
                <w:sz w:val="18"/>
                <w:szCs w:val="18"/>
              </w:rPr>
            </w:pPr>
            <w:r w:rsidRPr="00B27263">
              <w:rPr>
                <w:sz w:val="18"/>
                <w:szCs w:val="18"/>
              </w:rPr>
              <w:t>2</w:t>
            </w:r>
          </w:p>
        </w:tc>
        <w:tc>
          <w:tcPr>
            <w:tcW w:w="709" w:type="dxa"/>
            <w:tcBorders>
              <w:top w:val="single" w:sz="4" w:space="0" w:color="auto"/>
              <w:left w:val="single" w:sz="4" w:space="0" w:color="auto"/>
              <w:bottom w:val="single" w:sz="4" w:space="0" w:color="auto"/>
              <w:right w:val="single" w:sz="4" w:space="0" w:color="auto"/>
            </w:tcBorders>
            <w:hideMark/>
          </w:tcPr>
          <w:p w14:paraId="719377A1" w14:textId="77777777" w:rsidR="00961FED" w:rsidRPr="00B27263" w:rsidRDefault="00961FED" w:rsidP="00B27263">
            <w:pPr>
              <w:spacing w:line="240" w:lineRule="auto"/>
              <w:jc w:val="center"/>
              <w:rPr>
                <w:sz w:val="18"/>
                <w:szCs w:val="18"/>
              </w:rPr>
            </w:pPr>
            <w:r w:rsidRPr="00B27263">
              <w:rPr>
                <w:sz w:val="18"/>
                <w:szCs w:val="18"/>
              </w:rPr>
              <w:t>3</w:t>
            </w:r>
          </w:p>
        </w:tc>
        <w:tc>
          <w:tcPr>
            <w:tcW w:w="708" w:type="dxa"/>
            <w:tcBorders>
              <w:top w:val="single" w:sz="4" w:space="0" w:color="auto"/>
              <w:left w:val="single" w:sz="4" w:space="0" w:color="auto"/>
              <w:bottom w:val="single" w:sz="4" w:space="0" w:color="auto"/>
              <w:right w:val="single" w:sz="4" w:space="0" w:color="auto"/>
            </w:tcBorders>
            <w:hideMark/>
          </w:tcPr>
          <w:p w14:paraId="416154CC" w14:textId="77777777" w:rsidR="00961FED" w:rsidRPr="00B27263" w:rsidRDefault="00961FED" w:rsidP="00B27263">
            <w:pPr>
              <w:spacing w:line="240" w:lineRule="auto"/>
              <w:jc w:val="center"/>
              <w:rPr>
                <w:sz w:val="18"/>
                <w:szCs w:val="18"/>
              </w:rPr>
            </w:pPr>
            <w:r w:rsidRPr="00B27263">
              <w:rPr>
                <w:sz w:val="18"/>
                <w:szCs w:val="18"/>
              </w:rPr>
              <w:t>4</w:t>
            </w:r>
          </w:p>
        </w:tc>
        <w:tc>
          <w:tcPr>
            <w:tcW w:w="851" w:type="dxa"/>
            <w:tcBorders>
              <w:top w:val="single" w:sz="4" w:space="0" w:color="auto"/>
              <w:left w:val="single" w:sz="4" w:space="0" w:color="auto"/>
              <w:bottom w:val="single" w:sz="4" w:space="0" w:color="auto"/>
              <w:right w:val="single" w:sz="4" w:space="0" w:color="auto"/>
            </w:tcBorders>
            <w:hideMark/>
          </w:tcPr>
          <w:p w14:paraId="4DFEF2F2" w14:textId="77777777" w:rsidR="00961FED" w:rsidRPr="00B27263" w:rsidRDefault="00961FED" w:rsidP="00B27263">
            <w:pPr>
              <w:spacing w:line="240" w:lineRule="auto"/>
              <w:jc w:val="center"/>
              <w:rPr>
                <w:sz w:val="18"/>
                <w:szCs w:val="18"/>
              </w:rPr>
            </w:pPr>
            <w:r w:rsidRPr="00B27263">
              <w:rPr>
                <w:sz w:val="18"/>
                <w:szCs w:val="18"/>
              </w:rPr>
              <w:t>2</w:t>
            </w:r>
          </w:p>
        </w:tc>
        <w:tc>
          <w:tcPr>
            <w:tcW w:w="850" w:type="dxa"/>
            <w:tcBorders>
              <w:top w:val="single" w:sz="4" w:space="0" w:color="auto"/>
              <w:left w:val="single" w:sz="4" w:space="0" w:color="auto"/>
              <w:bottom w:val="single" w:sz="4" w:space="0" w:color="auto"/>
              <w:right w:val="single" w:sz="4" w:space="0" w:color="auto"/>
            </w:tcBorders>
            <w:hideMark/>
          </w:tcPr>
          <w:p w14:paraId="48BB09C7" w14:textId="77777777" w:rsidR="00961FED" w:rsidRPr="00B27263" w:rsidRDefault="00961FED" w:rsidP="00B27263">
            <w:pPr>
              <w:spacing w:line="240" w:lineRule="auto"/>
              <w:jc w:val="center"/>
              <w:rPr>
                <w:sz w:val="18"/>
                <w:szCs w:val="18"/>
              </w:rPr>
            </w:pPr>
            <w:r w:rsidRPr="00B27263">
              <w:rPr>
                <w:sz w:val="18"/>
                <w:szCs w:val="18"/>
              </w:rPr>
              <w:t>3</w:t>
            </w:r>
          </w:p>
        </w:tc>
        <w:tc>
          <w:tcPr>
            <w:tcW w:w="709" w:type="dxa"/>
            <w:tcBorders>
              <w:top w:val="single" w:sz="4" w:space="0" w:color="auto"/>
              <w:left w:val="single" w:sz="4" w:space="0" w:color="auto"/>
              <w:bottom w:val="single" w:sz="4" w:space="0" w:color="auto"/>
              <w:right w:val="single" w:sz="4" w:space="0" w:color="auto"/>
            </w:tcBorders>
            <w:hideMark/>
          </w:tcPr>
          <w:p w14:paraId="4A72E54B" w14:textId="77777777" w:rsidR="00961FED" w:rsidRPr="00B27263" w:rsidRDefault="00961FED" w:rsidP="00B27263">
            <w:pPr>
              <w:spacing w:line="240" w:lineRule="auto"/>
              <w:jc w:val="center"/>
              <w:rPr>
                <w:sz w:val="18"/>
                <w:szCs w:val="18"/>
              </w:rPr>
            </w:pPr>
            <w:r w:rsidRPr="00B27263">
              <w:rPr>
                <w:sz w:val="18"/>
                <w:szCs w:val="18"/>
              </w:rPr>
              <w:t>4</w:t>
            </w:r>
          </w:p>
        </w:tc>
        <w:tc>
          <w:tcPr>
            <w:tcW w:w="851" w:type="dxa"/>
            <w:tcBorders>
              <w:top w:val="single" w:sz="4" w:space="0" w:color="auto"/>
              <w:left w:val="single" w:sz="4" w:space="0" w:color="auto"/>
              <w:bottom w:val="single" w:sz="4" w:space="0" w:color="auto"/>
              <w:right w:val="single" w:sz="4" w:space="0" w:color="auto"/>
            </w:tcBorders>
            <w:hideMark/>
          </w:tcPr>
          <w:p w14:paraId="34D34B75" w14:textId="77777777" w:rsidR="00961FED" w:rsidRPr="00B27263" w:rsidRDefault="00961FED" w:rsidP="00B27263">
            <w:pPr>
              <w:spacing w:line="240" w:lineRule="auto"/>
              <w:jc w:val="center"/>
              <w:rPr>
                <w:sz w:val="18"/>
                <w:szCs w:val="18"/>
              </w:rPr>
            </w:pPr>
            <w:r w:rsidRPr="00B27263">
              <w:rPr>
                <w:sz w:val="18"/>
                <w:szCs w:val="18"/>
              </w:rPr>
              <w:t>2</w:t>
            </w:r>
          </w:p>
        </w:tc>
        <w:tc>
          <w:tcPr>
            <w:tcW w:w="708" w:type="dxa"/>
            <w:tcBorders>
              <w:top w:val="single" w:sz="4" w:space="0" w:color="auto"/>
              <w:left w:val="single" w:sz="4" w:space="0" w:color="auto"/>
              <w:bottom w:val="single" w:sz="4" w:space="0" w:color="auto"/>
              <w:right w:val="single" w:sz="4" w:space="0" w:color="auto"/>
            </w:tcBorders>
            <w:hideMark/>
          </w:tcPr>
          <w:p w14:paraId="29029FD9" w14:textId="77777777" w:rsidR="00961FED" w:rsidRPr="00B27263" w:rsidRDefault="00961FED" w:rsidP="00B27263">
            <w:pPr>
              <w:spacing w:line="240" w:lineRule="auto"/>
              <w:jc w:val="center"/>
              <w:rPr>
                <w:sz w:val="18"/>
                <w:szCs w:val="18"/>
              </w:rPr>
            </w:pPr>
            <w:r w:rsidRPr="00B27263">
              <w:rPr>
                <w:sz w:val="18"/>
                <w:szCs w:val="18"/>
              </w:rPr>
              <w:t>3</w:t>
            </w:r>
          </w:p>
        </w:tc>
        <w:tc>
          <w:tcPr>
            <w:tcW w:w="709" w:type="dxa"/>
            <w:tcBorders>
              <w:top w:val="single" w:sz="4" w:space="0" w:color="auto"/>
              <w:left w:val="single" w:sz="4" w:space="0" w:color="auto"/>
              <w:bottom w:val="single" w:sz="4" w:space="0" w:color="auto"/>
              <w:right w:val="single" w:sz="4" w:space="0" w:color="auto"/>
            </w:tcBorders>
            <w:hideMark/>
          </w:tcPr>
          <w:p w14:paraId="64BB013A" w14:textId="77777777" w:rsidR="00961FED" w:rsidRPr="00B27263" w:rsidRDefault="00961FED" w:rsidP="00B27263">
            <w:pPr>
              <w:spacing w:line="240" w:lineRule="auto"/>
              <w:jc w:val="center"/>
              <w:rPr>
                <w:sz w:val="18"/>
                <w:szCs w:val="18"/>
              </w:rPr>
            </w:pPr>
            <w:r w:rsidRPr="00B27263">
              <w:rPr>
                <w:sz w:val="18"/>
                <w:szCs w:val="18"/>
              </w:rPr>
              <w:t>4</w:t>
            </w:r>
          </w:p>
        </w:tc>
        <w:tc>
          <w:tcPr>
            <w:tcW w:w="851" w:type="dxa"/>
            <w:tcBorders>
              <w:top w:val="single" w:sz="4" w:space="0" w:color="auto"/>
              <w:left w:val="single" w:sz="4" w:space="0" w:color="auto"/>
              <w:bottom w:val="single" w:sz="4" w:space="0" w:color="auto"/>
              <w:right w:val="single" w:sz="4" w:space="0" w:color="auto"/>
            </w:tcBorders>
            <w:hideMark/>
          </w:tcPr>
          <w:p w14:paraId="752AED27" w14:textId="77777777" w:rsidR="00961FED" w:rsidRPr="00B27263" w:rsidRDefault="00961FED" w:rsidP="00B27263">
            <w:pPr>
              <w:spacing w:line="240" w:lineRule="auto"/>
              <w:jc w:val="center"/>
              <w:rPr>
                <w:sz w:val="18"/>
                <w:szCs w:val="18"/>
              </w:rPr>
            </w:pPr>
            <w:r w:rsidRPr="00B27263">
              <w:rPr>
                <w:sz w:val="18"/>
                <w:szCs w:val="18"/>
              </w:rPr>
              <w:t>2</w:t>
            </w:r>
          </w:p>
        </w:tc>
        <w:tc>
          <w:tcPr>
            <w:tcW w:w="708" w:type="dxa"/>
            <w:tcBorders>
              <w:top w:val="single" w:sz="4" w:space="0" w:color="auto"/>
              <w:left w:val="single" w:sz="4" w:space="0" w:color="auto"/>
              <w:bottom w:val="single" w:sz="4" w:space="0" w:color="auto"/>
              <w:right w:val="single" w:sz="4" w:space="0" w:color="auto"/>
            </w:tcBorders>
            <w:hideMark/>
          </w:tcPr>
          <w:p w14:paraId="0AD8DE44" w14:textId="77777777" w:rsidR="00961FED" w:rsidRPr="00B27263" w:rsidRDefault="00961FED" w:rsidP="00B27263">
            <w:pPr>
              <w:spacing w:line="240" w:lineRule="auto"/>
              <w:jc w:val="center"/>
              <w:rPr>
                <w:sz w:val="18"/>
                <w:szCs w:val="18"/>
              </w:rPr>
            </w:pPr>
            <w:r w:rsidRPr="00B27263">
              <w:rPr>
                <w:sz w:val="18"/>
                <w:szCs w:val="18"/>
              </w:rPr>
              <w:t>3</w:t>
            </w:r>
          </w:p>
        </w:tc>
        <w:tc>
          <w:tcPr>
            <w:tcW w:w="709" w:type="dxa"/>
            <w:tcBorders>
              <w:top w:val="single" w:sz="4" w:space="0" w:color="auto"/>
              <w:left w:val="single" w:sz="4" w:space="0" w:color="auto"/>
              <w:bottom w:val="single" w:sz="4" w:space="0" w:color="auto"/>
              <w:right w:val="single" w:sz="4" w:space="0" w:color="auto"/>
            </w:tcBorders>
            <w:hideMark/>
          </w:tcPr>
          <w:p w14:paraId="3CD39C2A" w14:textId="77777777" w:rsidR="00961FED" w:rsidRPr="00B27263" w:rsidRDefault="00961FED" w:rsidP="00B27263">
            <w:pPr>
              <w:spacing w:line="240" w:lineRule="auto"/>
              <w:jc w:val="center"/>
              <w:rPr>
                <w:sz w:val="18"/>
                <w:szCs w:val="18"/>
              </w:rPr>
            </w:pPr>
            <w:r w:rsidRPr="00B27263">
              <w:rPr>
                <w:sz w:val="18"/>
                <w:szCs w:val="18"/>
              </w:rPr>
              <w:t>4</w:t>
            </w:r>
          </w:p>
        </w:tc>
        <w:tc>
          <w:tcPr>
            <w:tcW w:w="992" w:type="dxa"/>
            <w:tcBorders>
              <w:top w:val="single" w:sz="4" w:space="0" w:color="auto"/>
              <w:left w:val="single" w:sz="4" w:space="0" w:color="auto"/>
              <w:bottom w:val="single" w:sz="4" w:space="0" w:color="auto"/>
              <w:right w:val="single" w:sz="4" w:space="0" w:color="auto"/>
            </w:tcBorders>
            <w:hideMark/>
          </w:tcPr>
          <w:p w14:paraId="1D1AB959" w14:textId="77777777" w:rsidR="00961FED" w:rsidRPr="00B27263" w:rsidRDefault="00961FED" w:rsidP="00B27263">
            <w:pPr>
              <w:spacing w:line="240" w:lineRule="auto"/>
              <w:jc w:val="center"/>
              <w:rPr>
                <w:sz w:val="18"/>
                <w:szCs w:val="18"/>
              </w:rPr>
            </w:pPr>
            <w:r w:rsidRPr="00B27263">
              <w:rPr>
                <w:sz w:val="18"/>
                <w:szCs w:val="18"/>
              </w:rPr>
              <w:t>2</w:t>
            </w:r>
          </w:p>
        </w:tc>
        <w:tc>
          <w:tcPr>
            <w:tcW w:w="851" w:type="dxa"/>
            <w:tcBorders>
              <w:top w:val="single" w:sz="4" w:space="0" w:color="auto"/>
              <w:left w:val="single" w:sz="4" w:space="0" w:color="auto"/>
              <w:bottom w:val="single" w:sz="4" w:space="0" w:color="auto"/>
              <w:right w:val="single" w:sz="4" w:space="0" w:color="auto"/>
            </w:tcBorders>
            <w:hideMark/>
          </w:tcPr>
          <w:p w14:paraId="254546C1" w14:textId="77777777" w:rsidR="00961FED" w:rsidRPr="00B27263" w:rsidRDefault="00961FED" w:rsidP="00B27263">
            <w:pPr>
              <w:spacing w:line="240" w:lineRule="auto"/>
              <w:jc w:val="center"/>
              <w:rPr>
                <w:sz w:val="18"/>
                <w:szCs w:val="18"/>
              </w:rPr>
            </w:pPr>
            <w:r w:rsidRPr="00B27263">
              <w:rPr>
                <w:sz w:val="18"/>
                <w:szCs w:val="18"/>
              </w:rPr>
              <w:t>3</w:t>
            </w:r>
          </w:p>
        </w:tc>
        <w:tc>
          <w:tcPr>
            <w:tcW w:w="850" w:type="dxa"/>
            <w:tcBorders>
              <w:top w:val="single" w:sz="4" w:space="0" w:color="auto"/>
              <w:left w:val="single" w:sz="4" w:space="0" w:color="auto"/>
              <w:bottom w:val="single" w:sz="4" w:space="0" w:color="auto"/>
              <w:right w:val="single" w:sz="4" w:space="0" w:color="auto"/>
            </w:tcBorders>
            <w:hideMark/>
          </w:tcPr>
          <w:p w14:paraId="6DB80F29" w14:textId="77777777" w:rsidR="00961FED" w:rsidRPr="00B27263" w:rsidRDefault="00961FED" w:rsidP="00B27263">
            <w:pPr>
              <w:spacing w:line="240" w:lineRule="auto"/>
              <w:jc w:val="center"/>
              <w:rPr>
                <w:sz w:val="18"/>
                <w:szCs w:val="18"/>
              </w:rPr>
            </w:pPr>
            <w:r w:rsidRPr="00B27263">
              <w:rPr>
                <w:sz w:val="18"/>
                <w:szCs w:val="18"/>
              </w:rPr>
              <w:t>4</w:t>
            </w:r>
          </w:p>
        </w:tc>
      </w:tr>
      <w:tr w:rsidR="00FF1FBC" w:rsidRPr="00FF1FBC" w14:paraId="5E79AC87" w14:textId="77777777" w:rsidTr="00B27263">
        <w:tc>
          <w:tcPr>
            <w:tcW w:w="2830" w:type="dxa"/>
            <w:tcBorders>
              <w:top w:val="single" w:sz="4" w:space="0" w:color="auto"/>
              <w:left w:val="single" w:sz="4" w:space="0" w:color="auto"/>
              <w:bottom w:val="single" w:sz="4" w:space="0" w:color="auto"/>
              <w:right w:val="single" w:sz="4" w:space="0" w:color="auto"/>
            </w:tcBorders>
            <w:hideMark/>
          </w:tcPr>
          <w:p w14:paraId="7FCF6335" w14:textId="10A21717" w:rsidR="00961FED" w:rsidRPr="00B27263" w:rsidRDefault="00961FED" w:rsidP="00961FED">
            <w:pPr>
              <w:spacing w:line="240" w:lineRule="auto"/>
              <w:rPr>
                <w:sz w:val="18"/>
                <w:szCs w:val="18"/>
              </w:rPr>
            </w:pPr>
            <w:r w:rsidRPr="00B27263">
              <w:rPr>
                <w:sz w:val="18"/>
                <w:szCs w:val="18"/>
              </w:rPr>
              <w:t>Böcek hasarlı tane</w:t>
            </w:r>
            <w:r w:rsidR="008B7913">
              <w:rPr>
                <w:sz w:val="18"/>
                <w:szCs w:val="18"/>
              </w:rPr>
              <w:t>,</w:t>
            </w:r>
            <w:r w:rsidRPr="00B27263">
              <w:rPr>
                <w:sz w:val="18"/>
                <w:szCs w:val="18"/>
              </w:rPr>
              <w:t xml:space="preserve"> </w:t>
            </w:r>
            <w:r w:rsidR="008B7913">
              <w:rPr>
                <w:sz w:val="18"/>
                <w:szCs w:val="18"/>
              </w:rPr>
              <w:t xml:space="preserve">% (m/m), </w:t>
            </w:r>
            <w:r w:rsidR="008B7913" w:rsidRPr="008B7913">
              <w:rPr>
                <w:sz w:val="18"/>
                <w:szCs w:val="18"/>
              </w:rPr>
              <w:t>en çok</w:t>
            </w:r>
          </w:p>
        </w:tc>
        <w:tc>
          <w:tcPr>
            <w:tcW w:w="851" w:type="dxa"/>
            <w:tcBorders>
              <w:top w:val="single" w:sz="4" w:space="0" w:color="auto"/>
              <w:left w:val="single" w:sz="4" w:space="0" w:color="auto"/>
              <w:bottom w:val="single" w:sz="4" w:space="0" w:color="auto"/>
              <w:right w:val="single" w:sz="4" w:space="0" w:color="auto"/>
            </w:tcBorders>
            <w:vAlign w:val="center"/>
            <w:hideMark/>
          </w:tcPr>
          <w:p w14:paraId="521DEBAD" w14:textId="77777777" w:rsidR="00961FED" w:rsidRPr="00B27263" w:rsidRDefault="00961FED" w:rsidP="00B27263">
            <w:pPr>
              <w:spacing w:line="240" w:lineRule="auto"/>
              <w:jc w:val="center"/>
              <w:rPr>
                <w:sz w:val="18"/>
                <w:szCs w:val="18"/>
              </w:rPr>
            </w:pPr>
            <w:r w:rsidRPr="00B27263">
              <w:rPr>
                <w:sz w:val="18"/>
                <w:szCs w:val="18"/>
              </w:rPr>
              <w:t>0.5</w:t>
            </w:r>
          </w:p>
        </w:tc>
        <w:tc>
          <w:tcPr>
            <w:tcW w:w="709" w:type="dxa"/>
            <w:tcBorders>
              <w:top w:val="single" w:sz="4" w:space="0" w:color="auto"/>
              <w:left w:val="single" w:sz="4" w:space="0" w:color="auto"/>
              <w:bottom w:val="single" w:sz="4" w:space="0" w:color="auto"/>
              <w:right w:val="single" w:sz="4" w:space="0" w:color="auto"/>
            </w:tcBorders>
            <w:vAlign w:val="center"/>
            <w:hideMark/>
          </w:tcPr>
          <w:p w14:paraId="60E73CC3" w14:textId="77777777" w:rsidR="00961FED" w:rsidRPr="00B27263" w:rsidRDefault="00961FED" w:rsidP="00B27263">
            <w:pPr>
              <w:spacing w:line="240" w:lineRule="auto"/>
              <w:jc w:val="center"/>
              <w:rPr>
                <w:sz w:val="18"/>
                <w:szCs w:val="18"/>
              </w:rPr>
            </w:pPr>
            <w:r w:rsidRPr="00B27263">
              <w:rPr>
                <w:sz w:val="18"/>
                <w:szCs w:val="18"/>
              </w:rPr>
              <w:t>0.5</w:t>
            </w:r>
          </w:p>
        </w:tc>
        <w:tc>
          <w:tcPr>
            <w:tcW w:w="708" w:type="dxa"/>
            <w:tcBorders>
              <w:top w:val="single" w:sz="4" w:space="0" w:color="auto"/>
              <w:left w:val="single" w:sz="4" w:space="0" w:color="auto"/>
              <w:bottom w:val="single" w:sz="4" w:space="0" w:color="auto"/>
              <w:right w:val="single" w:sz="4" w:space="0" w:color="auto"/>
            </w:tcBorders>
            <w:vAlign w:val="center"/>
            <w:hideMark/>
          </w:tcPr>
          <w:p w14:paraId="2212FAC7" w14:textId="77777777" w:rsidR="00961FED" w:rsidRPr="00B27263" w:rsidRDefault="00961FED" w:rsidP="00B27263">
            <w:pPr>
              <w:spacing w:line="240" w:lineRule="auto"/>
              <w:jc w:val="center"/>
              <w:rPr>
                <w:sz w:val="18"/>
                <w:szCs w:val="18"/>
              </w:rPr>
            </w:pPr>
            <w:r w:rsidRPr="00B27263">
              <w:rPr>
                <w:sz w:val="18"/>
                <w:szCs w:val="18"/>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2B7A63" w14:textId="77777777" w:rsidR="00961FED" w:rsidRPr="00B27263" w:rsidRDefault="00961FED" w:rsidP="00B27263">
            <w:pPr>
              <w:spacing w:line="240" w:lineRule="auto"/>
              <w:jc w:val="center"/>
              <w:rPr>
                <w:sz w:val="18"/>
                <w:szCs w:val="18"/>
              </w:rPr>
            </w:pPr>
            <w:r w:rsidRPr="00B27263">
              <w:rPr>
                <w:sz w:val="18"/>
                <w:szCs w:val="18"/>
              </w:rPr>
              <w:t>0.5</w:t>
            </w:r>
          </w:p>
        </w:tc>
        <w:tc>
          <w:tcPr>
            <w:tcW w:w="850" w:type="dxa"/>
            <w:tcBorders>
              <w:top w:val="single" w:sz="4" w:space="0" w:color="auto"/>
              <w:left w:val="single" w:sz="4" w:space="0" w:color="auto"/>
              <w:bottom w:val="single" w:sz="4" w:space="0" w:color="auto"/>
              <w:right w:val="single" w:sz="4" w:space="0" w:color="auto"/>
            </w:tcBorders>
            <w:vAlign w:val="center"/>
            <w:hideMark/>
          </w:tcPr>
          <w:p w14:paraId="1802F67E" w14:textId="77777777" w:rsidR="00961FED" w:rsidRPr="00B27263" w:rsidRDefault="00961FED" w:rsidP="00B27263">
            <w:pPr>
              <w:spacing w:line="240" w:lineRule="auto"/>
              <w:jc w:val="center"/>
              <w:rPr>
                <w:sz w:val="18"/>
                <w:szCs w:val="18"/>
              </w:rPr>
            </w:pPr>
            <w:r w:rsidRPr="00B27263">
              <w:rPr>
                <w:sz w:val="18"/>
                <w:szCs w:val="18"/>
              </w:rPr>
              <w:t>0.5</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B70109" w14:textId="77777777" w:rsidR="00961FED" w:rsidRPr="00B27263" w:rsidRDefault="00961FED" w:rsidP="00B27263">
            <w:pPr>
              <w:spacing w:line="240" w:lineRule="auto"/>
              <w:jc w:val="center"/>
              <w:rPr>
                <w:sz w:val="18"/>
                <w:szCs w:val="18"/>
              </w:rPr>
            </w:pPr>
            <w:r w:rsidRPr="00B27263">
              <w:rPr>
                <w:sz w:val="18"/>
                <w:szCs w:val="18"/>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3BAF9820" w14:textId="77777777" w:rsidR="00961FED" w:rsidRPr="00B27263" w:rsidRDefault="00961FED" w:rsidP="00B27263">
            <w:pPr>
              <w:spacing w:line="240" w:lineRule="auto"/>
              <w:jc w:val="center"/>
              <w:rPr>
                <w:sz w:val="18"/>
                <w:szCs w:val="18"/>
              </w:rPr>
            </w:pPr>
            <w:r w:rsidRPr="00B27263">
              <w:rPr>
                <w:sz w:val="18"/>
                <w:szCs w:val="18"/>
              </w:rPr>
              <w:t>0.5</w:t>
            </w:r>
          </w:p>
        </w:tc>
        <w:tc>
          <w:tcPr>
            <w:tcW w:w="708" w:type="dxa"/>
            <w:tcBorders>
              <w:top w:val="single" w:sz="4" w:space="0" w:color="auto"/>
              <w:left w:val="single" w:sz="4" w:space="0" w:color="auto"/>
              <w:bottom w:val="single" w:sz="4" w:space="0" w:color="auto"/>
              <w:right w:val="single" w:sz="4" w:space="0" w:color="auto"/>
            </w:tcBorders>
            <w:vAlign w:val="center"/>
            <w:hideMark/>
          </w:tcPr>
          <w:p w14:paraId="5A6BE601" w14:textId="77777777" w:rsidR="00961FED" w:rsidRPr="00B27263" w:rsidRDefault="00961FED" w:rsidP="00B27263">
            <w:pPr>
              <w:spacing w:line="240" w:lineRule="auto"/>
              <w:jc w:val="center"/>
              <w:rPr>
                <w:sz w:val="18"/>
                <w:szCs w:val="18"/>
              </w:rPr>
            </w:pPr>
            <w:r w:rsidRPr="00B27263">
              <w:rPr>
                <w:sz w:val="18"/>
                <w:szCs w:val="18"/>
              </w:rPr>
              <w:t>0.5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863A128" w14:textId="77777777" w:rsidR="00961FED" w:rsidRPr="00B27263" w:rsidRDefault="00961FED" w:rsidP="00B27263">
            <w:pPr>
              <w:spacing w:line="240" w:lineRule="auto"/>
              <w:jc w:val="center"/>
              <w:rPr>
                <w:sz w:val="18"/>
                <w:szCs w:val="18"/>
              </w:rPr>
            </w:pPr>
            <w:r w:rsidRPr="00B27263">
              <w:rPr>
                <w:sz w:val="18"/>
                <w:szCs w:val="18"/>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2A71D8" w14:textId="77777777" w:rsidR="00961FED" w:rsidRPr="00B27263" w:rsidRDefault="00961FED" w:rsidP="00B27263">
            <w:pPr>
              <w:spacing w:line="240" w:lineRule="auto"/>
              <w:jc w:val="center"/>
              <w:rPr>
                <w:sz w:val="18"/>
                <w:szCs w:val="18"/>
              </w:rPr>
            </w:pPr>
            <w:r w:rsidRPr="00B27263">
              <w:rPr>
                <w:sz w:val="18"/>
                <w:szCs w:val="18"/>
              </w:rPr>
              <w:t>0.5</w:t>
            </w:r>
          </w:p>
        </w:tc>
        <w:tc>
          <w:tcPr>
            <w:tcW w:w="708" w:type="dxa"/>
            <w:tcBorders>
              <w:top w:val="single" w:sz="4" w:space="0" w:color="auto"/>
              <w:left w:val="single" w:sz="4" w:space="0" w:color="auto"/>
              <w:bottom w:val="single" w:sz="4" w:space="0" w:color="auto"/>
              <w:right w:val="single" w:sz="4" w:space="0" w:color="auto"/>
            </w:tcBorders>
            <w:vAlign w:val="center"/>
            <w:hideMark/>
          </w:tcPr>
          <w:p w14:paraId="745E3E1D" w14:textId="77777777" w:rsidR="00961FED" w:rsidRPr="00B27263" w:rsidRDefault="00961FED" w:rsidP="00B27263">
            <w:pPr>
              <w:spacing w:line="240" w:lineRule="auto"/>
              <w:jc w:val="center"/>
              <w:rPr>
                <w:sz w:val="18"/>
                <w:szCs w:val="18"/>
              </w:rPr>
            </w:pPr>
            <w:r w:rsidRPr="00B27263">
              <w:rPr>
                <w:sz w:val="18"/>
                <w:szCs w:val="18"/>
              </w:rPr>
              <w:t>0.5</w:t>
            </w:r>
          </w:p>
        </w:tc>
        <w:tc>
          <w:tcPr>
            <w:tcW w:w="709" w:type="dxa"/>
            <w:tcBorders>
              <w:top w:val="single" w:sz="4" w:space="0" w:color="auto"/>
              <w:left w:val="single" w:sz="4" w:space="0" w:color="auto"/>
              <w:bottom w:val="single" w:sz="4" w:space="0" w:color="auto"/>
              <w:right w:val="single" w:sz="4" w:space="0" w:color="auto"/>
            </w:tcBorders>
            <w:vAlign w:val="center"/>
            <w:hideMark/>
          </w:tcPr>
          <w:p w14:paraId="5E81C5C9" w14:textId="77777777" w:rsidR="00961FED" w:rsidRPr="00B27263" w:rsidRDefault="00961FED" w:rsidP="00B27263">
            <w:pPr>
              <w:spacing w:line="240" w:lineRule="auto"/>
              <w:jc w:val="center"/>
              <w:rPr>
                <w:sz w:val="18"/>
                <w:szCs w:val="18"/>
              </w:rPr>
            </w:pPr>
            <w:r w:rsidRPr="00B27263">
              <w:rPr>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8D958C" w14:textId="77777777" w:rsidR="00961FED" w:rsidRPr="00B27263" w:rsidRDefault="00961FED" w:rsidP="00B27263">
            <w:pPr>
              <w:spacing w:line="240" w:lineRule="auto"/>
              <w:jc w:val="center"/>
              <w:rPr>
                <w:sz w:val="18"/>
                <w:szCs w:val="18"/>
              </w:rPr>
            </w:pPr>
            <w:r w:rsidRPr="00B27263">
              <w:rPr>
                <w:sz w:val="18"/>
                <w:szCs w:val="18"/>
              </w:rPr>
              <w:t>0.5</w:t>
            </w:r>
          </w:p>
        </w:tc>
        <w:tc>
          <w:tcPr>
            <w:tcW w:w="851" w:type="dxa"/>
            <w:tcBorders>
              <w:top w:val="single" w:sz="4" w:space="0" w:color="auto"/>
              <w:left w:val="single" w:sz="4" w:space="0" w:color="auto"/>
              <w:bottom w:val="single" w:sz="4" w:space="0" w:color="auto"/>
              <w:right w:val="single" w:sz="4" w:space="0" w:color="auto"/>
            </w:tcBorders>
            <w:vAlign w:val="center"/>
            <w:hideMark/>
          </w:tcPr>
          <w:p w14:paraId="59AEFA6B" w14:textId="77777777" w:rsidR="00961FED" w:rsidRPr="00B27263" w:rsidRDefault="00961FED" w:rsidP="00B27263">
            <w:pPr>
              <w:spacing w:line="240" w:lineRule="auto"/>
              <w:jc w:val="center"/>
              <w:rPr>
                <w:sz w:val="18"/>
                <w:szCs w:val="18"/>
              </w:rPr>
            </w:pPr>
            <w:r w:rsidRPr="00B27263">
              <w:rPr>
                <w:sz w:val="18"/>
                <w:szCs w:val="18"/>
              </w:rPr>
              <w:t>0.5</w:t>
            </w:r>
          </w:p>
        </w:tc>
        <w:tc>
          <w:tcPr>
            <w:tcW w:w="850" w:type="dxa"/>
            <w:tcBorders>
              <w:top w:val="single" w:sz="4" w:space="0" w:color="auto"/>
              <w:left w:val="single" w:sz="4" w:space="0" w:color="auto"/>
              <w:bottom w:val="single" w:sz="4" w:space="0" w:color="auto"/>
              <w:right w:val="single" w:sz="4" w:space="0" w:color="auto"/>
            </w:tcBorders>
            <w:vAlign w:val="center"/>
            <w:hideMark/>
          </w:tcPr>
          <w:p w14:paraId="28C9BD8E" w14:textId="77777777" w:rsidR="00961FED" w:rsidRPr="00B27263" w:rsidRDefault="00961FED" w:rsidP="00B27263">
            <w:pPr>
              <w:spacing w:line="240" w:lineRule="auto"/>
              <w:jc w:val="center"/>
              <w:rPr>
                <w:sz w:val="18"/>
                <w:szCs w:val="18"/>
              </w:rPr>
            </w:pPr>
            <w:r w:rsidRPr="00B27263">
              <w:rPr>
                <w:sz w:val="18"/>
                <w:szCs w:val="18"/>
              </w:rPr>
              <w:t>1</w:t>
            </w:r>
          </w:p>
        </w:tc>
      </w:tr>
      <w:tr w:rsidR="00FF1FBC" w:rsidRPr="00FF1FBC" w14:paraId="3827CD25" w14:textId="77777777" w:rsidTr="00B27263">
        <w:tc>
          <w:tcPr>
            <w:tcW w:w="2830" w:type="dxa"/>
            <w:tcBorders>
              <w:top w:val="single" w:sz="4" w:space="0" w:color="auto"/>
              <w:left w:val="single" w:sz="4" w:space="0" w:color="auto"/>
              <w:bottom w:val="single" w:sz="4" w:space="0" w:color="auto"/>
              <w:right w:val="single" w:sz="4" w:space="0" w:color="auto"/>
            </w:tcBorders>
            <w:hideMark/>
          </w:tcPr>
          <w:p w14:paraId="7CDC9CDE" w14:textId="5A10E009" w:rsidR="00961FED" w:rsidRPr="00B27263" w:rsidRDefault="00961FED" w:rsidP="00961FED">
            <w:pPr>
              <w:spacing w:line="240" w:lineRule="auto"/>
              <w:rPr>
                <w:sz w:val="18"/>
                <w:szCs w:val="18"/>
              </w:rPr>
            </w:pPr>
            <w:r w:rsidRPr="00B27263">
              <w:rPr>
                <w:sz w:val="18"/>
                <w:szCs w:val="18"/>
              </w:rPr>
              <w:t>Küflü tane</w:t>
            </w:r>
            <w:r w:rsidR="008B7913">
              <w:rPr>
                <w:sz w:val="18"/>
                <w:szCs w:val="18"/>
              </w:rPr>
              <w:t>,</w:t>
            </w:r>
            <w:r w:rsidRPr="00B27263">
              <w:rPr>
                <w:sz w:val="18"/>
                <w:szCs w:val="18"/>
              </w:rPr>
              <w:t xml:space="preserve"> </w:t>
            </w:r>
            <w:r w:rsidR="008B7913">
              <w:rPr>
                <w:sz w:val="18"/>
                <w:szCs w:val="18"/>
              </w:rPr>
              <w:t xml:space="preserve">% (m/m), </w:t>
            </w:r>
            <w:r w:rsidR="008B7913" w:rsidRPr="008B7913">
              <w:rPr>
                <w:sz w:val="18"/>
                <w:szCs w:val="18"/>
              </w:rPr>
              <w:t>en çok</w:t>
            </w:r>
          </w:p>
        </w:tc>
        <w:tc>
          <w:tcPr>
            <w:tcW w:w="851" w:type="dxa"/>
            <w:tcBorders>
              <w:top w:val="single" w:sz="4" w:space="0" w:color="auto"/>
              <w:left w:val="single" w:sz="4" w:space="0" w:color="auto"/>
              <w:bottom w:val="single" w:sz="4" w:space="0" w:color="auto"/>
              <w:right w:val="single" w:sz="4" w:space="0" w:color="auto"/>
            </w:tcBorders>
            <w:hideMark/>
          </w:tcPr>
          <w:p w14:paraId="367AEB15" w14:textId="77777777" w:rsidR="00961FED" w:rsidRPr="00B27263" w:rsidRDefault="00961FED" w:rsidP="00B27263">
            <w:pPr>
              <w:spacing w:line="240" w:lineRule="auto"/>
              <w:jc w:val="center"/>
              <w:rPr>
                <w:sz w:val="18"/>
                <w:szCs w:val="18"/>
              </w:rPr>
            </w:pPr>
            <w:r w:rsidRPr="00B27263">
              <w:rPr>
                <w:sz w:val="18"/>
                <w:szCs w:val="18"/>
              </w:rPr>
              <w:t>1.5</w:t>
            </w:r>
          </w:p>
        </w:tc>
        <w:tc>
          <w:tcPr>
            <w:tcW w:w="709" w:type="dxa"/>
            <w:tcBorders>
              <w:top w:val="single" w:sz="4" w:space="0" w:color="auto"/>
              <w:left w:val="single" w:sz="4" w:space="0" w:color="auto"/>
              <w:bottom w:val="single" w:sz="4" w:space="0" w:color="auto"/>
              <w:right w:val="single" w:sz="4" w:space="0" w:color="auto"/>
            </w:tcBorders>
            <w:hideMark/>
          </w:tcPr>
          <w:p w14:paraId="249956FA" w14:textId="77777777" w:rsidR="00961FED" w:rsidRPr="00B27263" w:rsidRDefault="00961FED" w:rsidP="00B27263">
            <w:pPr>
              <w:spacing w:line="240" w:lineRule="auto"/>
              <w:jc w:val="center"/>
              <w:rPr>
                <w:sz w:val="18"/>
                <w:szCs w:val="18"/>
              </w:rPr>
            </w:pPr>
            <w:r w:rsidRPr="00B27263">
              <w:rPr>
                <w:sz w:val="18"/>
                <w:szCs w:val="18"/>
              </w:rPr>
              <w:t>2</w:t>
            </w:r>
          </w:p>
        </w:tc>
        <w:tc>
          <w:tcPr>
            <w:tcW w:w="708" w:type="dxa"/>
            <w:tcBorders>
              <w:top w:val="single" w:sz="4" w:space="0" w:color="auto"/>
              <w:left w:val="single" w:sz="4" w:space="0" w:color="auto"/>
              <w:bottom w:val="single" w:sz="4" w:space="0" w:color="auto"/>
              <w:right w:val="single" w:sz="4" w:space="0" w:color="auto"/>
            </w:tcBorders>
            <w:hideMark/>
          </w:tcPr>
          <w:p w14:paraId="29AA8033" w14:textId="77777777" w:rsidR="00961FED" w:rsidRPr="00B27263" w:rsidRDefault="00961FED" w:rsidP="00B27263">
            <w:pPr>
              <w:spacing w:line="240" w:lineRule="auto"/>
              <w:jc w:val="center"/>
              <w:rPr>
                <w:sz w:val="18"/>
                <w:szCs w:val="18"/>
              </w:rPr>
            </w:pPr>
            <w:r w:rsidRPr="00B27263">
              <w:rPr>
                <w:sz w:val="18"/>
                <w:szCs w:val="18"/>
              </w:rPr>
              <w:t>2.5</w:t>
            </w:r>
          </w:p>
        </w:tc>
        <w:tc>
          <w:tcPr>
            <w:tcW w:w="851" w:type="dxa"/>
            <w:tcBorders>
              <w:top w:val="single" w:sz="4" w:space="0" w:color="auto"/>
              <w:left w:val="single" w:sz="4" w:space="0" w:color="auto"/>
              <w:bottom w:val="single" w:sz="4" w:space="0" w:color="auto"/>
              <w:right w:val="single" w:sz="4" w:space="0" w:color="auto"/>
            </w:tcBorders>
            <w:hideMark/>
          </w:tcPr>
          <w:p w14:paraId="0D04F408" w14:textId="77777777" w:rsidR="00961FED" w:rsidRPr="00B27263" w:rsidRDefault="00961FED" w:rsidP="00B27263">
            <w:pPr>
              <w:spacing w:line="240" w:lineRule="auto"/>
              <w:jc w:val="center"/>
              <w:rPr>
                <w:sz w:val="18"/>
                <w:szCs w:val="18"/>
              </w:rPr>
            </w:pPr>
            <w:r w:rsidRPr="00B27263">
              <w:rPr>
                <w:sz w:val="18"/>
                <w:szCs w:val="18"/>
              </w:rPr>
              <w:t>1</w:t>
            </w:r>
          </w:p>
        </w:tc>
        <w:tc>
          <w:tcPr>
            <w:tcW w:w="850" w:type="dxa"/>
            <w:tcBorders>
              <w:top w:val="single" w:sz="4" w:space="0" w:color="auto"/>
              <w:left w:val="single" w:sz="4" w:space="0" w:color="auto"/>
              <w:bottom w:val="single" w:sz="4" w:space="0" w:color="auto"/>
              <w:right w:val="single" w:sz="4" w:space="0" w:color="auto"/>
            </w:tcBorders>
            <w:hideMark/>
          </w:tcPr>
          <w:p w14:paraId="12127FAC" w14:textId="77777777" w:rsidR="00961FED" w:rsidRPr="00B27263" w:rsidRDefault="00961FED" w:rsidP="00B27263">
            <w:pPr>
              <w:spacing w:line="240" w:lineRule="auto"/>
              <w:jc w:val="center"/>
              <w:rPr>
                <w:sz w:val="18"/>
                <w:szCs w:val="18"/>
              </w:rPr>
            </w:pPr>
            <w:r w:rsidRPr="00B27263">
              <w:rPr>
                <w:sz w:val="18"/>
                <w:szCs w:val="18"/>
              </w:rPr>
              <w:t>1.5</w:t>
            </w:r>
          </w:p>
        </w:tc>
        <w:tc>
          <w:tcPr>
            <w:tcW w:w="709" w:type="dxa"/>
            <w:tcBorders>
              <w:top w:val="single" w:sz="4" w:space="0" w:color="auto"/>
              <w:left w:val="single" w:sz="4" w:space="0" w:color="auto"/>
              <w:bottom w:val="single" w:sz="4" w:space="0" w:color="auto"/>
              <w:right w:val="single" w:sz="4" w:space="0" w:color="auto"/>
            </w:tcBorders>
            <w:hideMark/>
          </w:tcPr>
          <w:p w14:paraId="6AB895C4" w14:textId="77777777" w:rsidR="00961FED" w:rsidRPr="00B27263" w:rsidRDefault="00961FED" w:rsidP="00B27263">
            <w:pPr>
              <w:spacing w:line="240" w:lineRule="auto"/>
              <w:jc w:val="center"/>
              <w:rPr>
                <w:sz w:val="18"/>
                <w:szCs w:val="18"/>
              </w:rPr>
            </w:pPr>
            <w:r w:rsidRPr="00B27263">
              <w:rPr>
                <w:sz w:val="18"/>
                <w:szCs w:val="18"/>
              </w:rPr>
              <w:t>2</w:t>
            </w:r>
          </w:p>
        </w:tc>
        <w:tc>
          <w:tcPr>
            <w:tcW w:w="851" w:type="dxa"/>
            <w:tcBorders>
              <w:top w:val="single" w:sz="4" w:space="0" w:color="auto"/>
              <w:left w:val="single" w:sz="4" w:space="0" w:color="auto"/>
              <w:bottom w:val="single" w:sz="4" w:space="0" w:color="auto"/>
              <w:right w:val="single" w:sz="4" w:space="0" w:color="auto"/>
            </w:tcBorders>
            <w:hideMark/>
          </w:tcPr>
          <w:p w14:paraId="46566774" w14:textId="77777777" w:rsidR="00961FED" w:rsidRPr="00B27263" w:rsidRDefault="00961FED" w:rsidP="00B27263">
            <w:pPr>
              <w:spacing w:line="240" w:lineRule="auto"/>
              <w:jc w:val="center"/>
              <w:rPr>
                <w:sz w:val="18"/>
                <w:szCs w:val="18"/>
              </w:rPr>
            </w:pPr>
            <w:r w:rsidRPr="00B27263">
              <w:rPr>
                <w:sz w:val="18"/>
                <w:szCs w:val="18"/>
              </w:rPr>
              <w:t>1</w:t>
            </w:r>
          </w:p>
        </w:tc>
        <w:tc>
          <w:tcPr>
            <w:tcW w:w="708" w:type="dxa"/>
            <w:tcBorders>
              <w:top w:val="single" w:sz="4" w:space="0" w:color="auto"/>
              <w:left w:val="single" w:sz="4" w:space="0" w:color="auto"/>
              <w:bottom w:val="single" w:sz="4" w:space="0" w:color="auto"/>
              <w:right w:val="single" w:sz="4" w:space="0" w:color="auto"/>
            </w:tcBorders>
            <w:hideMark/>
          </w:tcPr>
          <w:p w14:paraId="7BCBB284" w14:textId="77777777" w:rsidR="00961FED" w:rsidRPr="00B27263" w:rsidRDefault="00961FED" w:rsidP="00B27263">
            <w:pPr>
              <w:spacing w:line="240" w:lineRule="auto"/>
              <w:jc w:val="center"/>
              <w:rPr>
                <w:sz w:val="18"/>
                <w:szCs w:val="18"/>
              </w:rPr>
            </w:pPr>
            <w:r w:rsidRPr="00B27263">
              <w:rPr>
                <w:sz w:val="18"/>
                <w:szCs w:val="18"/>
              </w:rPr>
              <w:t>1.5</w:t>
            </w:r>
          </w:p>
        </w:tc>
        <w:tc>
          <w:tcPr>
            <w:tcW w:w="709" w:type="dxa"/>
            <w:tcBorders>
              <w:top w:val="single" w:sz="4" w:space="0" w:color="auto"/>
              <w:left w:val="single" w:sz="4" w:space="0" w:color="auto"/>
              <w:bottom w:val="single" w:sz="4" w:space="0" w:color="auto"/>
              <w:right w:val="single" w:sz="4" w:space="0" w:color="auto"/>
            </w:tcBorders>
            <w:hideMark/>
          </w:tcPr>
          <w:p w14:paraId="508C68F0" w14:textId="77777777" w:rsidR="00961FED" w:rsidRPr="00B27263" w:rsidRDefault="00961FED" w:rsidP="00B27263">
            <w:pPr>
              <w:spacing w:line="240" w:lineRule="auto"/>
              <w:jc w:val="center"/>
              <w:rPr>
                <w:sz w:val="18"/>
                <w:szCs w:val="18"/>
              </w:rPr>
            </w:pPr>
            <w:r w:rsidRPr="00B27263">
              <w:rPr>
                <w:sz w:val="18"/>
                <w:szCs w:val="18"/>
              </w:rPr>
              <w:t>2</w:t>
            </w:r>
          </w:p>
        </w:tc>
        <w:tc>
          <w:tcPr>
            <w:tcW w:w="851" w:type="dxa"/>
            <w:tcBorders>
              <w:top w:val="single" w:sz="4" w:space="0" w:color="auto"/>
              <w:left w:val="single" w:sz="4" w:space="0" w:color="auto"/>
              <w:bottom w:val="single" w:sz="4" w:space="0" w:color="auto"/>
              <w:right w:val="single" w:sz="4" w:space="0" w:color="auto"/>
            </w:tcBorders>
            <w:hideMark/>
          </w:tcPr>
          <w:p w14:paraId="35A2AA1C" w14:textId="77777777" w:rsidR="00961FED" w:rsidRPr="00B27263" w:rsidRDefault="00961FED" w:rsidP="00B27263">
            <w:pPr>
              <w:spacing w:line="240" w:lineRule="auto"/>
              <w:jc w:val="center"/>
              <w:rPr>
                <w:sz w:val="18"/>
                <w:szCs w:val="18"/>
              </w:rPr>
            </w:pPr>
            <w:r w:rsidRPr="00B27263">
              <w:rPr>
                <w:sz w:val="18"/>
                <w:szCs w:val="18"/>
              </w:rPr>
              <w:t>1</w:t>
            </w:r>
          </w:p>
        </w:tc>
        <w:tc>
          <w:tcPr>
            <w:tcW w:w="708" w:type="dxa"/>
            <w:tcBorders>
              <w:top w:val="single" w:sz="4" w:space="0" w:color="auto"/>
              <w:left w:val="single" w:sz="4" w:space="0" w:color="auto"/>
              <w:bottom w:val="single" w:sz="4" w:space="0" w:color="auto"/>
              <w:right w:val="single" w:sz="4" w:space="0" w:color="auto"/>
            </w:tcBorders>
            <w:hideMark/>
          </w:tcPr>
          <w:p w14:paraId="3C64D5BB" w14:textId="77777777" w:rsidR="00961FED" w:rsidRPr="00B27263" w:rsidRDefault="00961FED" w:rsidP="00B27263">
            <w:pPr>
              <w:spacing w:line="240" w:lineRule="auto"/>
              <w:jc w:val="center"/>
              <w:rPr>
                <w:sz w:val="18"/>
                <w:szCs w:val="18"/>
              </w:rPr>
            </w:pPr>
            <w:r w:rsidRPr="00B27263">
              <w:rPr>
                <w:sz w:val="18"/>
                <w:szCs w:val="18"/>
              </w:rPr>
              <w:t>1.5</w:t>
            </w:r>
          </w:p>
        </w:tc>
        <w:tc>
          <w:tcPr>
            <w:tcW w:w="709" w:type="dxa"/>
            <w:tcBorders>
              <w:top w:val="single" w:sz="4" w:space="0" w:color="auto"/>
              <w:left w:val="single" w:sz="4" w:space="0" w:color="auto"/>
              <w:bottom w:val="single" w:sz="4" w:space="0" w:color="auto"/>
              <w:right w:val="single" w:sz="4" w:space="0" w:color="auto"/>
            </w:tcBorders>
            <w:hideMark/>
          </w:tcPr>
          <w:p w14:paraId="03682D72" w14:textId="77777777" w:rsidR="00961FED" w:rsidRPr="00B27263" w:rsidRDefault="00961FED" w:rsidP="00B27263">
            <w:pPr>
              <w:spacing w:line="240" w:lineRule="auto"/>
              <w:jc w:val="center"/>
              <w:rPr>
                <w:sz w:val="18"/>
                <w:szCs w:val="18"/>
              </w:rPr>
            </w:pPr>
            <w:r w:rsidRPr="00B27263">
              <w:rPr>
                <w:sz w:val="18"/>
                <w:szCs w:val="18"/>
              </w:rPr>
              <w:t>2</w:t>
            </w:r>
          </w:p>
        </w:tc>
        <w:tc>
          <w:tcPr>
            <w:tcW w:w="992" w:type="dxa"/>
            <w:tcBorders>
              <w:top w:val="single" w:sz="4" w:space="0" w:color="auto"/>
              <w:left w:val="single" w:sz="4" w:space="0" w:color="auto"/>
              <w:bottom w:val="single" w:sz="4" w:space="0" w:color="auto"/>
              <w:right w:val="single" w:sz="4" w:space="0" w:color="auto"/>
            </w:tcBorders>
            <w:hideMark/>
          </w:tcPr>
          <w:p w14:paraId="4EA41EF8" w14:textId="77777777" w:rsidR="00961FED" w:rsidRPr="00B27263" w:rsidRDefault="00961FED" w:rsidP="00B27263">
            <w:pPr>
              <w:spacing w:line="240" w:lineRule="auto"/>
              <w:jc w:val="center"/>
              <w:rPr>
                <w:sz w:val="18"/>
                <w:szCs w:val="18"/>
              </w:rPr>
            </w:pPr>
            <w:r w:rsidRPr="00B27263">
              <w:rPr>
                <w:sz w:val="18"/>
                <w:szCs w:val="18"/>
              </w:rPr>
              <w:t>1</w:t>
            </w:r>
          </w:p>
        </w:tc>
        <w:tc>
          <w:tcPr>
            <w:tcW w:w="851" w:type="dxa"/>
            <w:tcBorders>
              <w:top w:val="single" w:sz="4" w:space="0" w:color="auto"/>
              <w:left w:val="single" w:sz="4" w:space="0" w:color="auto"/>
              <w:bottom w:val="single" w:sz="4" w:space="0" w:color="auto"/>
              <w:right w:val="single" w:sz="4" w:space="0" w:color="auto"/>
            </w:tcBorders>
            <w:hideMark/>
          </w:tcPr>
          <w:p w14:paraId="0944DE8C" w14:textId="77777777" w:rsidR="00961FED" w:rsidRPr="00B27263" w:rsidRDefault="00961FED" w:rsidP="00B27263">
            <w:pPr>
              <w:spacing w:line="240" w:lineRule="auto"/>
              <w:jc w:val="center"/>
              <w:rPr>
                <w:sz w:val="18"/>
                <w:szCs w:val="18"/>
              </w:rPr>
            </w:pPr>
            <w:r w:rsidRPr="00B27263">
              <w:rPr>
                <w:sz w:val="18"/>
                <w:szCs w:val="18"/>
              </w:rPr>
              <w:t>1.5</w:t>
            </w:r>
          </w:p>
        </w:tc>
        <w:tc>
          <w:tcPr>
            <w:tcW w:w="850" w:type="dxa"/>
            <w:tcBorders>
              <w:top w:val="single" w:sz="4" w:space="0" w:color="auto"/>
              <w:left w:val="single" w:sz="4" w:space="0" w:color="auto"/>
              <w:bottom w:val="single" w:sz="4" w:space="0" w:color="auto"/>
              <w:right w:val="single" w:sz="4" w:space="0" w:color="auto"/>
            </w:tcBorders>
            <w:hideMark/>
          </w:tcPr>
          <w:p w14:paraId="321A5B28" w14:textId="77777777" w:rsidR="00961FED" w:rsidRPr="00B27263" w:rsidRDefault="00961FED" w:rsidP="00B27263">
            <w:pPr>
              <w:spacing w:line="240" w:lineRule="auto"/>
              <w:jc w:val="center"/>
              <w:rPr>
                <w:sz w:val="18"/>
                <w:szCs w:val="18"/>
              </w:rPr>
            </w:pPr>
            <w:r w:rsidRPr="00B27263">
              <w:rPr>
                <w:sz w:val="18"/>
                <w:szCs w:val="18"/>
              </w:rPr>
              <w:t>2</w:t>
            </w:r>
          </w:p>
        </w:tc>
      </w:tr>
      <w:tr w:rsidR="00FF1FBC" w:rsidRPr="00FF1FBC" w14:paraId="33C920F6" w14:textId="77777777" w:rsidTr="00B27263">
        <w:tc>
          <w:tcPr>
            <w:tcW w:w="2830" w:type="dxa"/>
            <w:tcBorders>
              <w:top w:val="single" w:sz="4" w:space="0" w:color="auto"/>
              <w:left w:val="single" w:sz="4" w:space="0" w:color="auto"/>
              <w:bottom w:val="single" w:sz="4" w:space="0" w:color="auto"/>
              <w:right w:val="single" w:sz="4" w:space="0" w:color="auto"/>
            </w:tcBorders>
            <w:hideMark/>
          </w:tcPr>
          <w:p w14:paraId="69F5E672" w14:textId="10BD8742" w:rsidR="00961FED" w:rsidRPr="00B27263" w:rsidRDefault="00961FED" w:rsidP="00961FED">
            <w:pPr>
              <w:tabs>
                <w:tab w:val="left" w:pos="2350"/>
              </w:tabs>
              <w:spacing w:line="240" w:lineRule="auto"/>
              <w:rPr>
                <w:sz w:val="18"/>
                <w:szCs w:val="18"/>
              </w:rPr>
            </w:pPr>
            <w:r w:rsidRPr="00B27263">
              <w:rPr>
                <w:sz w:val="18"/>
                <w:szCs w:val="18"/>
              </w:rPr>
              <w:t>Şekerlenmiş tane</w:t>
            </w:r>
            <w:r w:rsidR="008B7913">
              <w:rPr>
                <w:sz w:val="18"/>
                <w:szCs w:val="18"/>
              </w:rPr>
              <w:t>,</w:t>
            </w:r>
            <w:r w:rsidRPr="00B27263">
              <w:rPr>
                <w:sz w:val="18"/>
                <w:szCs w:val="18"/>
              </w:rPr>
              <w:t xml:space="preserve"> </w:t>
            </w:r>
            <w:r w:rsidR="008B7913">
              <w:rPr>
                <w:sz w:val="18"/>
                <w:szCs w:val="18"/>
              </w:rPr>
              <w:t xml:space="preserve">% (m/m), </w:t>
            </w:r>
            <w:r w:rsidR="008B7913" w:rsidRPr="008B7913">
              <w:rPr>
                <w:sz w:val="18"/>
                <w:szCs w:val="18"/>
              </w:rPr>
              <w:t>en çok</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9693BC" w14:textId="77777777" w:rsidR="00961FED" w:rsidRPr="00B27263" w:rsidRDefault="00961FED" w:rsidP="00B27263">
            <w:pPr>
              <w:spacing w:line="240" w:lineRule="auto"/>
              <w:jc w:val="center"/>
              <w:rPr>
                <w:sz w:val="18"/>
                <w:szCs w:val="18"/>
              </w:rPr>
            </w:pPr>
            <w:r w:rsidRPr="00B27263">
              <w:rPr>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0AE517D" w14:textId="77777777" w:rsidR="00961FED" w:rsidRPr="00B27263" w:rsidRDefault="00961FED" w:rsidP="00B27263">
            <w:pPr>
              <w:spacing w:line="240" w:lineRule="auto"/>
              <w:jc w:val="center"/>
              <w:rPr>
                <w:sz w:val="18"/>
                <w:szCs w:val="18"/>
              </w:rPr>
            </w:pPr>
            <w:r w:rsidRPr="00B27263">
              <w:rPr>
                <w:sz w:val="18"/>
                <w:szCs w:val="18"/>
              </w:rPr>
              <w:t>5</w:t>
            </w:r>
          </w:p>
        </w:tc>
        <w:tc>
          <w:tcPr>
            <w:tcW w:w="708" w:type="dxa"/>
            <w:tcBorders>
              <w:top w:val="single" w:sz="4" w:space="0" w:color="auto"/>
              <w:left w:val="single" w:sz="4" w:space="0" w:color="auto"/>
              <w:bottom w:val="single" w:sz="4" w:space="0" w:color="auto"/>
              <w:right w:val="single" w:sz="4" w:space="0" w:color="auto"/>
            </w:tcBorders>
            <w:vAlign w:val="center"/>
            <w:hideMark/>
          </w:tcPr>
          <w:p w14:paraId="7A78F91B" w14:textId="77777777" w:rsidR="00961FED" w:rsidRPr="00B27263" w:rsidRDefault="00961FED" w:rsidP="00B27263">
            <w:pPr>
              <w:spacing w:line="240" w:lineRule="auto"/>
              <w:jc w:val="center"/>
              <w:rPr>
                <w:sz w:val="18"/>
                <w:szCs w:val="18"/>
              </w:rPr>
            </w:pPr>
            <w:r w:rsidRPr="00B27263">
              <w:rPr>
                <w:sz w:val="18"/>
                <w:szCs w:val="18"/>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DF972B4" w14:textId="77777777" w:rsidR="00961FED" w:rsidRPr="00B27263" w:rsidRDefault="00961FED" w:rsidP="00B27263">
            <w:pPr>
              <w:spacing w:line="240" w:lineRule="auto"/>
              <w:jc w:val="center"/>
              <w:rPr>
                <w:sz w:val="18"/>
                <w:szCs w:val="18"/>
              </w:rPr>
            </w:pPr>
            <w:r w:rsidRPr="00B27263">
              <w:rPr>
                <w:sz w:val="18"/>
                <w:szCs w:val="18"/>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B21A77" w14:textId="77777777" w:rsidR="00961FED" w:rsidRPr="00B27263" w:rsidRDefault="00961FED" w:rsidP="00B27263">
            <w:pPr>
              <w:spacing w:line="240" w:lineRule="auto"/>
              <w:jc w:val="center"/>
              <w:rPr>
                <w:sz w:val="18"/>
                <w:szCs w:val="18"/>
              </w:rPr>
            </w:pPr>
            <w:r w:rsidRPr="00B27263">
              <w:rPr>
                <w:sz w:val="18"/>
                <w:szCs w:val="18"/>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CAE0E1E" w14:textId="77777777" w:rsidR="00961FED" w:rsidRPr="00B27263" w:rsidRDefault="00961FED" w:rsidP="00B27263">
            <w:pPr>
              <w:spacing w:line="240" w:lineRule="auto"/>
              <w:jc w:val="center"/>
              <w:rPr>
                <w:sz w:val="18"/>
                <w:szCs w:val="18"/>
              </w:rPr>
            </w:pPr>
            <w:r w:rsidRPr="00B27263">
              <w:rPr>
                <w:sz w:val="18"/>
                <w:szCs w:val="18"/>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C6041EF" w14:textId="77777777" w:rsidR="00961FED" w:rsidRPr="00B27263" w:rsidRDefault="00961FED" w:rsidP="00B27263">
            <w:pPr>
              <w:spacing w:line="240" w:lineRule="auto"/>
              <w:jc w:val="center"/>
              <w:rPr>
                <w:sz w:val="18"/>
                <w:szCs w:val="18"/>
              </w:rPr>
            </w:pPr>
            <w:r w:rsidRPr="00B27263">
              <w:rPr>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63CE27AB" w14:textId="77777777" w:rsidR="00961FED" w:rsidRPr="00B27263" w:rsidRDefault="00961FED" w:rsidP="00B27263">
            <w:pPr>
              <w:spacing w:line="240" w:lineRule="auto"/>
              <w:jc w:val="center"/>
              <w:rPr>
                <w:sz w:val="18"/>
                <w:szCs w:val="18"/>
              </w:rPr>
            </w:pPr>
            <w:r w:rsidRPr="00B27263">
              <w:rPr>
                <w:sz w:val="18"/>
                <w:szCs w:val="18"/>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D4ADA6" w14:textId="77777777" w:rsidR="00961FED" w:rsidRPr="00B27263" w:rsidRDefault="00961FED" w:rsidP="00B27263">
            <w:pPr>
              <w:spacing w:line="240" w:lineRule="auto"/>
              <w:jc w:val="center"/>
              <w:rPr>
                <w:sz w:val="18"/>
                <w:szCs w:val="18"/>
              </w:rPr>
            </w:pPr>
            <w:r w:rsidRPr="00B27263">
              <w:rPr>
                <w:sz w:val="18"/>
                <w:szCs w:val="18"/>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16B409" w14:textId="77777777" w:rsidR="00961FED" w:rsidRPr="00B27263" w:rsidRDefault="00961FED" w:rsidP="00B27263">
            <w:pPr>
              <w:spacing w:line="240" w:lineRule="auto"/>
              <w:jc w:val="center"/>
              <w:rPr>
                <w:sz w:val="18"/>
                <w:szCs w:val="18"/>
              </w:rPr>
            </w:pPr>
            <w:r w:rsidRPr="00B27263">
              <w:rPr>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7A05AB7C" w14:textId="77777777" w:rsidR="00961FED" w:rsidRPr="00B27263" w:rsidRDefault="00961FED" w:rsidP="00B27263">
            <w:pPr>
              <w:spacing w:line="240" w:lineRule="auto"/>
              <w:jc w:val="center"/>
              <w:rPr>
                <w:sz w:val="18"/>
                <w:szCs w:val="18"/>
              </w:rPr>
            </w:pPr>
            <w:r w:rsidRPr="00B27263">
              <w:rPr>
                <w:sz w:val="18"/>
                <w:szCs w:val="18"/>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4690BBAB" w14:textId="77777777" w:rsidR="00961FED" w:rsidRPr="00B27263" w:rsidRDefault="00961FED" w:rsidP="00B27263">
            <w:pPr>
              <w:spacing w:line="240" w:lineRule="auto"/>
              <w:jc w:val="center"/>
              <w:rPr>
                <w:sz w:val="18"/>
                <w:szCs w:val="18"/>
              </w:rPr>
            </w:pPr>
            <w:r w:rsidRPr="00B27263">
              <w:rPr>
                <w:sz w:val="18"/>
                <w:szCs w:val="18"/>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7C6045" w14:textId="77777777" w:rsidR="00961FED" w:rsidRPr="00B27263" w:rsidRDefault="00961FED" w:rsidP="00B27263">
            <w:pPr>
              <w:spacing w:line="240" w:lineRule="auto"/>
              <w:jc w:val="center"/>
              <w:rPr>
                <w:sz w:val="18"/>
                <w:szCs w:val="18"/>
              </w:rPr>
            </w:pPr>
            <w:r w:rsidRPr="00B27263">
              <w:rPr>
                <w:sz w:val="18"/>
                <w:szCs w:val="18"/>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86060A" w14:textId="77777777" w:rsidR="00961FED" w:rsidRPr="00B27263" w:rsidRDefault="00961FED" w:rsidP="00B27263">
            <w:pPr>
              <w:spacing w:line="240" w:lineRule="auto"/>
              <w:jc w:val="center"/>
              <w:rPr>
                <w:sz w:val="18"/>
                <w:szCs w:val="18"/>
              </w:rPr>
            </w:pPr>
            <w:r w:rsidRPr="00B27263">
              <w:rPr>
                <w:sz w:val="18"/>
                <w:szCs w:val="18"/>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77A298B4" w14:textId="77777777" w:rsidR="00961FED" w:rsidRPr="00B27263" w:rsidRDefault="00961FED" w:rsidP="00B27263">
            <w:pPr>
              <w:spacing w:line="240" w:lineRule="auto"/>
              <w:jc w:val="center"/>
              <w:rPr>
                <w:sz w:val="18"/>
                <w:szCs w:val="18"/>
              </w:rPr>
            </w:pPr>
            <w:r w:rsidRPr="00B27263">
              <w:rPr>
                <w:sz w:val="18"/>
                <w:szCs w:val="18"/>
              </w:rPr>
              <w:t>10</w:t>
            </w:r>
          </w:p>
        </w:tc>
      </w:tr>
      <w:tr w:rsidR="00FF1FBC" w:rsidRPr="00FF1FBC" w14:paraId="7055373E" w14:textId="77777777" w:rsidTr="00B27263">
        <w:tc>
          <w:tcPr>
            <w:tcW w:w="2830" w:type="dxa"/>
            <w:tcBorders>
              <w:top w:val="single" w:sz="4" w:space="0" w:color="auto"/>
              <w:left w:val="single" w:sz="4" w:space="0" w:color="auto"/>
              <w:bottom w:val="single" w:sz="4" w:space="0" w:color="auto"/>
              <w:right w:val="single" w:sz="4" w:space="0" w:color="auto"/>
            </w:tcBorders>
            <w:hideMark/>
          </w:tcPr>
          <w:p w14:paraId="460242AD" w14:textId="6CDB6344" w:rsidR="00961FED" w:rsidRPr="00B27263" w:rsidRDefault="00961FED" w:rsidP="00961FED">
            <w:pPr>
              <w:tabs>
                <w:tab w:val="left" w:pos="2350"/>
              </w:tabs>
              <w:spacing w:line="240" w:lineRule="auto"/>
              <w:rPr>
                <w:sz w:val="18"/>
                <w:szCs w:val="18"/>
              </w:rPr>
            </w:pPr>
            <w:r w:rsidRPr="00B27263">
              <w:rPr>
                <w:sz w:val="18"/>
                <w:szCs w:val="18"/>
              </w:rPr>
              <w:t>Çekirdekli tane</w:t>
            </w:r>
            <w:r w:rsidR="008B7913">
              <w:rPr>
                <w:sz w:val="18"/>
                <w:szCs w:val="18"/>
              </w:rPr>
              <w:t xml:space="preserve">, % (m/m), </w:t>
            </w:r>
            <w:r w:rsidR="008B7913" w:rsidRPr="008B7913">
              <w:rPr>
                <w:sz w:val="18"/>
                <w:szCs w:val="18"/>
              </w:rPr>
              <w:t>en çok</w:t>
            </w:r>
          </w:p>
        </w:tc>
        <w:tc>
          <w:tcPr>
            <w:tcW w:w="851" w:type="dxa"/>
            <w:tcBorders>
              <w:top w:val="single" w:sz="4" w:space="0" w:color="auto"/>
              <w:left w:val="single" w:sz="4" w:space="0" w:color="auto"/>
              <w:bottom w:val="single" w:sz="4" w:space="0" w:color="auto"/>
              <w:right w:val="single" w:sz="4" w:space="0" w:color="auto"/>
            </w:tcBorders>
            <w:hideMark/>
          </w:tcPr>
          <w:p w14:paraId="5FC4C15C" w14:textId="77777777" w:rsidR="00961FED" w:rsidRPr="00B27263" w:rsidRDefault="00961FED" w:rsidP="00B27263">
            <w:pPr>
              <w:spacing w:line="240" w:lineRule="auto"/>
              <w:jc w:val="center"/>
              <w:rPr>
                <w:sz w:val="18"/>
                <w:szCs w:val="18"/>
              </w:rPr>
            </w:pPr>
            <w:r w:rsidRPr="00B27263">
              <w:rPr>
                <w:sz w:val="18"/>
                <w:szCs w:val="18"/>
              </w:rPr>
              <w:t>0.1</w:t>
            </w:r>
          </w:p>
        </w:tc>
        <w:tc>
          <w:tcPr>
            <w:tcW w:w="709" w:type="dxa"/>
            <w:tcBorders>
              <w:top w:val="single" w:sz="4" w:space="0" w:color="auto"/>
              <w:left w:val="single" w:sz="4" w:space="0" w:color="auto"/>
              <w:bottom w:val="single" w:sz="4" w:space="0" w:color="auto"/>
              <w:right w:val="single" w:sz="4" w:space="0" w:color="auto"/>
            </w:tcBorders>
            <w:hideMark/>
          </w:tcPr>
          <w:p w14:paraId="1A3AD073" w14:textId="77777777" w:rsidR="00961FED" w:rsidRPr="00B27263" w:rsidRDefault="00961FED" w:rsidP="00B27263">
            <w:pPr>
              <w:spacing w:line="240" w:lineRule="auto"/>
              <w:jc w:val="center"/>
              <w:rPr>
                <w:sz w:val="18"/>
                <w:szCs w:val="18"/>
              </w:rPr>
            </w:pPr>
            <w:r w:rsidRPr="00B27263">
              <w:rPr>
                <w:sz w:val="18"/>
                <w:szCs w:val="18"/>
              </w:rPr>
              <w:t>0.5</w:t>
            </w:r>
          </w:p>
        </w:tc>
        <w:tc>
          <w:tcPr>
            <w:tcW w:w="708" w:type="dxa"/>
            <w:tcBorders>
              <w:top w:val="single" w:sz="4" w:space="0" w:color="auto"/>
              <w:left w:val="single" w:sz="4" w:space="0" w:color="auto"/>
              <w:bottom w:val="single" w:sz="4" w:space="0" w:color="auto"/>
              <w:right w:val="single" w:sz="4" w:space="0" w:color="auto"/>
            </w:tcBorders>
            <w:hideMark/>
          </w:tcPr>
          <w:p w14:paraId="5D5B8013" w14:textId="77777777" w:rsidR="00961FED" w:rsidRPr="00B27263" w:rsidRDefault="00961FED" w:rsidP="00B27263">
            <w:pPr>
              <w:spacing w:line="240" w:lineRule="auto"/>
              <w:jc w:val="center"/>
              <w:rPr>
                <w:sz w:val="18"/>
                <w:szCs w:val="18"/>
              </w:rPr>
            </w:pPr>
            <w:r w:rsidRPr="00B27263">
              <w:rPr>
                <w:sz w:val="18"/>
                <w:szCs w:val="18"/>
              </w:rPr>
              <w:t>1</w:t>
            </w:r>
          </w:p>
        </w:tc>
        <w:tc>
          <w:tcPr>
            <w:tcW w:w="851" w:type="dxa"/>
            <w:tcBorders>
              <w:top w:val="single" w:sz="4" w:space="0" w:color="auto"/>
              <w:left w:val="single" w:sz="4" w:space="0" w:color="auto"/>
              <w:bottom w:val="single" w:sz="4" w:space="0" w:color="auto"/>
              <w:right w:val="single" w:sz="4" w:space="0" w:color="auto"/>
            </w:tcBorders>
            <w:hideMark/>
          </w:tcPr>
          <w:p w14:paraId="1A4D50DD" w14:textId="77777777" w:rsidR="00961FED" w:rsidRPr="00B27263" w:rsidRDefault="00961FED" w:rsidP="00B27263">
            <w:pPr>
              <w:spacing w:line="240" w:lineRule="auto"/>
              <w:jc w:val="center"/>
              <w:rPr>
                <w:sz w:val="18"/>
                <w:szCs w:val="18"/>
              </w:rPr>
            </w:pPr>
            <w:r w:rsidRPr="00B27263">
              <w:rPr>
                <w:sz w:val="18"/>
                <w:szCs w:val="18"/>
              </w:rPr>
              <w:t>0.1</w:t>
            </w:r>
          </w:p>
        </w:tc>
        <w:tc>
          <w:tcPr>
            <w:tcW w:w="850" w:type="dxa"/>
            <w:tcBorders>
              <w:top w:val="single" w:sz="4" w:space="0" w:color="auto"/>
              <w:left w:val="single" w:sz="4" w:space="0" w:color="auto"/>
              <w:bottom w:val="single" w:sz="4" w:space="0" w:color="auto"/>
              <w:right w:val="single" w:sz="4" w:space="0" w:color="auto"/>
            </w:tcBorders>
            <w:hideMark/>
          </w:tcPr>
          <w:p w14:paraId="232400B5" w14:textId="77777777" w:rsidR="00961FED" w:rsidRPr="00B27263" w:rsidRDefault="00961FED" w:rsidP="00B27263">
            <w:pPr>
              <w:spacing w:line="240" w:lineRule="auto"/>
              <w:jc w:val="center"/>
              <w:rPr>
                <w:sz w:val="18"/>
                <w:szCs w:val="18"/>
              </w:rPr>
            </w:pPr>
            <w:r w:rsidRPr="00B27263">
              <w:rPr>
                <w:sz w:val="18"/>
                <w:szCs w:val="18"/>
              </w:rPr>
              <w:t>0.5</w:t>
            </w:r>
          </w:p>
        </w:tc>
        <w:tc>
          <w:tcPr>
            <w:tcW w:w="709" w:type="dxa"/>
            <w:tcBorders>
              <w:top w:val="single" w:sz="4" w:space="0" w:color="auto"/>
              <w:left w:val="single" w:sz="4" w:space="0" w:color="auto"/>
              <w:bottom w:val="single" w:sz="4" w:space="0" w:color="auto"/>
              <w:right w:val="single" w:sz="4" w:space="0" w:color="auto"/>
            </w:tcBorders>
            <w:hideMark/>
          </w:tcPr>
          <w:p w14:paraId="373BF21A" w14:textId="77777777" w:rsidR="00961FED" w:rsidRPr="00B27263" w:rsidRDefault="00961FED" w:rsidP="00B27263">
            <w:pPr>
              <w:spacing w:line="240" w:lineRule="auto"/>
              <w:jc w:val="center"/>
              <w:rPr>
                <w:sz w:val="18"/>
                <w:szCs w:val="18"/>
              </w:rPr>
            </w:pPr>
            <w:r w:rsidRPr="00B27263">
              <w:rPr>
                <w:sz w:val="18"/>
                <w:szCs w:val="18"/>
              </w:rPr>
              <w:t>1</w:t>
            </w:r>
          </w:p>
        </w:tc>
        <w:tc>
          <w:tcPr>
            <w:tcW w:w="851" w:type="dxa"/>
            <w:tcBorders>
              <w:top w:val="single" w:sz="4" w:space="0" w:color="auto"/>
              <w:left w:val="single" w:sz="4" w:space="0" w:color="auto"/>
              <w:bottom w:val="single" w:sz="4" w:space="0" w:color="auto"/>
              <w:right w:val="single" w:sz="4" w:space="0" w:color="auto"/>
            </w:tcBorders>
            <w:hideMark/>
          </w:tcPr>
          <w:p w14:paraId="11C39AD4" w14:textId="77777777" w:rsidR="00961FED" w:rsidRPr="00B27263" w:rsidRDefault="00961FED" w:rsidP="00B27263">
            <w:pPr>
              <w:spacing w:line="240" w:lineRule="auto"/>
              <w:jc w:val="center"/>
              <w:rPr>
                <w:sz w:val="18"/>
                <w:szCs w:val="18"/>
              </w:rPr>
            </w:pPr>
            <w:r w:rsidRPr="00B27263">
              <w:rPr>
                <w:sz w:val="18"/>
                <w:szCs w:val="18"/>
              </w:rPr>
              <w:t>0.1</w:t>
            </w:r>
          </w:p>
        </w:tc>
        <w:tc>
          <w:tcPr>
            <w:tcW w:w="708" w:type="dxa"/>
            <w:tcBorders>
              <w:top w:val="single" w:sz="4" w:space="0" w:color="auto"/>
              <w:left w:val="single" w:sz="4" w:space="0" w:color="auto"/>
              <w:bottom w:val="single" w:sz="4" w:space="0" w:color="auto"/>
              <w:right w:val="single" w:sz="4" w:space="0" w:color="auto"/>
            </w:tcBorders>
            <w:hideMark/>
          </w:tcPr>
          <w:p w14:paraId="18176027" w14:textId="77777777" w:rsidR="00961FED" w:rsidRPr="00B27263" w:rsidRDefault="00961FED" w:rsidP="00B27263">
            <w:pPr>
              <w:spacing w:line="240" w:lineRule="auto"/>
              <w:jc w:val="center"/>
              <w:rPr>
                <w:sz w:val="18"/>
                <w:szCs w:val="18"/>
              </w:rPr>
            </w:pPr>
            <w:r w:rsidRPr="00B27263">
              <w:rPr>
                <w:sz w:val="18"/>
                <w:szCs w:val="18"/>
              </w:rPr>
              <w:t>0.5</w:t>
            </w:r>
          </w:p>
        </w:tc>
        <w:tc>
          <w:tcPr>
            <w:tcW w:w="709" w:type="dxa"/>
            <w:tcBorders>
              <w:top w:val="single" w:sz="4" w:space="0" w:color="auto"/>
              <w:left w:val="single" w:sz="4" w:space="0" w:color="auto"/>
              <w:bottom w:val="single" w:sz="4" w:space="0" w:color="auto"/>
              <w:right w:val="single" w:sz="4" w:space="0" w:color="auto"/>
            </w:tcBorders>
            <w:hideMark/>
          </w:tcPr>
          <w:p w14:paraId="53D0874B" w14:textId="77777777" w:rsidR="00961FED" w:rsidRPr="00B27263" w:rsidRDefault="00961FED" w:rsidP="00B27263">
            <w:pPr>
              <w:spacing w:line="240" w:lineRule="auto"/>
              <w:jc w:val="center"/>
              <w:rPr>
                <w:sz w:val="18"/>
                <w:szCs w:val="18"/>
              </w:rPr>
            </w:pPr>
            <w:r w:rsidRPr="00B27263">
              <w:rPr>
                <w:sz w:val="18"/>
                <w:szCs w:val="18"/>
              </w:rPr>
              <w:t>1</w:t>
            </w:r>
          </w:p>
        </w:tc>
        <w:tc>
          <w:tcPr>
            <w:tcW w:w="851" w:type="dxa"/>
            <w:tcBorders>
              <w:top w:val="single" w:sz="4" w:space="0" w:color="auto"/>
              <w:left w:val="single" w:sz="4" w:space="0" w:color="auto"/>
              <w:bottom w:val="single" w:sz="4" w:space="0" w:color="auto"/>
              <w:right w:val="single" w:sz="4" w:space="0" w:color="auto"/>
            </w:tcBorders>
            <w:hideMark/>
          </w:tcPr>
          <w:p w14:paraId="01E31AE5" w14:textId="77777777" w:rsidR="00961FED" w:rsidRPr="00B27263" w:rsidRDefault="00961FED" w:rsidP="00B27263">
            <w:pPr>
              <w:spacing w:line="240" w:lineRule="auto"/>
              <w:jc w:val="center"/>
              <w:rPr>
                <w:sz w:val="18"/>
                <w:szCs w:val="18"/>
              </w:rPr>
            </w:pPr>
            <w:r w:rsidRPr="00B27263">
              <w:rPr>
                <w:sz w:val="18"/>
                <w:szCs w:val="18"/>
              </w:rPr>
              <w:t>0.1</w:t>
            </w:r>
          </w:p>
        </w:tc>
        <w:tc>
          <w:tcPr>
            <w:tcW w:w="708" w:type="dxa"/>
            <w:tcBorders>
              <w:top w:val="single" w:sz="4" w:space="0" w:color="auto"/>
              <w:left w:val="single" w:sz="4" w:space="0" w:color="auto"/>
              <w:bottom w:val="single" w:sz="4" w:space="0" w:color="auto"/>
              <w:right w:val="single" w:sz="4" w:space="0" w:color="auto"/>
            </w:tcBorders>
            <w:hideMark/>
          </w:tcPr>
          <w:p w14:paraId="008B8415" w14:textId="77777777" w:rsidR="00961FED" w:rsidRPr="00B27263" w:rsidRDefault="00961FED" w:rsidP="00B27263">
            <w:pPr>
              <w:spacing w:line="240" w:lineRule="auto"/>
              <w:jc w:val="center"/>
              <w:rPr>
                <w:sz w:val="18"/>
                <w:szCs w:val="18"/>
              </w:rPr>
            </w:pPr>
            <w:r w:rsidRPr="00B27263">
              <w:rPr>
                <w:sz w:val="18"/>
                <w:szCs w:val="18"/>
              </w:rPr>
              <w:t>0.5</w:t>
            </w:r>
          </w:p>
        </w:tc>
        <w:tc>
          <w:tcPr>
            <w:tcW w:w="709" w:type="dxa"/>
            <w:tcBorders>
              <w:top w:val="single" w:sz="4" w:space="0" w:color="auto"/>
              <w:left w:val="single" w:sz="4" w:space="0" w:color="auto"/>
              <w:bottom w:val="single" w:sz="4" w:space="0" w:color="auto"/>
              <w:right w:val="single" w:sz="4" w:space="0" w:color="auto"/>
            </w:tcBorders>
            <w:hideMark/>
          </w:tcPr>
          <w:p w14:paraId="0356D8A6" w14:textId="77777777" w:rsidR="00961FED" w:rsidRPr="00B27263" w:rsidRDefault="00961FED" w:rsidP="00B27263">
            <w:pPr>
              <w:spacing w:line="240" w:lineRule="auto"/>
              <w:jc w:val="center"/>
              <w:rPr>
                <w:sz w:val="18"/>
                <w:szCs w:val="18"/>
              </w:rPr>
            </w:pPr>
            <w:r w:rsidRPr="00B27263">
              <w:rPr>
                <w:sz w:val="18"/>
                <w:szCs w:val="18"/>
              </w:rPr>
              <w:t>1</w:t>
            </w:r>
          </w:p>
        </w:tc>
        <w:tc>
          <w:tcPr>
            <w:tcW w:w="992" w:type="dxa"/>
            <w:tcBorders>
              <w:top w:val="single" w:sz="4" w:space="0" w:color="auto"/>
              <w:left w:val="single" w:sz="4" w:space="0" w:color="auto"/>
              <w:bottom w:val="single" w:sz="4" w:space="0" w:color="auto"/>
              <w:right w:val="single" w:sz="4" w:space="0" w:color="auto"/>
            </w:tcBorders>
            <w:hideMark/>
          </w:tcPr>
          <w:p w14:paraId="35C21990" w14:textId="77777777" w:rsidR="00961FED" w:rsidRPr="00B27263" w:rsidRDefault="00961FED" w:rsidP="00B27263">
            <w:pPr>
              <w:spacing w:line="240" w:lineRule="auto"/>
              <w:jc w:val="center"/>
              <w:rPr>
                <w:sz w:val="18"/>
                <w:szCs w:val="18"/>
              </w:rPr>
            </w:pPr>
            <w:r w:rsidRPr="00B27263">
              <w:rPr>
                <w:sz w:val="18"/>
                <w:szCs w:val="18"/>
              </w:rPr>
              <w:t>0.1</w:t>
            </w:r>
          </w:p>
        </w:tc>
        <w:tc>
          <w:tcPr>
            <w:tcW w:w="851" w:type="dxa"/>
            <w:tcBorders>
              <w:top w:val="single" w:sz="4" w:space="0" w:color="auto"/>
              <w:left w:val="single" w:sz="4" w:space="0" w:color="auto"/>
              <w:bottom w:val="single" w:sz="4" w:space="0" w:color="auto"/>
              <w:right w:val="single" w:sz="4" w:space="0" w:color="auto"/>
            </w:tcBorders>
            <w:hideMark/>
          </w:tcPr>
          <w:p w14:paraId="725B780A" w14:textId="77777777" w:rsidR="00961FED" w:rsidRPr="00B27263" w:rsidRDefault="00961FED" w:rsidP="00B27263">
            <w:pPr>
              <w:spacing w:line="240" w:lineRule="auto"/>
              <w:jc w:val="center"/>
              <w:rPr>
                <w:sz w:val="18"/>
                <w:szCs w:val="18"/>
              </w:rPr>
            </w:pPr>
            <w:r w:rsidRPr="00B27263">
              <w:rPr>
                <w:sz w:val="18"/>
                <w:szCs w:val="18"/>
              </w:rPr>
              <w:t>0.5</w:t>
            </w:r>
          </w:p>
        </w:tc>
        <w:tc>
          <w:tcPr>
            <w:tcW w:w="850" w:type="dxa"/>
            <w:tcBorders>
              <w:top w:val="single" w:sz="4" w:space="0" w:color="auto"/>
              <w:left w:val="single" w:sz="4" w:space="0" w:color="auto"/>
              <w:bottom w:val="single" w:sz="4" w:space="0" w:color="auto"/>
              <w:right w:val="single" w:sz="4" w:space="0" w:color="auto"/>
            </w:tcBorders>
            <w:hideMark/>
          </w:tcPr>
          <w:p w14:paraId="3A191C08" w14:textId="77777777" w:rsidR="00961FED" w:rsidRPr="00B27263" w:rsidRDefault="00961FED" w:rsidP="00B27263">
            <w:pPr>
              <w:spacing w:line="240" w:lineRule="auto"/>
              <w:jc w:val="center"/>
              <w:rPr>
                <w:sz w:val="18"/>
                <w:szCs w:val="18"/>
              </w:rPr>
            </w:pPr>
            <w:r w:rsidRPr="00B27263">
              <w:rPr>
                <w:sz w:val="18"/>
                <w:szCs w:val="18"/>
              </w:rPr>
              <w:t>1</w:t>
            </w:r>
          </w:p>
        </w:tc>
      </w:tr>
      <w:tr w:rsidR="00301E83" w:rsidRPr="00FF1FBC" w14:paraId="246309A2" w14:textId="77777777" w:rsidTr="00B27263">
        <w:tc>
          <w:tcPr>
            <w:tcW w:w="14737" w:type="dxa"/>
            <w:gridSpan w:val="16"/>
            <w:tcBorders>
              <w:top w:val="single" w:sz="4" w:space="0" w:color="auto"/>
              <w:left w:val="single" w:sz="4" w:space="0" w:color="auto"/>
              <w:bottom w:val="single" w:sz="4" w:space="0" w:color="auto"/>
              <w:right w:val="single" w:sz="4" w:space="0" w:color="auto"/>
            </w:tcBorders>
          </w:tcPr>
          <w:p w14:paraId="2C250CA6" w14:textId="77716E0A" w:rsidR="00301E83" w:rsidRPr="00B27263" w:rsidRDefault="00301E83" w:rsidP="00C57265">
            <w:pPr>
              <w:spacing w:line="240" w:lineRule="auto"/>
              <w:jc w:val="center"/>
              <w:rPr>
                <w:b/>
                <w:sz w:val="22"/>
                <w:szCs w:val="22"/>
              </w:rPr>
            </w:pPr>
            <w:r w:rsidRPr="00B27263">
              <w:rPr>
                <w:b/>
                <w:sz w:val="22"/>
                <w:szCs w:val="22"/>
              </w:rPr>
              <w:t>Yabancı madde</w:t>
            </w:r>
          </w:p>
        </w:tc>
      </w:tr>
      <w:tr w:rsidR="00FF1FBC" w:rsidRPr="00FF1FBC" w14:paraId="798F90B3" w14:textId="77777777" w:rsidTr="00B27263">
        <w:tc>
          <w:tcPr>
            <w:tcW w:w="2830" w:type="dxa"/>
            <w:tcBorders>
              <w:top w:val="single" w:sz="4" w:space="0" w:color="auto"/>
              <w:left w:val="single" w:sz="4" w:space="0" w:color="auto"/>
              <w:bottom w:val="single" w:sz="4" w:space="0" w:color="auto"/>
              <w:right w:val="single" w:sz="4" w:space="0" w:color="auto"/>
            </w:tcBorders>
            <w:hideMark/>
          </w:tcPr>
          <w:p w14:paraId="10354BA6" w14:textId="442C8DEF" w:rsidR="00961FED" w:rsidRPr="00B27263" w:rsidRDefault="00961FED" w:rsidP="00961FED">
            <w:pPr>
              <w:spacing w:line="240" w:lineRule="auto"/>
              <w:rPr>
                <w:sz w:val="18"/>
                <w:szCs w:val="18"/>
              </w:rPr>
            </w:pPr>
            <w:r w:rsidRPr="00B27263">
              <w:rPr>
                <w:sz w:val="18"/>
                <w:szCs w:val="18"/>
              </w:rPr>
              <w:t>Üzüm harici bitkisel yabancı madde</w:t>
            </w:r>
            <w:r w:rsidR="008B7913">
              <w:rPr>
                <w:sz w:val="18"/>
                <w:szCs w:val="18"/>
              </w:rPr>
              <w:t>,</w:t>
            </w:r>
            <w:r w:rsidRPr="00B27263">
              <w:rPr>
                <w:sz w:val="18"/>
                <w:szCs w:val="18"/>
              </w:rPr>
              <w:t xml:space="preserve"> </w:t>
            </w:r>
            <w:r w:rsidR="008B7913">
              <w:rPr>
                <w:sz w:val="18"/>
                <w:szCs w:val="18"/>
              </w:rPr>
              <w:t xml:space="preserve">% (m/m), </w:t>
            </w:r>
            <w:r w:rsidR="008B7913" w:rsidRPr="008B7913">
              <w:rPr>
                <w:sz w:val="18"/>
                <w:szCs w:val="18"/>
              </w:rPr>
              <w:t>en çok</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A3D82C" w14:textId="77777777" w:rsidR="00961FED" w:rsidRPr="00B27263" w:rsidRDefault="00961FED" w:rsidP="00B27263">
            <w:pPr>
              <w:spacing w:line="240" w:lineRule="auto"/>
              <w:jc w:val="center"/>
              <w:rPr>
                <w:sz w:val="18"/>
                <w:szCs w:val="18"/>
              </w:rPr>
            </w:pPr>
            <w:r w:rsidRPr="00B27263">
              <w:rPr>
                <w:sz w:val="18"/>
                <w:szCs w:val="18"/>
              </w:rPr>
              <w:t>0,01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A90B05" w14:textId="77777777" w:rsidR="00961FED" w:rsidRPr="00B27263" w:rsidRDefault="00961FED" w:rsidP="00B27263">
            <w:pPr>
              <w:spacing w:line="240" w:lineRule="auto"/>
              <w:jc w:val="center"/>
              <w:rPr>
                <w:sz w:val="18"/>
                <w:szCs w:val="18"/>
              </w:rPr>
            </w:pPr>
            <w:r w:rsidRPr="00B27263">
              <w:rPr>
                <w:sz w:val="18"/>
                <w:szCs w:val="18"/>
              </w:rPr>
              <w:t>0,02</w:t>
            </w:r>
          </w:p>
        </w:tc>
        <w:tc>
          <w:tcPr>
            <w:tcW w:w="708" w:type="dxa"/>
            <w:tcBorders>
              <w:top w:val="single" w:sz="4" w:space="0" w:color="auto"/>
              <w:left w:val="single" w:sz="4" w:space="0" w:color="auto"/>
              <w:bottom w:val="single" w:sz="4" w:space="0" w:color="auto"/>
              <w:right w:val="single" w:sz="4" w:space="0" w:color="auto"/>
            </w:tcBorders>
            <w:vAlign w:val="center"/>
            <w:hideMark/>
          </w:tcPr>
          <w:p w14:paraId="57187C08" w14:textId="77777777" w:rsidR="00961FED" w:rsidRPr="00B27263" w:rsidRDefault="00961FED" w:rsidP="00B27263">
            <w:pPr>
              <w:spacing w:line="240" w:lineRule="auto"/>
              <w:jc w:val="center"/>
              <w:rPr>
                <w:sz w:val="18"/>
                <w:szCs w:val="18"/>
              </w:rPr>
            </w:pPr>
            <w:r w:rsidRPr="00B27263">
              <w:rPr>
                <w:sz w:val="18"/>
                <w:szCs w:val="18"/>
              </w:rPr>
              <w:t>0,03</w:t>
            </w:r>
          </w:p>
        </w:tc>
        <w:tc>
          <w:tcPr>
            <w:tcW w:w="851" w:type="dxa"/>
            <w:tcBorders>
              <w:top w:val="single" w:sz="4" w:space="0" w:color="auto"/>
              <w:left w:val="single" w:sz="4" w:space="0" w:color="auto"/>
              <w:bottom w:val="single" w:sz="4" w:space="0" w:color="auto"/>
              <w:right w:val="single" w:sz="4" w:space="0" w:color="auto"/>
            </w:tcBorders>
            <w:vAlign w:val="center"/>
            <w:hideMark/>
          </w:tcPr>
          <w:p w14:paraId="615B281B" w14:textId="77777777" w:rsidR="00961FED" w:rsidRPr="00B27263" w:rsidRDefault="00961FED" w:rsidP="00B27263">
            <w:pPr>
              <w:spacing w:line="240" w:lineRule="auto"/>
              <w:jc w:val="center"/>
              <w:rPr>
                <w:sz w:val="18"/>
                <w:szCs w:val="18"/>
              </w:rPr>
            </w:pPr>
            <w:r w:rsidRPr="00B27263">
              <w:rPr>
                <w:sz w:val="18"/>
                <w:szCs w:val="18"/>
              </w:rPr>
              <w:t>0,01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11E6E8D" w14:textId="77777777" w:rsidR="00961FED" w:rsidRPr="00B27263" w:rsidRDefault="00961FED" w:rsidP="00B27263">
            <w:pPr>
              <w:spacing w:line="240" w:lineRule="auto"/>
              <w:jc w:val="center"/>
              <w:rPr>
                <w:sz w:val="18"/>
                <w:szCs w:val="18"/>
              </w:rPr>
            </w:pPr>
            <w:r w:rsidRPr="00B27263">
              <w:rPr>
                <w:sz w:val="18"/>
                <w:szCs w:val="18"/>
              </w:rPr>
              <w:t>0,02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783C96E" w14:textId="77777777" w:rsidR="00961FED" w:rsidRPr="00B27263" w:rsidRDefault="00961FED" w:rsidP="00B27263">
            <w:pPr>
              <w:spacing w:line="240" w:lineRule="auto"/>
              <w:jc w:val="center"/>
              <w:rPr>
                <w:sz w:val="18"/>
                <w:szCs w:val="18"/>
              </w:rPr>
            </w:pPr>
            <w:r w:rsidRPr="00B27263">
              <w:rPr>
                <w:sz w:val="18"/>
                <w:szCs w:val="18"/>
              </w:rPr>
              <w:t>0,03</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D328E6" w14:textId="77777777" w:rsidR="00961FED" w:rsidRPr="00B27263" w:rsidRDefault="00961FED" w:rsidP="00B27263">
            <w:pPr>
              <w:spacing w:line="240" w:lineRule="auto"/>
              <w:jc w:val="center"/>
              <w:rPr>
                <w:sz w:val="18"/>
                <w:szCs w:val="18"/>
              </w:rPr>
            </w:pPr>
            <w:r w:rsidRPr="00B27263">
              <w:rPr>
                <w:sz w:val="18"/>
                <w:szCs w:val="18"/>
              </w:rPr>
              <w:t>0,01</w:t>
            </w:r>
          </w:p>
        </w:tc>
        <w:tc>
          <w:tcPr>
            <w:tcW w:w="708" w:type="dxa"/>
            <w:tcBorders>
              <w:top w:val="single" w:sz="4" w:space="0" w:color="auto"/>
              <w:left w:val="single" w:sz="4" w:space="0" w:color="auto"/>
              <w:bottom w:val="single" w:sz="4" w:space="0" w:color="auto"/>
              <w:right w:val="single" w:sz="4" w:space="0" w:color="auto"/>
            </w:tcBorders>
            <w:vAlign w:val="center"/>
            <w:hideMark/>
          </w:tcPr>
          <w:p w14:paraId="70D4DDC6" w14:textId="77777777" w:rsidR="00961FED" w:rsidRPr="00B27263" w:rsidRDefault="00961FED" w:rsidP="00B27263">
            <w:pPr>
              <w:spacing w:line="240" w:lineRule="auto"/>
              <w:jc w:val="center"/>
              <w:rPr>
                <w:sz w:val="18"/>
                <w:szCs w:val="18"/>
              </w:rPr>
            </w:pPr>
            <w:r w:rsidRPr="00B27263">
              <w:rPr>
                <w:sz w:val="18"/>
                <w:szCs w:val="18"/>
              </w:rPr>
              <w:t>0,02</w:t>
            </w:r>
          </w:p>
        </w:tc>
        <w:tc>
          <w:tcPr>
            <w:tcW w:w="709" w:type="dxa"/>
            <w:tcBorders>
              <w:top w:val="single" w:sz="4" w:space="0" w:color="auto"/>
              <w:left w:val="single" w:sz="4" w:space="0" w:color="auto"/>
              <w:bottom w:val="single" w:sz="4" w:space="0" w:color="auto"/>
              <w:right w:val="single" w:sz="4" w:space="0" w:color="auto"/>
            </w:tcBorders>
            <w:vAlign w:val="center"/>
            <w:hideMark/>
          </w:tcPr>
          <w:p w14:paraId="314CF1C3" w14:textId="77777777" w:rsidR="00961FED" w:rsidRPr="00B27263" w:rsidRDefault="00961FED" w:rsidP="00B27263">
            <w:pPr>
              <w:spacing w:line="240" w:lineRule="auto"/>
              <w:jc w:val="center"/>
              <w:rPr>
                <w:sz w:val="18"/>
                <w:szCs w:val="18"/>
              </w:rPr>
            </w:pPr>
            <w:r w:rsidRPr="00B27263">
              <w:rPr>
                <w:sz w:val="18"/>
                <w:szCs w:val="18"/>
              </w:rPr>
              <w:t>0,03</w:t>
            </w:r>
          </w:p>
        </w:tc>
        <w:tc>
          <w:tcPr>
            <w:tcW w:w="851" w:type="dxa"/>
            <w:tcBorders>
              <w:top w:val="single" w:sz="4" w:space="0" w:color="auto"/>
              <w:left w:val="single" w:sz="4" w:space="0" w:color="auto"/>
              <w:bottom w:val="single" w:sz="4" w:space="0" w:color="auto"/>
              <w:right w:val="single" w:sz="4" w:space="0" w:color="auto"/>
            </w:tcBorders>
            <w:vAlign w:val="center"/>
            <w:hideMark/>
          </w:tcPr>
          <w:p w14:paraId="6FE390FE" w14:textId="77777777" w:rsidR="00961FED" w:rsidRPr="00B27263" w:rsidRDefault="00961FED" w:rsidP="00B27263">
            <w:pPr>
              <w:spacing w:line="240" w:lineRule="auto"/>
              <w:jc w:val="center"/>
              <w:rPr>
                <w:sz w:val="18"/>
                <w:szCs w:val="18"/>
              </w:rPr>
            </w:pPr>
            <w:r w:rsidRPr="00B27263">
              <w:rPr>
                <w:sz w:val="18"/>
                <w:szCs w:val="18"/>
              </w:rPr>
              <w:t>0,01</w:t>
            </w:r>
          </w:p>
        </w:tc>
        <w:tc>
          <w:tcPr>
            <w:tcW w:w="708" w:type="dxa"/>
            <w:tcBorders>
              <w:top w:val="single" w:sz="4" w:space="0" w:color="auto"/>
              <w:left w:val="single" w:sz="4" w:space="0" w:color="auto"/>
              <w:bottom w:val="single" w:sz="4" w:space="0" w:color="auto"/>
              <w:right w:val="single" w:sz="4" w:space="0" w:color="auto"/>
            </w:tcBorders>
            <w:vAlign w:val="center"/>
            <w:hideMark/>
          </w:tcPr>
          <w:p w14:paraId="083E413C" w14:textId="77777777" w:rsidR="00961FED" w:rsidRPr="00B27263" w:rsidRDefault="00961FED" w:rsidP="00B27263">
            <w:pPr>
              <w:spacing w:line="240" w:lineRule="auto"/>
              <w:jc w:val="center"/>
              <w:rPr>
                <w:sz w:val="18"/>
                <w:szCs w:val="18"/>
              </w:rPr>
            </w:pPr>
            <w:r w:rsidRPr="00B27263">
              <w:rPr>
                <w:sz w:val="18"/>
                <w:szCs w:val="18"/>
              </w:rPr>
              <w:t>0,02</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595012" w14:textId="77777777" w:rsidR="00961FED" w:rsidRPr="00B27263" w:rsidRDefault="00961FED" w:rsidP="00B27263">
            <w:pPr>
              <w:spacing w:line="240" w:lineRule="auto"/>
              <w:jc w:val="center"/>
              <w:rPr>
                <w:sz w:val="18"/>
                <w:szCs w:val="18"/>
              </w:rPr>
            </w:pPr>
            <w:r w:rsidRPr="00B27263">
              <w:rPr>
                <w:sz w:val="18"/>
                <w:szCs w:val="18"/>
              </w:rPr>
              <w:t>0,03</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61A200" w14:textId="77777777" w:rsidR="00961FED" w:rsidRPr="00B27263" w:rsidRDefault="00961FED" w:rsidP="00B27263">
            <w:pPr>
              <w:spacing w:line="240" w:lineRule="auto"/>
              <w:jc w:val="center"/>
              <w:rPr>
                <w:sz w:val="18"/>
                <w:szCs w:val="18"/>
              </w:rPr>
            </w:pPr>
            <w:r w:rsidRPr="00B27263">
              <w:rPr>
                <w:sz w:val="18"/>
                <w:szCs w:val="18"/>
              </w:rPr>
              <w:t>0,01</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909D35" w14:textId="77777777" w:rsidR="00961FED" w:rsidRPr="00B27263" w:rsidRDefault="00961FED" w:rsidP="00B27263">
            <w:pPr>
              <w:spacing w:line="240" w:lineRule="auto"/>
              <w:jc w:val="center"/>
              <w:rPr>
                <w:sz w:val="18"/>
                <w:szCs w:val="18"/>
              </w:rPr>
            </w:pPr>
            <w:r w:rsidRPr="00B27263">
              <w:rPr>
                <w:sz w:val="18"/>
                <w:szCs w:val="18"/>
              </w:rPr>
              <w:t>0,02</w:t>
            </w:r>
          </w:p>
        </w:tc>
        <w:tc>
          <w:tcPr>
            <w:tcW w:w="850" w:type="dxa"/>
            <w:tcBorders>
              <w:top w:val="single" w:sz="4" w:space="0" w:color="auto"/>
              <w:left w:val="single" w:sz="4" w:space="0" w:color="auto"/>
              <w:bottom w:val="single" w:sz="4" w:space="0" w:color="auto"/>
              <w:right w:val="single" w:sz="4" w:space="0" w:color="auto"/>
            </w:tcBorders>
            <w:vAlign w:val="center"/>
            <w:hideMark/>
          </w:tcPr>
          <w:p w14:paraId="6AEBF7D5" w14:textId="77777777" w:rsidR="00961FED" w:rsidRPr="00B27263" w:rsidRDefault="00961FED" w:rsidP="00B27263">
            <w:pPr>
              <w:spacing w:line="240" w:lineRule="auto"/>
              <w:jc w:val="center"/>
              <w:rPr>
                <w:sz w:val="18"/>
                <w:szCs w:val="18"/>
              </w:rPr>
            </w:pPr>
            <w:r w:rsidRPr="00B27263">
              <w:rPr>
                <w:sz w:val="18"/>
                <w:szCs w:val="18"/>
              </w:rPr>
              <w:t>0,03</w:t>
            </w:r>
          </w:p>
        </w:tc>
      </w:tr>
      <w:tr w:rsidR="00FF1FBC" w:rsidRPr="00FF1FBC" w14:paraId="355744BB" w14:textId="77777777" w:rsidTr="00B27263">
        <w:tc>
          <w:tcPr>
            <w:tcW w:w="2830" w:type="dxa"/>
            <w:tcBorders>
              <w:top w:val="single" w:sz="4" w:space="0" w:color="auto"/>
              <w:left w:val="single" w:sz="4" w:space="0" w:color="auto"/>
              <w:bottom w:val="single" w:sz="4" w:space="0" w:color="auto"/>
              <w:right w:val="single" w:sz="4" w:space="0" w:color="auto"/>
            </w:tcBorders>
            <w:hideMark/>
          </w:tcPr>
          <w:p w14:paraId="13AF19A4" w14:textId="5D9E5C0D" w:rsidR="00961FED" w:rsidRPr="00B27263" w:rsidRDefault="00961FED" w:rsidP="00961FED">
            <w:pPr>
              <w:spacing w:line="240" w:lineRule="auto"/>
              <w:rPr>
                <w:sz w:val="18"/>
                <w:szCs w:val="18"/>
              </w:rPr>
            </w:pPr>
            <w:r w:rsidRPr="00B27263">
              <w:rPr>
                <w:sz w:val="18"/>
                <w:szCs w:val="18"/>
              </w:rPr>
              <w:t>Yabancı maddeler (Cam, Metal, Plastik vb.)</w:t>
            </w:r>
          </w:p>
        </w:tc>
        <w:tc>
          <w:tcPr>
            <w:tcW w:w="851" w:type="dxa"/>
            <w:tcBorders>
              <w:top w:val="single" w:sz="4" w:space="0" w:color="auto"/>
              <w:left w:val="single" w:sz="4" w:space="0" w:color="auto"/>
              <w:bottom w:val="single" w:sz="4" w:space="0" w:color="auto"/>
              <w:right w:val="single" w:sz="4" w:space="0" w:color="auto"/>
            </w:tcBorders>
            <w:vAlign w:val="center"/>
            <w:hideMark/>
          </w:tcPr>
          <w:p w14:paraId="3F7770BC" w14:textId="77777777" w:rsidR="00961FED" w:rsidRPr="00B27263" w:rsidRDefault="00961FED" w:rsidP="00B27263">
            <w:pPr>
              <w:spacing w:line="240" w:lineRule="auto"/>
              <w:jc w:val="center"/>
              <w:rPr>
                <w:sz w:val="18"/>
                <w:szCs w:val="18"/>
              </w:rPr>
            </w:pPr>
            <w:r w:rsidRPr="00B27263">
              <w:rPr>
                <w:sz w:val="18"/>
                <w:szCs w:val="18"/>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42CB310" w14:textId="77777777" w:rsidR="00961FED" w:rsidRPr="00B27263" w:rsidRDefault="00961FED" w:rsidP="00B27263">
            <w:pPr>
              <w:spacing w:line="240" w:lineRule="auto"/>
              <w:jc w:val="center"/>
              <w:rPr>
                <w:sz w:val="18"/>
                <w:szCs w:val="18"/>
              </w:rPr>
            </w:pPr>
            <w:r w:rsidRPr="00B27263">
              <w:rPr>
                <w:sz w:val="18"/>
                <w:szCs w:val="18"/>
              </w:rPr>
              <w:t>0</w:t>
            </w:r>
          </w:p>
        </w:tc>
        <w:tc>
          <w:tcPr>
            <w:tcW w:w="708" w:type="dxa"/>
            <w:tcBorders>
              <w:top w:val="single" w:sz="4" w:space="0" w:color="auto"/>
              <w:left w:val="single" w:sz="4" w:space="0" w:color="auto"/>
              <w:bottom w:val="single" w:sz="4" w:space="0" w:color="auto"/>
              <w:right w:val="single" w:sz="4" w:space="0" w:color="auto"/>
            </w:tcBorders>
            <w:vAlign w:val="center"/>
            <w:hideMark/>
          </w:tcPr>
          <w:p w14:paraId="21DE53B1" w14:textId="77777777" w:rsidR="00961FED" w:rsidRPr="00B27263" w:rsidRDefault="00961FED" w:rsidP="00B27263">
            <w:pPr>
              <w:spacing w:line="240" w:lineRule="auto"/>
              <w:jc w:val="center"/>
              <w:rPr>
                <w:sz w:val="18"/>
                <w:szCs w:val="18"/>
              </w:rPr>
            </w:pPr>
            <w:r w:rsidRPr="00B27263">
              <w:rPr>
                <w:sz w:val="18"/>
                <w:szCs w:val="18"/>
              </w:rPr>
              <w:t>0</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3D6FD6" w14:textId="77777777" w:rsidR="00961FED" w:rsidRPr="00B27263" w:rsidRDefault="00961FED" w:rsidP="00B27263">
            <w:pPr>
              <w:spacing w:line="240" w:lineRule="auto"/>
              <w:jc w:val="center"/>
              <w:rPr>
                <w:sz w:val="18"/>
                <w:szCs w:val="18"/>
              </w:rPr>
            </w:pPr>
            <w:r w:rsidRPr="00B27263">
              <w:rPr>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4F849F8" w14:textId="77777777" w:rsidR="00961FED" w:rsidRPr="00B27263" w:rsidRDefault="00961FED" w:rsidP="00B27263">
            <w:pPr>
              <w:spacing w:line="240" w:lineRule="auto"/>
              <w:jc w:val="center"/>
              <w:rPr>
                <w:sz w:val="18"/>
                <w:szCs w:val="18"/>
              </w:rPr>
            </w:pPr>
            <w:r w:rsidRPr="00B27263">
              <w:rPr>
                <w:sz w:val="18"/>
                <w:szCs w:val="18"/>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3A9824" w14:textId="77777777" w:rsidR="00961FED" w:rsidRPr="00B27263" w:rsidRDefault="00961FED" w:rsidP="00B27263">
            <w:pPr>
              <w:spacing w:line="240" w:lineRule="auto"/>
              <w:jc w:val="center"/>
              <w:rPr>
                <w:sz w:val="18"/>
                <w:szCs w:val="18"/>
              </w:rPr>
            </w:pPr>
            <w:r w:rsidRPr="00B27263">
              <w:rPr>
                <w:sz w:val="18"/>
                <w:szCs w:val="18"/>
              </w:rPr>
              <w:t>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6EB9066" w14:textId="77777777" w:rsidR="00961FED" w:rsidRPr="00B27263" w:rsidRDefault="00961FED" w:rsidP="00B27263">
            <w:pPr>
              <w:spacing w:line="240" w:lineRule="auto"/>
              <w:jc w:val="center"/>
              <w:rPr>
                <w:sz w:val="18"/>
                <w:szCs w:val="18"/>
              </w:rPr>
            </w:pPr>
            <w:r w:rsidRPr="00B27263">
              <w:rPr>
                <w:sz w:val="18"/>
                <w:szCs w:val="18"/>
              </w:rPr>
              <w:t>0</w:t>
            </w:r>
          </w:p>
        </w:tc>
        <w:tc>
          <w:tcPr>
            <w:tcW w:w="708" w:type="dxa"/>
            <w:tcBorders>
              <w:top w:val="single" w:sz="4" w:space="0" w:color="auto"/>
              <w:left w:val="single" w:sz="4" w:space="0" w:color="auto"/>
              <w:bottom w:val="single" w:sz="4" w:space="0" w:color="auto"/>
              <w:right w:val="single" w:sz="4" w:space="0" w:color="auto"/>
            </w:tcBorders>
            <w:vAlign w:val="center"/>
            <w:hideMark/>
          </w:tcPr>
          <w:p w14:paraId="160F3B26" w14:textId="77777777" w:rsidR="00961FED" w:rsidRPr="00B27263" w:rsidRDefault="00961FED" w:rsidP="00B27263">
            <w:pPr>
              <w:spacing w:line="240" w:lineRule="auto"/>
              <w:jc w:val="center"/>
              <w:rPr>
                <w:sz w:val="18"/>
                <w:szCs w:val="18"/>
              </w:rPr>
            </w:pPr>
            <w:r w:rsidRPr="00B27263">
              <w:rPr>
                <w:sz w:val="18"/>
                <w:szCs w:val="18"/>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5CED14" w14:textId="77777777" w:rsidR="00961FED" w:rsidRPr="00B27263" w:rsidRDefault="00961FED" w:rsidP="00B27263">
            <w:pPr>
              <w:spacing w:line="240" w:lineRule="auto"/>
              <w:jc w:val="center"/>
              <w:rPr>
                <w:sz w:val="18"/>
                <w:szCs w:val="18"/>
              </w:rPr>
            </w:pPr>
            <w:r w:rsidRPr="00B27263">
              <w:rPr>
                <w:sz w:val="18"/>
                <w:szCs w:val="18"/>
              </w:rPr>
              <w:t>0</w:t>
            </w:r>
          </w:p>
        </w:tc>
        <w:tc>
          <w:tcPr>
            <w:tcW w:w="851" w:type="dxa"/>
            <w:tcBorders>
              <w:top w:val="single" w:sz="4" w:space="0" w:color="auto"/>
              <w:left w:val="single" w:sz="4" w:space="0" w:color="auto"/>
              <w:bottom w:val="single" w:sz="4" w:space="0" w:color="auto"/>
              <w:right w:val="single" w:sz="4" w:space="0" w:color="auto"/>
            </w:tcBorders>
            <w:vAlign w:val="center"/>
            <w:hideMark/>
          </w:tcPr>
          <w:p w14:paraId="45001505" w14:textId="77777777" w:rsidR="00961FED" w:rsidRPr="00B27263" w:rsidRDefault="00961FED" w:rsidP="00B27263">
            <w:pPr>
              <w:spacing w:line="240" w:lineRule="auto"/>
              <w:jc w:val="center"/>
              <w:rPr>
                <w:sz w:val="18"/>
                <w:szCs w:val="18"/>
              </w:rPr>
            </w:pPr>
            <w:r w:rsidRPr="00B27263">
              <w:rPr>
                <w:sz w:val="18"/>
                <w:szCs w:val="18"/>
              </w:rPr>
              <w:t>0</w:t>
            </w:r>
          </w:p>
        </w:tc>
        <w:tc>
          <w:tcPr>
            <w:tcW w:w="708" w:type="dxa"/>
            <w:tcBorders>
              <w:top w:val="single" w:sz="4" w:space="0" w:color="auto"/>
              <w:left w:val="single" w:sz="4" w:space="0" w:color="auto"/>
              <w:bottom w:val="single" w:sz="4" w:space="0" w:color="auto"/>
              <w:right w:val="single" w:sz="4" w:space="0" w:color="auto"/>
            </w:tcBorders>
            <w:vAlign w:val="center"/>
            <w:hideMark/>
          </w:tcPr>
          <w:p w14:paraId="2F334B37" w14:textId="77777777" w:rsidR="00961FED" w:rsidRPr="00B27263" w:rsidRDefault="00961FED" w:rsidP="00B27263">
            <w:pPr>
              <w:spacing w:line="240" w:lineRule="auto"/>
              <w:jc w:val="center"/>
              <w:rPr>
                <w:sz w:val="18"/>
                <w:szCs w:val="18"/>
              </w:rPr>
            </w:pPr>
            <w:r w:rsidRPr="00B27263">
              <w:rPr>
                <w:sz w:val="18"/>
                <w:szCs w:val="18"/>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D9541F" w14:textId="77777777" w:rsidR="00961FED" w:rsidRPr="00B27263" w:rsidRDefault="00961FED" w:rsidP="00B27263">
            <w:pPr>
              <w:spacing w:line="240" w:lineRule="auto"/>
              <w:jc w:val="center"/>
              <w:rPr>
                <w:sz w:val="18"/>
                <w:szCs w:val="18"/>
              </w:rPr>
            </w:pPr>
            <w:r w:rsidRPr="00B27263">
              <w:rPr>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7D0C9D" w14:textId="77777777" w:rsidR="00961FED" w:rsidRPr="00B27263" w:rsidRDefault="00961FED" w:rsidP="00B27263">
            <w:pPr>
              <w:spacing w:line="240" w:lineRule="auto"/>
              <w:jc w:val="center"/>
              <w:rPr>
                <w:sz w:val="18"/>
                <w:szCs w:val="18"/>
              </w:rPr>
            </w:pPr>
            <w:r w:rsidRPr="00B27263">
              <w:rPr>
                <w:sz w:val="18"/>
                <w:szCs w:val="18"/>
              </w:rPr>
              <w:t>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959DDB1" w14:textId="77777777" w:rsidR="00961FED" w:rsidRPr="00B27263" w:rsidRDefault="00961FED" w:rsidP="00B27263">
            <w:pPr>
              <w:spacing w:line="240" w:lineRule="auto"/>
              <w:jc w:val="center"/>
              <w:rPr>
                <w:sz w:val="18"/>
                <w:szCs w:val="18"/>
              </w:rPr>
            </w:pPr>
            <w:r w:rsidRPr="00B27263">
              <w:rPr>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79AB67A" w14:textId="77777777" w:rsidR="00961FED" w:rsidRPr="00B27263" w:rsidRDefault="00961FED" w:rsidP="00B27263">
            <w:pPr>
              <w:spacing w:line="240" w:lineRule="auto"/>
              <w:jc w:val="center"/>
              <w:rPr>
                <w:sz w:val="18"/>
                <w:szCs w:val="18"/>
              </w:rPr>
            </w:pPr>
            <w:r w:rsidRPr="00B27263">
              <w:rPr>
                <w:sz w:val="18"/>
                <w:szCs w:val="18"/>
              </w:rPr>
              <w:t>0</w:t>
            </w:r>
          </w:p>
        </w:tc>
      </w:tr>
      <w:tr w:rsidR="00FF1FBC" w:rsidRPr="00FF1FBC" w14:paraId="16647FA5" w14:textId="77777777" w:rsidTr="00B27263">
        <w:tc>
          <w:tcPr>
            <w:tcW w:w="2830" w:type="dxa"/>
            <w:tcBorders>
              <w:top w:val="single" w:sz="4" w:space="0" w:color="auto"/>
              <w:left w:val="single" w:sz="4" w:space="0" w:color="auto"/>
              <w:bottom w:val="single" w:sz="4" w:space="0" w:color="auto"/>
              <w:right w:val="single" w:sz="4" w:space="0" w:color="auto"/>
            </w:tcBorders>
            <w:hideMark/>
          </w:tcPr>
          <w:p w14:paraId="6FF48EAD" w14:textId="257860D4" w:rsidR="00961FED" w:rsidRPr="00B27263" w:rsidRDefault="00961FED" w:rsidP="00961FED">
            <w:pPr>
              <w:spacing w:line="240" w:lineRule="auto"/>
              <w:rPr>
                <w:sz w:val="18"/>
                <w:szCs w:val="18"/>
              </w:rPr>
            </w:pPr>
            <w:r w:rsidRPr="00B27263">
              <w:rPr>
                <w:sz w:val="18"/>
                <w:szCs w:val="18"/>
              </w:rPr>
              <w:t>Yabancı maddeler (Taş, kum vb.)</w:t>
            </w:r>
            <w:r w:rsidR="008B7913">
              <w:rPr>
                <w:sz w:val="18"/>
                <w:szCs w:val="18"/>
              </w:rPr>
              <w:t xml:space="preserve">, % (m/m), </w:t>
            </w:r>
            <w:r w:rsidR="008B7913" w:rsidRPr="008B7913">
              <w:rPr>
                <w:sz w:val="18"/>
                <w:szCs w:val="18"/>
              </w:rPr>
              <w:t>en çok</w:t>
            </w:r>
            <w:r w:rsidRPr="00B27263">
              <w:rPr>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hideMark/>
          </w:tcPr>
          <w:p w14:paraId="14126D66" w14:textId="77777777" w:rsidR="00961FED" w:rsidRPr="00B27263" w:rsidRDefault="00961FED" w:rsidP="00B27263">
            <w:pPr>
              <w:spacing w:line="240" w:lineRule="auto"/>
              <w:jc w:val="center"/>
              <w:rPr>
                <w:sz w:val="18"/>
                <w:szCs w:val="18"/>
              </w:rPr>
            </w:pPr>
            <w:r w:rsidRPr="00B27263">
              <w:rPr>
                <w:sz w:val="18"/>
                <w:szCs w:val="18"/>
              </w:rPr>
              <w:t>0,1</w:t>
            </w:r>
          </w:p>
        </w:tc>
        <w:tc>
          <w:tcPr>
            <w:tcW w:w="709" w:type="dxa"/>
            <w:tcBorders>
              <w:top w:val="single" w:sz="4" w:space="0" w:color="auto"/>
              <w:left w:val="single" w:sz="4" w:space="0" w:color="auto"/>
              <w:bottom w:val="single" w:sz="4" w:space="0" w:color="auto"/>
              <w:right w:val="single" w:sz="4" w:space="0" w:color="auto"/>
            </w:tcBorders>
            <w:hideMark/>
          </w:tcPr>
          <w:p w14:paraId="21FBA0EC" w14:textId="77777777" w:rsidR="00961FED" w:rsidRPr="00B27263" w:rsidRDefault="00961FED" w:rsidP="00B27263">
            <w:pPr>
              <w:spacing w:line="240" w:lineRule="auto"/>
              <w:jc w:val="center"/>
              <w:rPr>
                <w:sz w:val="18"/>
                <w:szCs w:val="18"/>
              </w:rPr>
            </w:pPr>
            <w:r w:rsidRPr="00B27263">
              <w:rPr>
                <w:sz w:val="18"/>
                <w:szCs w:val="18"/>
              </w:rPr>
              <w:t>0,2</w:t>
            </w:r>
          </w:p>
        </w:tc>
        <w:tc>
          <w:tcPr>
            <w:tcW w:w="708" w:type="dxa"/>
            <w:tcBorders>
              <w:top w:val="single" w:sz="4" w:space="0" w:color="auto"/>
              <w:left w:val="single" w:sz="4" w:space="0" w:color="auto"/>
              <w:bottom w:val="single" w:sz="4" w:space="0" w:color="auto"/>
              <w:right w:val="single" w:sz="4" w:space="0" w:color="auto"/>
            </w:tcBorders>
            <w:hideMark/>
          </w:tcPr>
          <w:p w14:paraId="4D59406C" w14:textId="77777777" w:rsidR="00961FED" w:rsidRPr="00B27263" w:rsidRDefault="00961FED" w:rsidP="00B27263">
            <w:pPr>
              <w:spacing w:line="240" w:lineRule="auto"/>
              <w:jc w:val="center"/>
              <w:rPr>
                <w:sz w:val="18"/>
                <w:szCs w:val="18"/>
              </w:rPr>
            </w:pPr>
            <w:r w:rsidRPr="00B27263">
              <w:rPr>
                <w:sz w:val="18"/>
                <w:szCs w:val="18"/>
              </w:rPr>
              <w:t>0,3</w:t>
            </w:r>
          </w:p>
        </w:tc>
        <w:tc>
          <w:tcPr>
            <w:tcW w:w="851" w:type="dxa"/>
            <w:tcBorders>
              <w:top w:val="single" w:sz="4" w:space="0" w:color="auto"/>
              <w:left w:val="single" w:sz="4" w:space="0" w:color="auto"/>
              <w:bottom w:val="single" w:sz="4" w:space="0" w:color="auto"/>
              <w:right w:val="single" w:sz="4" w:space="0" w:color="auto"/>
            </w:tcBorders>
            <w:hideMark/>
          </w:tcPr>
          <w:p w14:paraId="74093C08" w14:textId="77777777" w:rsidR="00961FED" w:rsidRPr="00B27263" w:rsidRDefault="00961FED" w:rsidP="00B27263">
            <w:pPr>
              <w:spacing w:line="240" w:lineRule="auto"/>
              <w:jc w:val="center"/>
              <w:rPr>
                <w:sz w:val="18"/>
                <w:szCs w:val="18"/>
              </w:rPr>
            </w:pPr>
            <w:r w:rsidRPr="00B27263">
              <w:rPr>
                <w:sz w:val="18"/>
                <w:szCs w:val="18"/>
              </w:rPr>
              <w:t>0,1</w:t>
            </w:r>
          </w:p>
        </w:tc>
        <w:tc>
          <w:tcPr>
            <w:tcW w:w="850" w:type="dxa"/>
            <w:tcBorders>
              <w:top w:val="single" w:sz="4" w:space="0" w:color="auto"/>
              <w:left w:val="single" w:sz="4" w:space="0" w:color="auto"/>
              <w:bottom w:val="single" w:sz="4" w:space="0" w:color="auto"/>
              <w:right w:val="single" w:sz="4" w:space="0" w:color="auto"/>
            </w:tcBorders>
            <w:hideMark/>
          </w:tcPr>
          <w:p w14:paraId="21510614" w14:textId="77777777" w:rsidR="00961FED" w:rsidRPr="00B27263" w:rsidRDefault="00961FED" w:rsidP="00B27263">
            <w:pPr>
              <w:spacing w:line="240" w:lineRule="auto"/>
              <w:jc w:val="center"/>
              <w:rPr>
                <w:sz w:val="18"/>
                <w:szCs w:val="18"/>
              </w:rPr>
            </w:pPr>
            <w:r w:rsidRPr="00B27263">
              <w:rPr>
                <w:sz w:val="18"/>
                <w:szCs w:val="18"/>
              </w:rPr>
              <w:t>0,2</w:t>
            </w:r>
          </w:p>
        </w:tc>
        <w:tc>
          <w:tcPr>
            <w:tcW w:w="709" w:type="dxa"/>
            <w:tcBorders>
              <w:top w:val="single" w:sz="4" w:space="0" w:color="auto"/>
              <w:left w:val="single" w:sz="4" w:space="0" w:color="auto"/>
              <w:bottom w:val="single" w:sz="4" w:space="0" w:color="auto"/>
              <w:right w:val="single" w:sz="4" w:space="0" w:color="auto"/>
            </w:tcBorders>
            <w:hideMark/>
          </w:tcPr>
          <w:p w14:paraId="3C62FAD1" w14:textId="77777777" w:rsidR="00961FED" w:rsidRPr="00B27263" w:rsidRDefault="00961FED" w:rsidP="00B27263">
            <w:pPr>
              <w:spacing w:line="240" w:lineRule="auto"/>
              <w:jc w:val="center"/>
              <w:rPr>
                <w:sz w:val="18"/>
                <w:szCs w:val="18"/>
              </w:rPr>
            </w:pPr>
            <w:r w:rsidRPr="00B27263">
              <w:rPr>
                <w:sz w:val="18"/>
                <w:szCs w:val="18"/>
              </w:rPr>
              <w:t>0,3</w:t>
            </w:r>
          </w:p>
        </w:tc>
        <w:tc>
          <w:tcPr>
            <w:tcW w:w="851" w:type="dxa"/>
            <w:tcBorders>
              <w:top w:val="single" w:sz="4" w:space="0" w:color="auto"/>
              <w:left w:val="single" w:sz="4" w:space="0" w:color="auto"/>
              <w:bottom w:val="single" w:sz="4" w:space="0" w:color="auto"/>
              <w:right w:val="single" w:sz="4" w:space="0" w:color="auto"/>
            </w:tcBorders>
            <w:hideMark/>
          </w:tcPr>
          <w:p w14:paraId="3C3CFDB1" w14:textId="77777777" w:rsidR="00961FED" w:rsidRPr="00B27263" w:rsidRDefault="00961FED" w:rsidP="00B27263">
            <w:pPr>
              <w:spacing w:line="240" w:lineRule="auto"/>
              <w:jc w:val="center"/>
              <w:rPr>
                <w:sz w:val="18"/>
                <w:szCs w:val="18"/>
              </w:rPr>
            </w:pPr>
            <w:r w:rsidRPr="00B27263">
              <w:rPr>
                <w:sz w:val="18"/>
                <w:szCs w:val="18"/>
              </w:rPr>
              <w:t>0,2</w:t>
            </w:r>
          </w:p>
        </w:tc>
        <w:tc>
          <w:tcPr>
            <w:tcW w:w="708" w:type="dxa"/>
            <w:tcBorders>
              <w:top w:val="single" w:sz="4" w:space="0" w:color="auto"/>
              <w:left w:val="single" w:sz="4" w:space="0" w:color="auto"/>
              <w:bottom w:val="single" w:sz="4" w:space="0" w:color="auto"/>
              <w:right w:val="single" w:sz="4" w:space="0" w:color="auto"/>
            </w:tcBorders>
            <w:hideMark/>
          </w:tcPr>
          <w:p w14:paraId="0ADD3A02" w14:textId="77777777" w:rsidR="00961FED" w:rsidRPr="00B27263" w:rsidRDefault="00961FED" w:rsidP="00B27263">
            <w:pPr>
              <w:spacing w:line="240" w:lineRule="auto"/>
              <w:jc w:val="center"/>
              <w:rPr>
                <w:sz w:val="18"/>
                <w:szCs w:val="18"/>
              </w:rPr>
            </w:pPr>
            <w:r w:rsidRPr="00B27263">
              <w:rPr>
                <w:sz w:val="18"/>
                <w:szCs w:val="18"/>
              </w:rPr>
              <w:t>0,3</w:t>
            </w:r>
          </w:p>
        </w:tc>
        <w:tc>
          <w:tcPr>
            <w:tcW w:w="709" w:type="dxa"/>
            <w:tcBorders>
              <w:top w:val="single" w:sz="4" w:space="0" w:color="auto"/>
              <w:left w:val="single" w:sz="4" w:space="0" w:color="auto"/>
              <w:bottom w:val="single" w:sz="4" w:space="0" w:color="auto"/>
              <w:right w:val="single" w:sz="4" w:space="0" w:color="auto"/>
            </w:tcBorders>
            <w:hideMark/>
          </w:tcPr>
          <w:p w14:paraId="640715DF" w14:textId="77777777" w:rsidR="00961FED" w:rsidRPr="00B27263" w:rsidRDefault="00961FED" w:rsidP="00B27263">
            <w:pPr>
              <w:spacing w:line="240" w:lineRule="auto"/>
              <w:jc w:val="center"/>
              <w:rPr>
                <w:sz w:val="18"/>
                <w:szCs w:val="18"/>
              </w:rPr>
            </w:pPr>
            <w:r w:rsidRPr="00B27263">
              <w:rPr>
                <w:sz w:val="18"/>
                <w:szCs w:val="18"/>
              </w:rPr>
              <w:t>0,4</w:t>
            </w:r>
          </w:p>
        </w:tc>
        <w:tc>
          <w:tcPr>
            <w:tcW w:w="851" w:type="dxa"/>
            <w:tcBorders>
              <w:top w:val="single" w:sz="4" w:space="0" w:color="auto"/>
              <w:left w:val="single" w:sz="4" w:space="0" w:color="auto"/>
              <w:bottom w:val="single" w:sz="4" w:space="0" w:color="auto"/>
              <w:right w:val="single" w:sz="4" w:space="0" w:color="auto"/>
            </w:tcBorders>
            <w:hideMark/>
          </w:tcPr>
          <w:p w14:paraId="7EDF0039" w14:textId="77777777" w:rsidR="00961FED" w:rsidRPr="00B27263" w:rsidRDefault="00961FED" w:rsidP="00B27263">
            <w:pPr>
              <w:spacing w:line="240" w:lineRule="auto"/>
              <w:jc w:val="center"/>
              <w:rPr>
                <w:sz w:val="18"/>
                <w:szCs w:val="18"/>
              </w:rPr>
            </w:pPr>
            <w:r w:rsidRPr="00B27263">
              <w:rPr>
                <w:sz w:val="18"/>
                <w:szCs w:val="18"/>
              </w:rPr>
              <w:t>0,2</w:t>
            </w:r>
          </w:p>
        </w:tc>
        <w:tc>
          <w:tcPr>
            <w:tcW w:w="708" w:type="dxa"/>
            <w:tcBorders>
              <w:top w:val="single" w:sz="4" w:space="0" w:color="auto"/>
              <w:left w:val="single" w:sz="4" w:space="0" w:color="auto"/>
              <w:bottom w:val="single" w:sz="4" w:space="0" w:color="auto"/>
              <w:right w:val="single" w:sz="4" w:space="0" w:color="auto"/>
            </w:tcBorders>
            <w:hideMark/>
          </w:tcPr>
          <w:p w14:paraId="4C188058" w14:textId="77777777" w:rsidR="00961FED" w:rsidRPr="00B27263" w:rsidRDefault="00961FED" w:rsidP="00B27263">
            <w:pPr>
              <w:spacing w:line="240" w:lineRule="auto"/>
              <w:jc w:val="center"/>
              <w:rPr>
                <w:sz w:val="18"/>
                <w:szCs w:val="18"/>
              </w:rPr>
            </w:pPr>
            <w:r w:rsidRPr="00B27263">
              <w:rPr>
                <w:sz w:val="18"/>
                <w:szCs w:val="18"/>
              </w:rPr>
              <w:t>0,3</w:t>
            </w:r>
          </w:p>
        </w:tc>
        <w:tc>
          <w:tcPr>
            <w:tcW w:w="709" w:type="dxa"/>
            <w:tcBorders>
              <w:top w:val="single" w:sz="4" w:space="0" w:color="auto"/>
              <w:left w:val="single" w:sz="4" w:space="0" w:color="auto"/>
              <w:bottom w:val="single" w:sz="4" w:space="0" w:color="auto"/>
              <w:right w:val="single" w:sz="4" w:space="0" w:color="auto"/>
            </w:tcBorders>
            <w:hideMark/>
          </w:tcPr>
          <w:p w14:paraId="630090B3" w14:textId="77777777" w:rsidR="00961FED" w:rsidRPr="00B27263" w:rsidRDefault="00961FED" w:rsidP="00B27263">
            <w:pPr>
              <w:spacing w:line="240" w:lineRule="auto"/>
              <w:jc w:val="center"/>
              <w:rPr>
                <w:sz w:val="18"/>
                <w:szCs w:val="18"/>
              </w:rPr>
            </w:pPr>
            <w:r w:rsidRPr="00B27263">
              <w:rPr>
                <w:sz w:val="18"/>
                <w:szCs w:val="18"/>
              </w:rPr>
              <w:t>0,4</w:t>
            </w:r>
          </w:p>
        </w:tc>
        <w:tc>
          <w:tcPr>
            <w:tcW w:w="992" w:type="dxa"/>
            <w:tcBorders>
              <w:top w:val="single" w:sz="4" w:space="0" w:color="auto"/>
              <w:left w:val="single" w:sz="4" w:space="0" w:color="auto"/>
              <w:bottom w:val="single" w:sz="4" w:space="0" w:color="auto"/>
              <w:right w:val="single" w:sz="4" w:space="0" w:color="auto"/>
            </w:tcBorders>
            <w:hideMark/>
          </w:tcPr>
          <w:p w14:paraId="27BC0FFA" w14:textId="77777777" w:rsidR="00961FED" w:rsidRPr="00B27263" w:rsidRDefault="00961FED" w:rsidP="00B27263">
            <w:pPr>
              <w:spacing w:line="240" w:lineRule="auto"/>
              <w:jc w:val="center"/>
              <w:rPr>
                <w:sz w:val="18"/>
                <w:szCs w:val="18"/>
              </w:rPr>
            </w:pPr>
            <w:r w:rsidRPr="00B27263">
              <w:rPr>
                <w:sz w:val="18"/>
                <w:szCs w:val="18"/>
              </w:rPr>
              <w:t>0,3</w:t>
            </w:r>
          </w:p>
        </w:tc>
        <w:tc>
          <w:tcPr>
            <w:tcW w:w="851" w:type="dxa"/>
            <w:tcBorders>
              <w:top w:val="single" w:sz="4" w:space="0" w:color="auto"/>
              <w:left w:val="single" w:sz="4" w:space="0" w:color="auto"/>
              <w:bottom w:val="single" w:sz="4" w:space="0" w:color="auto"/>
              <w:right w:val="single" w:sz="4" w:space="0" w:color="auto"/>
            </w:tcBorders>
            <w:hideMark/>
          </w:tcPr>
          <w:p w14:paraId="74BDA157" w14:textId="77777777" w:rsidR="00961FED" w:rsidRPr="00B27263" w:rsidRDefault="00961FED" w:rsidP="00B27263">
            <w:pPr>
              <w:spacing w:line="240" w:lineRule="auto"/>
              <w:jc w:val="center"/>
              <w:rPr>
                <w:sz w:val="18"/>
                <w:szCs w:val="18"/>
              </w:rPr>
            </w:pPr>
            <w:r w:rsidRPr="00B27263">
              <w:rPr>
                <w:sz w:val="18"/>
                <w:szCs w:val="18"/>
              </w:rPr>
              <w:t>0,4</w:t>
            </w:r>
          </w:p>
        </w:tc>
        <w:tc>
          <w:tcPr>
            <w:tcW w:w="850" w:type="dxa"/>
            <w:tcBorders>
              <w:top w:val="single" w:sz="4" w:space="0" w:color="auto"/>
              <w:left w:val="single" w:sz="4" w:space="0" w:color="auto"/>
              <w:bottom w:val="single" w:sz="4" w:space="0" w:color="auto"/>
              <w:right w:val="single" w:sz="4" w:space="0" w:color="auto"/>
            </w:tcBorders>
            <w:hideMark/>
          </w:tcPr>
          <w:p w14:paraId="29E3774D" w14:textId="77777777" w:rsidR="00961FED" w:rsidRPr="00B27263" w:rsidRDefault="00961FED" w:rsidP="00B27263">
            <w:pPr>
              <w:spacing w:line="240" w:lineRule="auto"/>
              <w:jc w:val="center"/>
              <w:rPr>
                <w:sz w:val="18"/>
                <w:szCs w:val="18"/>
              </w:rPr>
            </w:pPr>
            <w:r w:rsidRPr="00B27263">
              <w:rPr>
                <w:sz w:val="18"/>
                <w:szCs w:val="18"/>
              </w:rPr>
              <w:t>0,5</w:t>
            </w:r>
          </w:p>
        </w:tc>
      </w:tr>
      <w:tr w:rsidR="00C57265" w:rsidRPr="00FF1FBC" w14:paraId="420D0073" w14:textId="77777777" w:rsidTr="00B27263">
        <w:tc>
          <w:tcPr>
            <w:tcW w:w="14737" w:type="dxa"/>
            <w:gridSpan w:val="16"/>
            <w:tcBorders>
              <w:top w:val="single" w:sz="4" w:space="0" w:color="auto"/>
              <w:left w:val="single" w:sz="4" w:space="0" w:color="auto"/>
              <w:bottom w:val="single" w:sz="4" w:space="0" w:color="auto"/>
              <w:right w:val="single" w:sz="4" w:space="0" w:color="auto"/>
            </w:tcBorders>
          </w:tcPr>
          <w:p w14:paraId="75F48E88" w14:textId="27929AFE" w:rsidR="00C57265" w:rsidRPr="00B27263" w:rsidRDefault="00C57265" w:rsidP="00B27263">
            <w:pPr>
              <w:spacing w:line="240" w:lineRule="auto"/>
              <w:rPr>
                <w:sz w:val="18"/>
                <w:szCs w:val="18"/>
              </w:rPr>
            </w:pPr>
            <w:r w:rsidRPr="00B27263">
              <w:rPr>
                <w:b/>
                <w:sz w:val="18"/>
                <w:szCs w:val="18"/>
              </w:rPr>
              <w:t>Not -</w:t>
            </w:r>
            <w:r w:rsidRPr="00B27263">
              <w:rPr>
                <w:sz w:val="18"/>
                <w:szCs w:val="18"/>
              </w:rPr>
              <w:t xml:space="preserve">  Endüstriyel tipte</w:t>
            </w:r>
            <w:r w:rsidR="00083E4F">
              <w:rPr>
                <w:sz w:val="18"/>
                <w:szCs w:val="18"/>
              </w:rPr>
              <w:t>;</w:t>
            </w:r>
            <w:r w:rsidRPr="00B27263">
              <w:rPr>
                <w:sz w:val="18"/>
                <w:szCs w:val="18"/>
              </w:rPr>
              <w:t xml:space="preserve"> kabul edilebilir kusur aranmaz ve </w:t>
            </w:r>
            <w:r w:rsidR="00083E4F">
              <w:rPr>
                <w:sz w:val="18"/>
                <w:szCs w:val="18"/>
              </w:rPr>
              <w:t>y</w:t>
            </w:r>
            <w:r w:rsidRPr="00B27263">
              <w:rPr>
                <w:sz w:val="18"/>
                <w:szCs w:val="18"/>
              </w:rPr>
              <w:t xml:space="preserve">abancı </w:t>
            </w:r>
            <w:r w:rsidR="00083E4F">
              <w:rPr>
                <w:sz w:val="18"/>
                <w:szCs w:val="18"/>
              </w:rPr>
              <w:t>m</w:t>
            </w:r>
            <w:r w:rsidRPr="00B27263">
              <w:rPr>
                <w:sz w:val="18"/>
                <w:szCs w:val="18"/>
              </w:rPr>
              <w:t>adde toplam kütlece</w:t>
            </w:r>
            <w:r w:rsidR="00083E4F">
              <w:rPr>
                <w:sz w:val="18"/>
                <w:szCs w:val="18"/>
              </w:rPr>
              <w:t xml:space="preserve"> en çok</w:t>
            </w:r>
            <w:r w:rsidRPr="00B27263">
              <w:rPr>
                <w:sz w:val="18"/>
                <w:szCs w:val="18"/>
              </w:rPr>
              <w:t xml:space="preserve"> % 2</w:t>
            </w:r>
            <w:r w:rsidR="00301E83" w:rsidRPr="00B27263">
              <w:rPr>
                <w:sz w:val="18"/>
                <w:szCs w:val="18"/>
              </w:rPr>
              <w:t xml:space="preserve"> olmalı.</w:t>
            </w:r>
          </w:p>
        </w:tc>
      </w:tr>
    </w:tbl>
    <w:p w14:paraId="42F86A6A" w14:textId="69BD04EB" w:rsidR="00D36D0D" w:rsidRDefault="00D36D0D" w:rsidP="00B27263">
      <w:pPr>
        <w:tabs>
          <w:tab w:val="left" w:pos="1064"/>
        </w:tabs>
      </w:pPr>
      <w:r>
        <w:tab/>
      </w:r>
    </w:p>
    <w:p w14:paraId="5D28A578" w14:textId="5CEAD9E0" w:rsidR="005C1F57" w:rsidRDefault="00D36D0D" w:rsidP="00B27263">
      <w:pPr>
        <w:tabs>
          <w:tab w:val="left" w:pos="6555"/>
        </w:tabs>
        <w:sectPr w:rsidR="005C1F57" w:rsidSect="005400FC">
          <w:type w:val="nextColumn"/>
          <w:pgSz w:w="16838" w:h="11906" w:orient="landscape" w:code="9"/>
          <w:pgMar w:top="794" w:right="737" w:bottom="567" w:left="851" w:header="709" w:footer="709" w:gutter="567"/>
          <w:pgNumType w:start="0"/>
          <w:cols w:space="708"/>
          <w:docGrid w:linePitch="360"/>
        </w:sectPr>
      </w:pPr>
      <w:r>
        <w:tab/>
      </w:r>
      <w:r w:rsidR="00C6367E">
        <w:tab/>
      </w:r>
    </w:p>
    <w:p w14:paraId="26FACE0B" w14:textId="1654C90D" w:rsidR="00961FED" w:rsidRDefault="00961FED" w:rsidP="001A55A3"/>
    <w:p w14:paraId="1AFFFFB0" w14:textId="11CFAE07" w:rsidR="001A55A3" w:rsidRPr="00A27301" w:rsidRDefault="001A55A3" w:rsidP="001A55A3">
      <w:pPr>
        <w:pStyle w:val="Balk3"/>
      </w:pPr>
      <w:r>
        <w:t>Boy</w:t>
      </w:r>
      <w:r w:rsidRPr="00A27301">
        <w:t xml:space="preserve"> özellikleri</w:t>
      </w:r>
    </w:p>
    <w:p w14:paraId="39E400DA" w14:textId="7BC89627" w:rsidR="001A55A3" w:rsidRDefault="001A55A3" w:rsidP="00B27263">
      <w:pPr>
        <w:pStyle w:val="GvdeMetni"/>
        <w:rPr>
          <w:b/>
        </w:rPr>
      </w:pPr>
      <w:r w:rsidRPr="00A27301">
        <w:t>Her kalite sınıf</w:t>
      </w:r>
      <w:r w:rsidR="00301E83">
        <w:t xml:space="preserve"> </w:t>
      </w:r>
      <w:r w:rsidRPr="00A27301">
        <w:t xml:space="preserve">için uygun olan boylama, 100 g’daki azami tane sayısına göre yapılır. Bu </w:t>
      </w:r>
      <w:r>
        <w:t>boylar,</w:t>
      </w:r>
      <w:r w:rsidRPr="00A27301">
        <w:t xml:space="preserve"> Çizelge </w:t>
      </w:r>
      <w:r w:rsidR="00301E83">
        <w:t>4</w:t>
      </w:r>
      <w:r w:rsidRPr="00A27301">
        <w:t>’</w:t>
      </w:r>
      <w:r>
        <w:t>t</w:t>
      </w:r>
      <w:r w:rsidRPr="00A27301">
        <w:t>e</w:t>
      </w:r>
      <w:r>
        <w:t xml:space="preserve"> verilen değerlere uygun </w:t>
      </w:r>
      <w:r w:rsidRPr="00A27301">
        <w:t>olmalıdır.</w:t>
      </w:r>
    </w:p>
    <w:p w14:paraId="020396D8" w14:textId="0D7C8CCB" w:rsidR="001A55A3" w:rsidRDefault="00301E83" w:rsidP="00301E83">
      <w:pPr>
        <w:pStyle w:val="Tabletitle"/>
      </w:pPr>
      <w:r>
        <w:t>Çizelge </w:t>
      </w:r>
      <w:r>
        <w:fldChar w:fldCharType="begin"/>
      </w:r>
      <w:r>
        <w:instrText xml:space="preserve">\IF </w:instrText>
      </w:r>
      <w:r>
        <w:fldChar w:fldCharType="begin"/>
      </w:r>
      <w:r>
        <w:instrText xml:space="preserve">SEQ aaa \c </w:instrText>
      </w:r>
      <w:r>
        <w:fldChar w:fldCharType="separate"/>
      </w:r>
      <w:r w:rsidR="005400FC">
        <w:rPr>
          <w:noProof/>
        </w:rPr>
        <w:instrText>0</w:instrText>
      </w:r>
      <w:r>
        <w:fldChar w:fldCharType="end"/>
      </w:r>
      <w:r>
        <w:instrText>&gt;= 1 "</w:instrText>
      </w:r>
      <w:r>
        <w:fldChar w:fldCharType="begin"/>
      </w:r>
      <w:r>
        <w:instrText xml:space="preserve">SEQ aaa \c \* ALPHABETIC </w:instrText>
      </w:r>
      <w:r>
        <w:fldChar w:fldCharType="separate"/>
      </w:r>
      <w:r>
        <w:instrText>A</w:instrText>
      </w:r>
      <w:r>
        <w:fldChar w:fldCharType="end"/>
      </w:r>
      <w:r>
        <w:instrText xml:space="preserve">." </w:instrText>
      </w:r>
      <w:r>
        <w:fldChar w:fldCharType="end"/>
      </w:r>
      <w:r>
        <w:fldChar w:fldCharType="begin"/>
      </w:r>
      <w:r>
        <w:instrText xml:space="preserve">SEQ Table </w:instrText>
      </w:r>
      <w:r>
        <w:fldChar w:fldCharType="separate"/>
      </w:r>
      <w:r w:rsidR="005400FC">
        <w:rPr>
          <w:noProof/>
        </w:rPr>
        <w:t>4</w:t>
      </w:r>
      <w:r>
        <w:fldChar w:fldCharType="end"/>
      </w:r>
      <w:r>
        <w:t xml:space="preserve"> — </w:t>
      </w:r>
      <w:r w:rsidR="001A55A3">
        <w:t>T</w:t>
      </w:r>
      <w:r w:rsidR="001A55A3" w:rsidRPr="00A27301">
        <w:t xml:space="preserve">ane sayısına göre </w:t>
      </w:r>
      <w:r w:rsidR="001A55A3">
        <w:t>üzüm boyları</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3"/>
        <w:gridCol w:w="1971"/>
        <w:gridCol w:w="1971"/>
        <w:gridCol w:w="1971"/>
        <w:gridCol w:w="1824"/>
      </w:tblGrid>
      <w:tr w:rsidR="001A55A3" w:rsidRPr="00016759" w14:paraId="25A74374" w14:textId="77777777" w:rsidTr="00961FED">
        <w:trPr>
          <w:trHeight w:val="20"/>
        </w:trPr>
        <w:tc>
          <w:tcPr>
            <w:tcW w:w="1863" w:type="dxa"/>
            <w:shd w:val="clear" w:color="auto" w:fill="auto"/>
          </w:tcPr>
          <w:p w14:paraId="5EBE9CD5" w14:textId="77777777" w:rsidR="001A55A3" w:rsidRPr="00B27263" w:rsidRDefault="001A55A3" w:rsidP="00B27263">
            <w:pPr>
              <w:spacing w:after="0"/>
              <w:jc w:val="center"/>
              <w:rPr>
                <w:sz w:val="20"/>
                <w:szCs w:val="20"/>
              </w:rPr>
            </w:pPr>
            <w:r w:rsidRPr="00B27263">
              <w:rPr>
                <w:sz w:val="20"/>
                <w:szCs w:val="20"/>
              </w:rPr>
              <w:t>Çok iri</w:t>
            </w:r>
          </w:p>
          <w:p w14:paraId="51937258" w14:textId="77777777" w:rsidR="001A55A3" w:rsidRPr="00B27263" w:rsidRDefault="001A55A3" w:rsidP="00B27263">
            <w:pPr>
              <w:spacing w:after="0"/>
              <w:jc w:val="center"/>
              <w:rPr>
                <w:sz w:val="20"/>
                <w:szCs w:val="20"/>
              </w:rPr>
            </w:pPr>
            <w:r w:rsidRPr="00B27263">
              <w:rPr>
                <w:sz w:val="20"/>
                <w:szCs w:val="20"/>
              </w:rPr>
              <w:t>(Jumbo)</w:t>
            </w:r>
          </w:p>
        </w:tc>
        <w:tc>
          <w:tcPr>
            <w:tcW w:w="1971" w:type="dxa"/>
            <w:shd w:val="clear" w:color="auto" w:fill="auto"/>
          </w:tcPr>
          <w:p w14:paraId="20967815" w14:textId="77777777" w:rsidR="001A55A3" w:rsidRPr="00B27263" w:rsidRDefault="001A55A3" w:rsidP="00B27263">
            <w:pPr>
              <w:spacing w:after="0"/>
              <w:jc w:val="center"/>
              <w:rPr>
                <w:sz w:val="20"/>
                <w:szCs w:val="20"/>
              </w:rPr>
            </w:pPr>
            <w:r w:rsidRPr="00B27263">
              <w:rPr>
                <w:sz w:val="20"/>
                <w:szCs w:val="20"/>
              </w:rPr>
              <w:t>İri</w:t>
            </w:r>
          </w:p>
          <w:p w14:paraId="47897680" w14:textId="77777777" w:rsidR="001A55A3" w:rsidRPr="00B27263" w:rsidRDefault="001A55A3" w:rsidP="00B27263">
            <w:pPr>
              <w:spacing w:after="0"/>
              <w:jc w:val="center"/>
              <w:rPr>
                <w:sz w:val="20"/>
                <w:szCs w:val="20"/>
              </w:rPr>
            </w:pPr>
            <w:r w:rsidRPr="00B27263">
              <w:rPr>
                <w:sz w:val="20"/>
                <w:szCs w:val="20"/>
              </w:rPr>
              <w:t>(Standart)</w:t>
            </w:r>
          </w:p>
        </w:tc>
        <w:tc>
          <w:tcPr>
            <w:tcW w:w="1971" w:type="dxa"/>
            <w:shd w:val="clear" w:color="auto" w:fill="auto"/>
          </w:tcPr>
          <w:p w14:paraId="7F93E12A" w14:textId="77777777" w:rsidR="001A55A3" w:rsidRPr="00B27263" w:rsidRDefault="001A55A3" w:rsidP="00B27263">
            <w:pPr>
              <w:spacing w:after="0"/>
              <w:jc w:val="center"/>
              <w:rPr>
                <w:sz w:val="20"/>
                <w:szCs w:val="20"/>
              </w:rPr>
            </w:pPr>
            <w:r w:rsidRPr="00B27263">
              <w:rPr>
                <w:sz w:val="20"/>
                <w:szCs w:val="20"/>
              </w:rPr>
              <w:t>Orta</w:t>
            </w:r>
          </w:p>
          <w:p w14:paraId="67321233" w14:textId="77777777" w:rsidR="001A55A3" w:rsidRPr="00B27263" w:rsidRDefault="001A55A3" w:rsidP="00B27263">
            <w:pPr>
              <w:spacing w:after="0"/>
              <w:jc w:val="center"/>
              <w:rPr>
                <w:sz w:val="20"/>
                <w:szCs w:val="20"/>
              </w:rPr>
            </w:pPr>
            <w:r w:rsidRPr="00B27263">
              <w:rPr>
                <w:sz w:val="20"/>
                <w:szCs w:val="20"/>
              </w:rPr>
              <w:t>(Medium)</w:t>
            </w:r>
          </w:p>
        </w:tc>
        <w:tc>
          <w:tcPr>
            <w:tcW w:w="1971" w:type="dxa"/>
            <w:shd w:val="clear" w:color="auto" w:fill="auto"/>
          </w:tcPr>
          <w:p w14:paraId="06F117CE" w14:textId="77777777" w:rsidR="001A55A3" w:rsidRPr="00B27263" w:rsidRDefault="001A55A3" w:rsidP="00B27263">
            <w:pPr>
              <w:spacing w:after="0"/>
              <w:jc w:val="center"/>
              <w:rPr>
                <w:sz w:val="20"/>
                <w:szCs w:val="20"/>
              </w:rPr>
            </w:pPr>
            <w:r w:rsidRPr="00B27263">
              <w:rPr>
                <w:sz w:val="20"/>
                <w:szCs w:val="20"/>
              </w:rPr>
              <w:t>Küçük</w:t>
            </w:r>
          </w:p>
          <w:p w14:paraId="6A2AF52D" w14:textId="77777777" w:rsidR="001A55A3" w:rsidRPr="00B27263" w:rsidRDefault="001A55A3" w:rsidP="00B27263">
            <w:pPr>
              <w:spacing w:after="0"/>
              <w:jc w:val="center"/>
              <w:rPr>
                <w:sz w:val="20"/>
                <w:szCs w:val="20"/>
              </w:rPr>
            </w:pPr>
            <w:r w:rsidRPr="00B27263">
              <w:rPr>
                <w:sz w:val="20"/>
                <w:szCs w:val="20"/>
              </w:rPr>
              <w:t>(Small)</w:t>
            </w:r>
          </w:p>
        </w:tc>
        <w:tc>
          <w:tcPr>
            <w:tcW w:w="1824" w:type="dxa"/>
            <w:shd w:val="clear" w:color="auto" w:fill="auto"/>
          </w:tcPr>
          <w:p w14:paraId="0D0CBA29" w14:textId="77777777" w:rsidR="001A55A3" w:rsidRPr="00B27263" w:rsidRDefault="001A55A3" w:rsidP="00B27263">
            <w:pPr>
              <w:spacing w:after="0"/>
              <w:jc w:val="center"/>
              <w:rPr>
                <w:sz w:val="20"/>
                <w:szCs w:val="20"/>
              </w:rPr>
            </w:pPr>
            <w:r w:rsidRPr="00B27263">
              <w:rPr>
                <w:sz w:val="20"/>
                <w:szCs w:val="20"/>
              </w:rPr>
              <w:t>Çok küçük</w:t>
            </w:r>
          </w:p>
          <w:p w14:paraId="3C4E5F35" w14:textId="77777777" w:rsidR="001A55A3" w:rsidRPr="00B27263" w:rsidRDefault="001A55A3" w:rsidP="00B27263">
            <w:pPr>
              <w:spacing w:after="0"/>
              <w:jc w:val="center"/>
              <w:rPr>
                <w:sz w:val="20"/>
                <w:szCs w:val="20"/>
              </w:rPr>
            </w:pPr>
            <w:r w:rsidRPr="00B27263">
              <w:rPr>
                <w:sz w:val="20"/>
                <w:szCs w:val="20"/>
              </w:rPr>
              <w:t>(Small – Small)</w:t>
            </w:r>
            <w:r w:rsidRPr="00B27263" w:rsidDel="004961D9">
              <w:rPr>
                <w:sz w:val="20"/>
                <w:szCs w:val="20"/>
              </w:rPr>
              <w:t xml:space="preserve"> </w:t>
            </w:r>
          </w:p>
        </w:tc>
      </w:tr>
      <w:tr w:rsidR="00B14FA5" w:rsidRPr="00016759" w14:paraId="580113C1" w14:textId="77777777" w:rsidTr="00CA211F">
        <w:trPr>
          <w:trHeight w:val="20"/>
        </w:trPr>
        <w:tc>
          <w:tcPr>
            <w:tcW w:w="9600" w:type="dxa"/>
            <w:gridSpan w:val="5"/>
            <w:shd w:val="clear" w:color="auto" w:fill="auto"/>
          </w:tcPr>
          <w:p w14:paraId="79CA1128" w14:textId="41432411" w:rsidR="00B14FA5" w:rsidRPr="00B27263" w:rsidRDefault="00B14FA5">
            <w:pPr>
              <w:spacing w:after="0"/>
              <w:jc w:val="center"/>
              <w:rPr>
                <w:sz w:val="20"/>
                <w:szCs w:val="20"/>
              </w:rPr>
            </w:pPr>
            <w:r w:rsidRPr="00B27263">
              <w:rPr>
                <w:sz w:val="20"/>
                <w:szCs w:val="20"/>
              </w:rPr>
              <w:t>100 g’daki tane adedi</w:t>
            </w:r>
          </w:p>
        </w:tc>
      </w:tr>
      <w:tr w:rsidR="00B14FA5" w:rsidRPr="00016759" w14:paraId="057FA186" w14:textId="77777777" w:rsidTr="00B27263">
        <w:trPr>
          <w:trHeight w:val="20"/>
        </w:trPr>
        <w:tc>
          <w:tcPr>
            <w:tcW w:w="1863" w:type="dxa"/>
            <w:shd w:val="clear" w:color="auto" w:fill="auto"/>
            <w:vAlign w:val="center"/>
          </w:tcPr>
          <w:p w14:paraId="627FDD74" w14:textId="71B6C14A" w:rsidR="00B14FA5" w:rsidRPr="00B27263" w:rsidRDefault="00B14FA5" w:rsidP="00B14FA5">
            <w:pPr>
              <w:spacing w:after="0"/>
              <w:jc w:val="center"/>
              <w:rPr>
                <w:sz w:val="20"/>
                <w:szCs w:val="20"/>
              </w:rPr>
            </w:pPr>
            <w:r w:rsidRPr="00B27263">
              <w:rPr>
                <w:sz w:val="20"/>
                <w:szCs w:val="20"/>
              </w:rPr>
              <w:t>250’ye kadar</w:t>
            </w:r>
          </w:p>
        </w:tc>
        <w:tc>
          <w:tcPr>
            <w:tcW w:w="1971" w:type="dxa"/>
            <w:shd w:val="clear" w:color="auto" w:fill="auto"/>
            <w:vAlign w:val="center"/>
          </w:tcPr>
          <w:p w14:paraId="5E5FA87E" w14:textId="0B222FE5" w:rsidR="00B14FA5" w:rsidRPr="00B27263" w:rsidRDefault="00B14FA5" w:rsidP="00B14FA5">
            <w:pPr>
              <w:spacing w:after="0"/>
              <w:jc w:val="center"/>
              <w:rPr>
                <w:sz w:val="20"/>
                <w:szCs w:val="20"/>
              </w:rPr>
            </w:pPr>
            <w:r w:rsidRPr="00B27263">
              <w:rPr>
                <w:sz w:val="20"/>
                <w:szCs w:val="20"/>
              </w:rPr>
              <w:t>251 – 360</w:t>
            </w:r>
          </w:p>
        </w:tc>
        <w:tc>
          <w:tcPr>
            <w:tcW w:w="1971" w:type="dxa"/>
            <w:shd w:val="clear" w:color="auto" w:fill="auto"/>
            <w:vAlign w:val="center"/>
          </w:tcPr>
          <w:p w14:paraId="16CFE58F" w14:textId="399408FB" w:rsidR="00B14FA5" w:rsidRPr="00B27263" w:rsidRDefault="00B14FA5" w:rsidP="00B14FA5">
            <w:pPr>
              <w:spacing w:after="0"/>
              <w:jc w:val="center"/>
              <w:rPr>
                <w:sz w:val="20"/>
                <w:szCs w:val="20"/>
              </w:rPr>
            </w:pPr>
            <w:r w:rsidRPr="00B27263">
              <w:rPr>
                <w:sz w:val="20"/>
                <w:szCs w:val="20"/>
              </w:rPr>
              <w:t>361 – 500</w:t>
            </w:r>
          </w:p>
        </w:tc>
        <w:tc>
          <w:tcPr>
            <w:tcW w:w="1971" w:type="dxa"/>
            <w:shd w:val="clear" w:color="auto" w:fill="auto"/>
            <w:vAlign w:val="center"/>
          </w:tcPr>
          <w:p w14:paraId="40A6551F" w14:textId="7F296623" w:rsidR="00B14FA5" w:rsidRPr="00B27263" w:rsidRDefault="00B14FA5" w:rsidP="00B14FA5">
            <w:pPr>
              <w:spacing w:after="0"/>
              <w:jc w:val="center"/>
              <w:rPr>
                <w:sz w:val="20"/>
                <w:szCs w:val="20"/>
              </w:rPr>
            </w:pPr>
            <w:r w:rsidRPr="00B27263">
              <w:rPr>
                <w:sz w:val="20"/>
                <w:szCs w:val="20"/>
              </w:rPr>
              <w:t>501 – 650</w:t>
            </w:r>
          </w:p>
        </w:tc>
        <w:tc>
          <w:tcPr>
            <w:tcW w:w="1824" w:type="dxa"/>
            <w:shd w:val="clear" w:color="auto" w:fill="auto"/>
            <w:vAlign w:val="center"/>
          </w:tcPr>
          <w:p w14:paraId="481C6C9D" w14:textId="72404E90" w:rsidR="00B14FA5" w:rsidRPr="00B27263" w:rsidRDefault="00B14FA5" w:rsidP="00B14FA5">
            <w:pPr>
              <w:spacing w:after="0"/>
              <w:jc w:val="center"/>
              <w:rPr>
                <w:sz w:val="20"/>
                <w:szCs w:val="20"/>
              </w:rPr>
            </w:pPr>
            <w:r w:rsidRPr="00B27263">
              <w:rPr>
                <w:sz w:val="20"/>
                <w:szCs w:val="20"/>
              </w:rPr>
              <w:t>651’den fazla</w:t>
            </w:r>
          </w:p>
        </w:tc>
      </w:tr>
    </w:tbl>
    <w:p w14:paraId="1165447D" w14:textId="73948937" w:rsidR="004D48AF" w:rsidRPr="00B27263" w:rsidRDefault="004D48AF" w:rsidP="00B27263">
      <w:pPr>
        <w:pStyle w:val="Balk3"/>
      </w:pPr>
      <w:bookmarkStart w:id="125" w:name="_Toc177719322"/>
      <w:bookmarkStart w:id="126" w:name="_Toc177719324"/>
      <w:bookmarkStart w:id="127" w:name="_Toc177719325"/>
      <w:bookmarkStart w:id="128" w:name="_Toc177719326"/>
      <w:bookmarkStart w:id="129" w:name="_Toc177719327"/>
      <w:bookmarkStart w:id="130" w:name="_Toc177719349"/>
      <w:bookmarkStart w:id="131" w:name="_Toc177719350"/>
      <w:bookmarkStart w:id="132" w:name="_Toc177719351"/>
      <w:bookmarkStart w:id="133" w:name="_Toc177719352"/>
      <w:bookmarkStart w:id="134" w:name="_Toc177719356"/>
      <w:bookmarkStart w:id="135" w:name="_Toc177719360"/>
      <w:bookmarkStart w:id="136" w:name="_Toc177719382"/>
      <w:bookmarkStart w:id="137" w:name="_Toc349927041"/>
      <w:bookmarkEnd w:id="116"/>
      <w:bookmarkEnd w:id="117"/>
      <w:bookmarkEnd w:id="118"/>
      <w:bookmarkEnd w:id="125"/>
      <w:bookmarkEnd w:id="126"/>
      <w:bookmarkEnd w:id="127"/>
      <w:bookmarkEnd w:id="128"/>
      <w:bookmarkEnd w:id="129"/>
      <w:bookmarkEnd w:id="130"/>
      <w:bookmarkEnd w:id="131"/>
      <w:bookmarkEnd w:id="132"/>
      <w:bookmarkEnd w:id="133"/>
      <w:bookmarkEnd w:id="134"/>
      <w:bookmarkEnd w:id="135"/>
      <w:bookmarkEnd w:id="136"/>
      <w:r>
        <w:t>Mikrobiyolojik özellikler</w:t>
      </w:r>
    </w:p>
    <w:p w14:paraId="1F09CC4C" w14:textId="502205A3" w:rsidR="004D48AF" w:rsidRDefault="004D48AF" w:rsidP="004D48AF">
      <w:r>
        <w:t xml:space="preserve">Çekirdeksiz kuru üzümün mikrobiyolojik özellikleri Çizelge 5’te verilen değerlere uygun olmalıdır. </w:t>
      </w:r>
    </w:p>
    <w:p w14:paraId="552E5D2A" w14:textId="309C5033" w:rsidR="004D48AF" w:rsidRDefault="004D48AF" w:rsidP="004D48AF">
      <w:pPr>
        <w:pStyle w:val="Tabletitle"/>
      </w:pPr>
      <w:r>
        <w:t>Çizelge </w:t>
      </w:r>
      <w:r>
        <w:fldChar w:fldCharType="begin"/>
      </w:r>
      <w:r>
        <w:instrText xml:space="preserve">\IF </w:instrText>
      </w:r>
      <w:r>
        <w:fldChar w:fldCharType="begin"/>
      </w:r>
      <w:r>
        <w:instrText xml:space="preserve">SEQ aaa \c </w:instrText>
      </w:r>
      <w:r>
        <w:fldChar w:fldCharType="separate"/>
      </w:r>
      <w:r w:rsidR="005400FC">
        <w:rPr>
          <w:noProof/>
        </w:rPr>
        <w:instrText>0</w:instrText>
      </w:r>
      <w:r>
        <w:fldChar w:fldCharType="end"/>
      </w:r>
      <w:r>
        <w:instrText>&gt;= 1 "</w:instrText>
      </w:r>
      <w:r>
        <w:fldChar w:fldCharType="begin"/>
      </w:r>
      <w:r>
        <w:instrText xml:space="preserve">SEQ aaa \c \* ALPHABETIC </w:instrText>
      </w:r>
      <w:r>
        <w:fldChar w:fldCharType="separate"/>
      </w:r>
      <w:r>
        <w:instrText>A</w:instrText>
      </w:r>
      <w:r>
        <w:fldChar w:fldCharType="end"/>
      </w:r>
      <w:r>
        <w:instrText xml:space="preserve">." </w:instrText>
      </w:r>
      <w:r>
        <w:fldChar w:fldCharType="end"/>
      </w:r>
      <w:r>
        <w:fldChar w:fldCharType="begin"/>
      </w:r>
      <w:r>
        <w:instrText xml:space="preserve">SEQ Table </w:instrText>
      </w:r>
      <w:r>
        <w:fldChar w:fldCharType="separate"/>
      </w:r>
      <w:r w:rsidR="005400FC">
        <w:rPr>
          <w:noProof/>
        </w:rPr>
        <w:t>5</w:t>
      </w:r>
      <w:r>
        <w:fldChar w:fldCharType="end"/>
      </w:r>
      <w:r>
        <w:t> — Çekirdeksiz kuru üzümün mikrobiyolojik özellikleri</w:t>
      </w:r>
    </w:p>
    <w:tbl>
      <w:tblPr>
        <w:tblW w:w="935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85" w:type="dxa"/>
          <w:right w:w="85" w:type="dxa"/>
        </w:tblCellMar>
        <w:tblLook w:val="01E0" w:firstRow="1" w:lastRow="1" w:firstColumn="1" w:lastColumn="1" w:noHBand="0" w:noVBand="0"/>
      </w:tblPr>
      <w:tblGrid>
        <w:gridCol w:w="3549"/>
        <w:gridCol w:w="1076"/>
        <w:gridCol w:w="1076"/>
        <w:gridCol w:w="1827"/>
        <w:gridCol w:w="1828"/>
      </w:tblGrid>
      <w:tr w:rsidR="004D48AF" w:rsidRPr="00B66EEF" w14:paraId="3B5F4222" w14:textId="77777777" w:rsidTr="00A022C3">
        <w:tc>
          <w:tcPr>
            <w:tcW w:w="3549" w:type="dxa"/>
            <w:tcBorders>
              <w:top w:val="single" w:sz="4" w:space="0" w:color="auto"/>
              <w:left w:val="single" w:sz="4" w:space="0" w:color="auto"/>
              <w:bottom w:val="single" w:sz="4" w:space="0" w:color="auto"/>
              <w:right w:val="single" w:sz="4" w:space="0" w:color="auto"/>
            </w:tcBorders>
          </w:tcPr>
          <w:p w14:paraId="462E96CA" w14:textId="77777777" w:rsidR="004D48AF" w:rsidRPr="00B27263" w:rsidRDefault="004D48AF" w:rsidP="00B27263">
            <w:pPr>
              <w:spacing w:after="0"/>
              <w:jc w:val="center"/>
              <w:rPr>
                <w:b/>
                <w:bCs/>
                <w:sz w:val="20"/>
                <w:szCs w:val="20"/>
              </w:rPr>
            </w:pPr>
            <w:r w:rsidRPr="00B27263">
              <w:rPr>
                <w:b/>
                <w:bCs/>
                <w:sz w:val="20"/>
                <w:szCs w:val="20"/>
              </w:rPr>
              <w:t>Mikroorganizma</w:t>
            </w:r>
          </w:p>
        </w:tc>
        <w:tc>
          <w:tcPr>
            <w:tcW w:w="2152" w:type="dxa"/>
            <w:gridSpan w:val="2"/>
            <w:tcBorders>
              <w:top w:val="single" w:sz="4" w:space="0" w:color="auto"/>
              <w:left w:val="single" w:sz="4" w:space="0" w:color="auto"/>
              <w:bottom w:val="single" w:sz="4" w:space="0" w:color="auto"/>
              <w:right w:val="single" w:sz="4" w:space="0" w:color="auto"/>
            </w:tcBorders>
          </w:tcPr>
          <w:p w14:paraId="045BA937" w14:textId="77777777" w:rsidR="004D48AF" w:rsidRPr="00B27263" w:rsidRDefault="004D48AF" w:rsidP="00B27263">
            <w:pPr>
              <w:spacing w:after="0"/>
              <w:jc w:val="center"/>
              <w:rPr>
                <w:b/>
                <w:bCs/>
                <w:sz w:val="20"/>
                <w:szCs w:val="20"/>
              </w:rPr>
            </w:pPr>
            <w:r w:rsidRPr="00B27263">
              <w:rPr>
                <w:b/>
                <w:bCs/>
                <w:sz w:val="20"/>
                <w:szCs w:val="20"/>
              </w:rPr>
              <w:t xml:space="preserve">Numune alma planı </w:t>
            </w:r>
          </w:p>
        </w:tc>
        <w:tc>
          <w:tcPr>
            <w:tcW w:w="3655" w:type="dxa"/>
            <w:gridSpan w:val="2"/>
            <w:tcBorders>
              <w:top w:val="single" w:sz="4" w:space="0" w:color="auto"/>
              <w:left w:val="single" w:sz="4" w:space="0" w:color="auto"/>
              <w:bottom w:val="single" w:sz="4" w:space="0" w:color="auto"/>
              <w:right w:val="single" w:sz="4" w:space="0" w:color="auto"/>
            </w:tcBorders>
          </w:tcPr>
          <w:p w14:paraId="4B7750B0" w14:textId="77777777" w:rsidR="004D48AF" w:rsidRPr="00B27263" w:rsidRDefault="004D48AF" w:rsidP="00B27263">
            <w:pPr>
              <w:spacing w:after="0"/>
              <w:jc w:val="center"/>
              <w:rPr>
                <w:b/>
                <w:bCs/>
                <w:sz w:val="20"/>
                <w:szCs w:val="20"/>
              </w:rPr>
            </w:pPr>
            <w:r w:rsidRPr="00B27263">
              <w:rPr>
                <w:b/>
                <w:bCs/>
                <w:sz w:val="20"/>
                <w:szCs w:val="20"/>
              </w:rPr>
              <w:t>Değer</w:t>
            </w:r>
          </w:p>
        </w:tc>
      </w:tr>
      <w:tr w:rsidR="004D48AF" w:rsidRPr="0031282C" w14:paraId="42315CED" w14:textId="77777777" w:rsidTr="00A022C3">
        <w:tc>
          <w:tcPr>
            <w:tcW w:w="3549" w:type="dxa"/>
            <w:tcBorders>
              <w:top w:val="single" w:sz="4" w:space="0" w:color="auto"/>
              <w:left w:val="single" w:sz="4" w:space="0" w:color="auto"/>
              <w:bottom w:val="single" w:sz="4" w:space="0" w:color="auto"/>
              <w:right w:val="single" w:sz="4" w:space="0" w:color="auto"/>
            </w:tcBorders>
          </w:tcPr>
          <w:p w14:paraId="5078F628" w14:textId="77777777" w:rsidR="004D48AF" w:rsidRPr="00B27263" w:rsidRDefault="004D48AF" w:rsidP="00B27263">
            <w:pPr>
              <w:spacing w:after="0"/>
              <w:jc w:val="center"/>
              <w:rPr>
                <w:bCs/>
                <w:i/>
                <w:sz w:val="20"/>
                <w:szCs w:val="20"/>
              </w:rPr>
            </w:pPr>
          </w:p>
        </w:tc>
        <w:tc>
          <w:tcPr>
            <w:tcW w:w="1076" w:type="dxa"/>
            <w:tcBorders>
              <w:top w:val="single" w:sz="4" w:space="0" w:color="auto"/>
              <w:left w:val="single" w:sz="4" w:space="0" w:color="auto"/>
              <w:bottom w:val="single" w:sz="4" w:space="0" w:color="auto"/>
              <w:right w:val="single" w:sz="4" w:space="0" w:color="auto"/>
            </w:tcBorders>
          </w:tcPr>
          <w:p w14:paraId="4B883446" w14:textId="77777777" w:rsidR="004D48AF" w:rsidRPr="00B27263" w:rsidRDefault="004D48AF" w:rsidP="00B27263">
            <w:pPr>
              <w:spacing w:after="0"/>
              <w:jc w:val="center"/>
              <w:rPr>
                <w:bCs/>
                <w:sz w:val="20"/>
                <w:szCs w:val="20"/>
              </w:rPr>
            </w:pPr>
            <w:r w:rsidRPr="00B27263">
              <w:rPr>
                <w:bCs/>
                <w:sz w:val="20"/>
                <w:szCs w:val="20"/>
              </w:rPr>
              <w:t>n</w:t>
            </w:r>
          </w:p>
        </w:tc>
        <w:tc>
          <w:tcPr>
            <w:tcW w:w="1076" w:type="dxa"/>
            <w:tcBorders>
              <w:top w:val="single" w:sz="4" w:space="0" w:color="auto"/>
              <w:left w:val="single" w:sz="4" w:space="0" w:color="auto"/>
              <w:bottom w:val="single" w:sz="4" w:space="0" w:color="auto"/>
              <w:right w:val="single" w:sz="4" w:space="0" w:color="auto"/>
            </w:tcBorders>
          </w:tcPr>
          <w:p w14:paraId="434A2FCE" w14:textId="77777777" w:rsidR="004D48AF" w:rsidRPr="00B27263" w:rsidRDefault="004D48AF" w:rsidP="00B27263">
            <w:pPr>
              <w:spacing w:after="0"/>
              <w:jc w:val="center"/>
              <w:rPr>
                <w:bCs/>
                <w:sz w:val="20"/>
                <w:szCs w:val="20"/>
              </w:rPr>
            </w:pPr>
            <w:r w:rsidRPr="00B27263">
              <w:rPr>
                <w:bCs/>
                <w:sz w:val="20"/>
                <w:szCs w:val="20"/>
              </w:rPr>
              <w:t>c</w:t>
            </w:r>
          </w:p>
        </w:tc>
        <w:tc>
          <w:tcPr>
            <w:tcW w:w="1827" w:type="dxa"/>
            <w:tcBorders>
              <w:top w:val="single" w:sz="4" w:space="0" w:color="auto"/>
              <w:left w:val="single" w:sz="4" w:space="0" w:color="auto"/>
              <w:bottom w:val="single" w:sz="4" w:space="0" w:color="auto"/>
              <w:right w:val="single" w:sz="4" w:space="0" w:color="auto"/>
            </w:tcBorders>
          </w:tcPr>
          <w:p w14:paraId="1018CB87" w14:textId="77777777" w:rsidR="004D48AF" w:rsidRPr="00B27263" w:rsidRDefault="004D48AF" w:rsidP="00B27263">
            <w:pPr>
              <w:spacing w:after="0"/>
              <w:jc w:val="center"/>
              <w:rPr>
                <w:bCs/>
                <w:sz w:val="20"/>
                <w:szCs w:val="20"/>
              </w:rPr>
            </w:pPr>
            <w:r w:rsidRPr="00B27263">
              <w:rPr>
                <w:bCs/>
                <w:sz w:val="20"/>
                <w:szCs w:val="20"/>
              </w:rPr>
              <w:t>m</w:t>
            </w:r>
          </w:p>
        </w:tc>
        <w:tc>
          <w:tcPr>
            <w:tcW w:w="1828" w:type="dxa"/>
            <w:tcBorders>
              <w:top w:val="single" w:sz="4" w:space="0" w:color="auto"/>
              <w:left w:val="single" w:sz="4" w:space="0" w:color="auto"/>
              <w:bottom w:val="single" w:sz="4" w:space="0" w:color="auto"/>
              <w:right w:val="single" w:sz="4" w:space="0" w:color="auto"/>
            </w:tcBorders>
          </w:tcPr>
          <w:p w14:paraId="2244BDC8" w14:textId="77777777" w:rsidR="004D48AF" w:rsidRPr="00B27263" w:rsidRDefault="004D48AF" w:rsidP="00B27263">
            <w:pPr>
              <w:spacing w:after="0"/>
              <w:jc w:val="center"/>
              <w:rPr>
                <w:bCs/>
                <w:sz w:val="20"/>
                <w:szCs w:val="20"/>
              </w:rPr>
            </w:pPr>
            <w:r w:rsidRPr="00B27263">
              <w:rPr>
                <w:bCs/>
                <w:sz w:val="20"/>
                <w:szCs w:val="20"/>
              </w:rPr>
              <w:t>M</w:t>
            </w:r>
          </w:p>
        </w:tc>
      </w:tr>
      <w:tr w:rsidR="004D48AF" w:rsidRPr="0031282C" w14:paraId="0E3458D6" w14:textId="77777777" w:rsidTr="00A022C3">
        <w:tc>
          <w:tcPr>
            <w:tcW w:w="3549" w:type="dxa"/>
            <w:tcBorders>
              <w:top w:val="single" w:sz="4" w:space="0" w:color="auto"/>
              <w:left w:val="single" w:sz="4" w:space="0" w:color="auto"/>
              <w:bottom w:val="single" w:sz="4" w:space="0" w:color="auto"/>
              <w:right w:val="single" w:sz="4" w:space="0" w:color="auto"/>
            </w:tcBorders>
          </w:tcPr>
          <w:p w14:paraId="7AC6BD92" w14:textId="77777777" w:rsidR="004D48AF" w:rsidRPr="00B27263" w:rsidRDefault="004D48AF" w:rsidP="00B27263">
            <w:pPr>
              <w:spacing w:after="0"/>
              <w:jc w:val="left"/>
              <w:rPr>
                <w:bCs/>
                <w:i/>
                <w:sz w:val="20"/>
                <w:szCs w:val="20"/>
              </w:rPr>
            </w:pPr>
            <w:r w:rsidRPr="00B14FA5">
              <w:rPr>
                <w:bCs/>
                <w:sz w:val="20"/>
                <w:szCs w:val="20"/>
              </w:rPr>
              <w:t>Maya ve küf</w:t>
            </w:r>
          </w:p>
        </w:tc>
        <w:tc>
          <w:tcPr>
            <w:tcW w:w="1076" w:type="dxa"/>
            <w:tcBorders>
              <w:top w:val="single" w:sz="4" w:space="0" w:color="auto"/>
              <w:left w:val="single" w:sz="4" w:space="0" w:color="auto"/>
              <w:bottom w:val="single" w:sz="4" w:space="0" w:color="auto"/>
              <w:right w:val="single" w:sz="4" w:space="0" w:color="auto"/>
            </w:tcBorders>
          </w:tcPr>
          <w:p w14:paraId="35638333" w14:textId="77777777" w:rsidR="004D48AF" w:rsidRPr="00B27263" w:rsidRDefault="004D48AF" w:rsidP="00B27263">
            <w:pPr>
              <w:spacing w:after="0"/>
              <w:jc w:val="center"/>
              <w:rPr>
                <w:bCs/>
                <w:sz w:val="20"/>
                <w:szCs w:val="20"/>
              </w:rPr>
            </w:pPr>
            <w:r w:rsidRPr="00B14FA5">
              <w:rPr>
                <w:bCs/>
                <w:sz w:val="20"/>
                <w:szCs w:val="20"/>
              </w:rPr>
              <w:t>5</w:t>
            </w:r>
          </w:p>
        </w:tc>
        <w:tc>
          <w:tcPr>
            <w:tcW w:w="1076" w:type="dxa"/>
            <w:tcBorders>
              <w:top w:val="single" w:sz="4" w:space="0" w:color="auto"/>
              <w:left w:val="single" w:sz="4" w:space="0" w:color="auto"/>
              <w:bottom w:val="single" w:sz="4" w:space="0" w:color="auto"/>
              <w:right w:val="single" w:sz="4" w:space="0" w:color="auto"/>
            </w:tcBorders>
          </w:tcPr>
          <w:p w14:paraId="45AD0A6D" w14:textId="77777777" w:rsidR="004D48AF" w:rsidRPr="00B27263" w:rsidRDefault="004D48AF" w:rsidP="00B27263">
            <w:pPr>
              <w:spacing w:after="0"/>
              <w:jc w:val="center"/>
              <w:rPr>
                <w:bCs/>
                <w:sz w:val="20"/>
                <w:szCs w:val="20"/>
              </w:rPr>
            </w:pPr>
            <w:r w:rsidRPr="00B14FA5">
              <w:rPr>
                <w:bCs/>
                <w:sz w:val="20"/>
                <w:szCs w:val="20"/>
              </w:rPr>
              <w:t>2</w:t>
            </w:r>
          </w:p>
        </w:tc>
        <w:tc>
          <w:tcPr>
            <w:tcW w:w="1827" w:type="dxa"/>
            <w:tcBorders>
              <w:top w:val="single" w:sz="4" w:space="0" w:color="auto"/>
              <w:left w:val="single" w:sz="4" w:space="0" w:color="auto"/>
              <w:bottom w:val="single" w:sz="4" w:space="0" w:color="auto"/>
              <w:right w:val="single" w:sz="4" w:space="0" w:color="auto"/>
            </w:tcBorders>
          </w:tcPr>
          <w:p w14:paraId="1A75DBB4" w14:textId="77777777" w:rsidR="004D48AF" w:rsidRPr="00B27263" w:rsidRDefault="004D48AF" w:rsidP="00B27263">
            <w:pPr>
              <w:spacing w:after="0"/>
              <w:jc w:val="center"/>
              <w:rPr>
                <w:bCs/>
                <w:sz w:val="20"/>
                <w:szCs w:val="20"/>
              </w:rPr>
            </w:pPr>
            <w:r w:rsidRPr="00B14FA5">
              <w:rPr>
                <w:bCs/>
                <w:sz w:val="20"/>
                <w:szCs w:val="20"/>
              </w:rPr>
              <w:t>10</w:t>
            </w:r>
            <w:r w:rsidRPr="00B14FA5">
              <w:rPr>
                <w:bCs/>
                <w:sz w:val="20"/>
                <w:szCs w:val="20"/>
                <w:vertAlign w:val="superscript"/>
              </w:rPr>
              <w:t>4</w:t>
            </w:r>
          </w:p>
        </w:tc>
        <w:tc>
          <w:tcPr>
            <w:tcW w:w="1828" w:type="dxa"/>
            <w:tcBorders>
              <w:top w:val="single" w:sz="4" w:space="0" w:color="auto"/>
              <w:left w:val="single" w:sz="4" w:space="0" w:color="auto"/>
              <w:bottom w:val="single" w:sz="4" w:space="0" w:color="auto"/>
              <w:right w:val="single" w:sz="4" w:space="0" w:color="auto"/>
            </w:tcBorders>
          </w:tcPr>
          <w:p w14:paraId="367A55A5" w14:textId="77777777" w:rsidR="004D48AF" w:rsidRPr="00B27263" w:rsidRDefault="004D48AF" w:rsidP="00B27263">
            <w:pPr>
              <w:spacing w:after="0"/>
              <w:jc w:val="center"/>
              <w:rPr>
                <w:bCs/>
                <w:sz w:val="20"/>
                <w:szCs w:val="20"/>
              </w:rPr>
            </w:pPr>
            <w:r w:rsidRPr="00B14FA5">
              <w:rPr>
                <w:bCs/>
                <w:sz w:val="20"/>
                <w:szCs w:val="20"/>
              </w:rPr>
              <w:t>10</w:t>
            </w:r>
            <w:r w:rsidRPr="00B14FA5">
              <w:rPr>
                <w:bCs/>
                <w:sz w:val="20"/>
                <w:szCs w:val="20"/>
                <w:vertAlign w:val="superscript"/>
              </w:rPr>
              <w:t>5</w:t>
            </w:r>
          </w:p>
        </w:tc>
      </w:tr>
      <w:tr w:rsidR="004D48AF" w:rsidRPr="0031282C" w14:paraId="6486B5E7" w14:textId="77777777" w:rsidTr="00A022C3">
        <w:tc>
          <w:tcPr>
            <w:tcW w:w="9356" w:type="dxa"/>
            <w:gridSpan w:val="5"/>
            <w:tcBorders>
              <w:top w:val="single" w:sz="4" w:space="0" w:color="auto"/>
              <w:left w:val="single" w:sz="4" w:space="0" w:color="auto"/>
              <w:bottom w:val="single" w:sz="4" w:space="0" w:color="auto"/>
              <w:right w:val="single" w:sz="4" w:space="0" w:color="auto"/>
            </w:tcBorders>
          </w:tcPr>
          <w:p w14:paraId="0940BE92" w14:textId="77777777" w:rsidR="004D48AF" w:rsidRPr="00B27263" w:rsidRDefault="004D48AF" w:rsidP="00B27263">
            <w:pPr>
              <w:shd w:val="clear" w:color="auto" w:fill="FFFFFF"/>
              <w:spacing w:after="0"/>
              <w:rPr>
                <w:color w:val="000000"/>
                <w:sz w:val="20"/>
                <w:szCs w:val="20"/>
              </w:rPr>
            </w:pPr>
            <w:r w:rsidRPr="00B27263">
              <w:rPr>
                <w:color w:val="000000"/>
                <w:sz w:val="20"/>
                <w:szCs w:val="20"/>
              </w:rPr>
              <w:t>Numune alma planında;</w:t>
            </w:r>
          </w:p>
          <w:p w14:paraId="13DB9CB1" w14:textId="77777777" w:rsidR="004D48AF" w:rsidRPr="00B27263" w:rsidRDefault="004D48AF" w:rsidP="00B27263">
            <w:pPr>
              <w:shd w:val="clear" w:color="auto" w:fill="FFFFFF"/>
              <w:spacing w:after="0"/>
              <w:rPr>
                <w:color w:val="000000"/>
                <w:sz w:val="20"/>
                <w:szCs w:val="20"/>
              </w:rPr>
            </w:pPr>
            <w:r w:rsidRPr="00B27263">
              <w:rPr>
                <w:color w:val="000000"/>
                <w:sz w:val="20"/>
                <w:szCs w:val="20"/>
              </w:rPr>
              <w:t>n: Partiden bağımsız ve rastgele seçilen numune sayısı,</w:t>
            </w:r>
          </w:p>
          <w:p w14:paraId="6B16E7DF" w14:textId="77777777" w:rsidR="004D48AF" w:rsidRPr="00B27263" w:rsidRDefault="004D48AF" w:rsidP="00B27263">
            <w:pPr>
              <w:shd w:val="clear" w:color="auto" w:fill="FFFFFF"/>
              <w:spacing w:after="0"/>
              <w:rPr>
                <w:color w:val="000000"/>
                <w:sz w:val="20"/>
                <w:szCs w:val="20"/>
              </w:rPr>
            </w:pPr>
            <w:r w:rsidRPr="00B27263">
              <w:rPr>
                <w:color w:val="000000"/>
                <w:sz w:val="20"/>
                <w:szCs w:val="20"/>
              </w:rPr>
              <w:t>c: m ve M arasında olmasına izin verilen azami numune sayısı (M değeri taşıyabilecek en fazla numune sayısı),</w:t>
            </w:r>
          </w:p>
          <w:p w14:paraId="68CA5157" w14:textId="77777777" w:rsidR="004D48AF" w:rsidRPr="00B27263" w:rsidRDefault="004D48AF" w:rsidP="00B27263">
            <w:pPr>
              <w:shd w:val="clear" w:color="auto" w:fill="FFFFFF"/>
              <w:spacing w:after="0"/>
              <w:rPr>
                <w:color w:val="000000"/>
                <w:sz w:val="20"/>
                <w:szCs w:val="20"/>
              </w:rPr>
            </w:pPr>
            <w:r w:rsidRPr="00B27263">
              <w:rPr>
                <w:color w:val="000000"/>
                <w:sz w:val="20"/>
                <w:szCs w:val="20"/>
              </w:rPr>
              <w:t>m: (n-c) sayıdaki numunede bulunabilecek en fazla mikrobiyolojik değer,</w:t>
            </w:r>
          </w:p>
          <w:p w14:paraId="349F7636" w14:textId="77777777" w:rsidR="004D48AF" w:rsidRPr="00B27263" w:rsidRDefault="004D48AF" w:rsidP="00B27263">
            <w:pPr>
              <w:spacing w:after="0"/>
              <w:rPr>
                <w:color w:val="000000"/>
                <w:sz w:val="20"/>
                <w:szCs w:val="20"/>
              </w:rPr>
            </w:pPr>
            <w:r w:rsidRPr="00B27263">
              <w:rPr>
                <w:color w:val="000000"/>
                <w:sz w:val="20"/>
                <w:szCs w:val="20"/>
              </w:rPr>
              <w:t>M: c sayıdaki numunenin bu değeri aşması hâlinde uygunsuz olup, kabul edilemez olduğunu gösteren mikroorganizma sayısıdır.</w:t>
            </w:r>
          </w:p>
        </w:tc>
      </w:tr>
    </w:tbl>
    <w:p w14:paraId="78485378" w14:textId="77777777" w:rsidR="004D48AF" w:rsidRDefault="004D48AF" w:rsidP="00B27263"/>
    <w:p w14:paraId="47DCBF16" w14:textId="5CECBC32" w:rsidR="007F47D8" w:rsidRPr="00FE1D2C" w:rsidRDefault="007F47D8">
      <w:pPr>
        <w:pStyle w:val="Balk2"/>
      </w:pPr>
      <w:bookmarkStart w:id="138" w:name="_Toc121734859"/>
      <w:bookmarkStart w:id="139" w:name="_Toc121734860"/>
      <w:bookmarkStart w:id="140" w:name="_Toc121734861"/>
      <w:bookmarkStart w:id="141" w:name="_Toc121734883"/>
      <w:bookmarkStart w:id="142" w:name="_Toc471741809"/>
      <w:bookmarkStart w:id="143" w:name="_Toc66958048"/>
      <w:bookmarkStart w:id="144" w:name="_Toc185500116"/>
      <w:bookmarkEnd w:id="138"/>
      <w:bookmarkEnd w:id="139"/>
      <w:bookmarkEnd w:id="140"/>
      <w:bookmarkEnd w:id="141"/>
      <w:r w:rsidRPr="00FE1D2C">
        <w:t>Özellik, muayene ve deney madde numaraları</w:t>
      </w:r>
      <w:bookmarkEnd w:id="142"/>
      <w:bookmarkEnd w:id="143"/>
      <w:bookmarkEnd w:id="144"/>
    </w:p>
    <w:bookmarkEnd w:id="137"/>
    <w:p w14:paraId="7373074C" w14:textId="3AA24CA9" w:rsidR="00576AA6" w:rsidRDefault="007F47D8" w:rsidP="0002022F">
      <w:pPr>
        <w:rPr>
          <w:b/>
        </w:rPr>
      </w:pPr>
      <w:r w:rsidRPr="00FE1D2C">
        <w:t xml:space="preserve">Bu standartta verilen özellikler ile bunların, muayene ve deney madde numaraları Çizelge </w:t>
      </w:r>
      <w:r w:rsidR="004D48AF">
        <w:t>6</w:t>
      </w:r>
      <w:r w:rsidRPr="00FE1D2C">
        <w:t>'</w:t>
      </w:r>
      <w:r w:rsidR="00A33D67" w:rsidRPr="00FE1D2C">
        <w:t>d</w:t>
      </w:r>
      <w:r w:rsidR="004D48AF">
        <w:t>a</w:t>
      </w:r>
      <w:r w:rsidRPr="00FE1D2C">
        <w:t xml:space="preserve"> verilmiştir.</w:t>
      </w:r>
    </w:p>
    <w:p w14:paraId="3CF6D861" w14:textId="2E55197B" w:rsidR="007F47D8" w:rsidRDefault="00B1291C" w:rsidP="00B1291C">
      <w:pPr>
        <w:pStyle w:val="Tabletitle"/>
      </w:pPr>
      <w:r>
        <w:t>Çizelge </w:t>
      </w:r>
      <w:r>
        <w:fldChar w:fldCharType="begin"/>
      </w:r>
      <w:r>
        <w:instrText xml:space="preserve">\IF </w:instrText>
      </w:r>
      <w:r>
        <w:fldChar w:fldCharType="begin"/>
      </w:r>
      <w:r>
        <w:instrText xml:space="preserve">SEQ aaa \c </w:instrText>
      </w:r>
      <w:r>
        <w:fldChar w:fldCharType="separate"/>
      </w:r>
      <w:r w:rsidR="005400FC">
        <w:rPr>
          <w:noProof/>
        </w:rPr>
        <w:instrText>0</w:instrText>
      </w:r>
      <w:r>
        <w:fldChar w:fldCharType="end"/>
      </w:r>
      <w:r>
        <w:instrText>&gt;= 1 "</w:instrText>
      </w:r>
      <w:r>
        <w:fldChar w:fldCharType="begin"/>
      </w:r>
      <w:r>
        <w:instrText xml:space="preserve">SEQ aaa \c \* ALPHABETIC </w:instrText>
      </w:r>
      <w:r>
        <w:fldChar w:fldCharType="separate"/>
      </w:r>
      <w:r>
        <w:instrText>A</w:instrText>
      </w:r>
      <w:r>
        <w:fldChar w:fldCharType="end"/>
      </w:r>
      <w:r>
        <w:instrText xml:space="preserve">." </w:instrText>
      </w:r>
      <w:r>
        <w:fldChar w:fldCharType="end"/>
      </w:r>
      <w:r>
        <w:fldChar w:fldCharType="begin"/>
      </w:r>
      <w:r>
        <w:instrText xml:space="preserve">SEQ Table </w:instrText>
      </w:r>
      <w:r>
        <w:fldChar w:fldCharType="separate"/>
      </w:r>
      <w:r w:rsidR="005400FC">
        <w:rPr>
          <w:noProof/>
        </w:rPr>
        <w:t>6</w:t>
      </w:r>
      <w:r>
        <w:fldChar w:fldCharType="end"/>
      </w:r>
      <w:r>
        <w:t xml:space="preserve"> — </w:t>
      </w:r>
      <w:r w:rsidR="00F83D26">
        <w:fldChar w:fldCharType="begin"/>
      </w:r>
      <w:r w:rsidR="00851620">
        <w:instrText xml:space="preserve">\IF </w:instrText>
      </w:r>
      <w:r w:rsidR="00F83D26">
        <w:fldChar w:fldCharType="begin"/>
      </w:r>
      <w:r w:rsidR="00851620">
        <w:instrText xml:space="preserve">SEQ aaa \c </w:instrText>
      </w:r>
      <w:r w:rsidR="00F83D26">
        <w:fldChar w:fldCharType="separate"/>
      </w:r>
      <w:r w:rsidR="005400FC">
        <w:rPr>
          <w:noProof/>
        </w:rPr>
        <w:instrText>0</w:instrText>
      </w:r>
      <w:r w:rsidR="00F83D26">
        <w:fldChar w:fldCharType="end"/>
      </w:r>
      <w:r w:rsidR="00851620">
        <w:instrText>&gt;= 1 "</w:instrText>
      </w:r>
      <w:r w:rsidR="00F83D26">
        <w:fldChar w:fldCharType="begin"/>
      </w:r>
      <w:r w:rsidR="00851620">
        <w:instrText xml:space="preserve">SEQ aaa \c \* ALPHABETIC </w:instrText>
      </w:r>
      <w:r w:rsidR="00F83D26">
        <w:fldChar w:fldCharType="separate"/>
      </w:r>
      <w:r w:rsidR="00851620">
        <w:instrText>A</w:instrText>
      </w:r>
      <w:r w:rsidR="00F83D26">
        <w:fldChar w:fldCharType="end"/>
      </w:r>
      <w:r w:rsidR="00851620">
        <w:instrText xml:space="preserve">." </w:instrText>
      </w:r>
      <w:r w:rsidR="00F83D26">
        <w:fldChar w:fldCharType="end"/>
      </w:r>
      <w:r w:rsidR="007F47D8" w:rsidRPr="004F67B4">
        <w:t>Özellik, muayene ve deneylerine ait madde numaraları</w:t>
      </w:r>
    </w:p>
    <w:tbl>
      <w:tblPr>
        <w:tblW w:w="98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79"/>
        <w:gridCol w:w="1984"/>
        <w:gridCol w:w="1984"/>
      </w:tblGrid>
      <w:tr w:rsidR="00B1291C" w:rsidRPr="00151087" w14:paraId="6B6C1696" w14:textId="77777777" w:rsidTr="00B27263">
        <w:trPr>
          <w:trHeight w:val="789"/>
        </w:trPr>
        <w:tc>
          <w:tcPr>
            <w:tcW w:w="5879" w:type="dxa"/>
            <w:tcBorders>
              <w:bottom w:val="nil"/>
            </w:tcBorders>
            <w:vAlign w:val="center"/>
          </w:tcPr>
          <w:p w14:paraId="044E69B0" w14:textId="77777777" w:rsidR="00B1291C" w:rsidRPr="00B27263" w:rsidRDefault="00B1291C" w:rsidP="00B27263">
            <w:pPr>
              <w:spacing w:after="0"/>
              <w:jc w:val="center"/>
              <w:rPr>
                <w:sz w:val="20"/>
                <w:szCs w:val="20"/>
              </w:rPr>
            </w:pPr>
            <w:r w:rsidRPr="00B27263">
              <w:rPr>
                <w:sz w:val="20"/>
                <w:szCs w:val="20"/>
              </w:rPr>
              <w:t>Özellik</w:t>
            </w:r>
          </w:p>
        </w:tc>
        <w:tc>
          <w:tcPr>
            <w:tcW w:w="1984" w:type="dxa"/>
            <w:tcBorders>
              <w:bottom w:val="nil"/>
            </w:tcBorders>
            <w:vAlign w:val="center"/>
          </w:tcPr>
          <w:p w14:paraId="4F393EEE" w14:textId="77777777" w:rsidR="00B1291C" w:rsidRPr="00B27263" w:rsidRDefault="00B1291C" w:rsidP="00B27263">
            <w:pPr>
              <w:spacing w:after="0"/>
              <w:jc w:val="center"/>
              <w:rPr>
                <w:sz w:val="20"/>
                <w:szCs w:val="20"/>
              </w:rPr>
            </w:pPr>
            <w:r w:rsidRPr="00B27263">
              <w:rPr>
                <w:sz w:val="20"/>
                <w:szCs w:val="20"/>
              </w:rPr>
              <w:t>Özellik madde no</w:t>
            </w:r>
          </w:p>
        </w:tc>
        <w:tc>
          <w:tcPr>
            <w:tcW w:w="1984" w:type="dxa"/>
            <w:tcBorders>
              <w:bottom w:val="nil"/>
            </w:tcBorders>
            <w:vAlign w:val="center"/>
          </w:tcPr>
          <w:p w14:paraId="623020ED" w14:textId="77777777" w:rsidR="00B1291C" w:rsidRPr="00B27263" w:rsidRDefault="00B1291C" w:rsidP="00B27263">
            <w:pPr>
              <w:spacing w:after="0"/>
              <w:jc w:val="center"/>
              <w:rPr>
                <w:sz w:val="20"/>
                <w:szCs w:val="20"/>
              </w:rPr>
            </w:pPr>
            <w:r w:rsidRPr="00B27263">
              <w:rPr>
                <w:sz w:val="20"/>
                <w:szCs w:val="20"/>
              </w:rPr>
              <w:t>Muayene ve deney madde no</w:t>
            </w:r>
          </w:p>
        </w:tc>
      </w:tr>
      <w:tr w:rsidR="00B1291C" w:rsidRPr="00151087" w14:paraId="6FA561EC" w14:textId="77777777" w:rsidTr="00B27263">
        <w:trPr>
          <w:trHeight w:val="20"/>
        </w:trPr>
        <w:tc>
          <w:tcPr>
            <w:tcW w:w="5879" w:type="dxa"/>
            <w:tcBorders>
              <w:top w:val="single" w:sz="4" w:space="0" w:color="auto"/>
              <w:bottom w:val="single" w:sz="4" w:space="0" w:color="auto"/>
            </w:tcBorders>
          </w:tcPr>
          <w:p w14:paraId="2CAB6750" w14:textId="77777777" w:rsidR="00B1291C" w:rsidRPr="00B27263" w:rsidRDefault="00B1291C" w:rsidP="00B27263">
            <w:pPr>
              <w:spacing w:after="0"/>
              <w:rPr>
                <w:sz w:val="20"/>
                <w:szCs w:val="20"/>
              </w:rPr>
            </w:pPr>
            <w:r w:rsidRPr="00B27263">
              <w:rPr>
                <w:sz w:val="20"/>
                <w:szCs w:val="20"/>
              </w:rPr>
              <w:t>Genel özellikler</w:t>
            </w:r>
          </w:p>
        </w:tc>
        <w:tc>
          <w:tcPr>
            <w:tcW w:w="1984" w:type="dxa"/>
            <w:tcBorders>
              <w:top w:val="single" w:sz="4" w:space="0" w:color="auto"/>
              <w:bottom w:val="single" w:sz="4" w:space="0" w:color="auto"/>
            </w:tcBorders>
          </w:tcPr>
          <w:p w14:paraId="46A7346A" w14:textId="77777777" w:rsidR="00B1291C" w:rsidRPr="00B27263" w:rsidRDefault="00B1291C" w:rsidP="00B27263">
            <w:pPr>
              <w:spacing w:after="0"/>
              <w:jc w:val="center"/>
              <w:rPr>
                <w:sz w:val="20"/>
                <w:szCs w:val="20"/>
              </w:rPr>
            </w:pPr>
            <w:r w:rsidRPr="00B27263">
              <w:rPr>
                <w:sz w:val="20"/>
                <w:szCs w:val="20"/>
              </w:rPr>
              <w:t>4.2.1</w:t>
            </w:r>
          </w:p>
        </w:tc>
        <w:tc>
          <w:tcPr>
            <w:tcW w:w="1984" w:type="dxa"/>
            <w:tcBorders>
              <w:top w:val="single" w:sz="4" w:space="0" w:color="auto"/>
              <w:bottom w:val="single" w:sz="4" w:space="0" w:color="auto"/>
            </w:tcBorders>
          </w:tcPr>
          <w:p w14:paraId="1792A3DF" w14:textId="77777777" w:rsidR="00B1291C" w:rsidRPr="007B2A8F" w:rsidRDefault="00B1291C">
            <w:pPr>
              <w:pStyle w:val="a"/>
              <w:jc w:val="center"/>
            </w:pPr>
            <w:r w:rsidRPr="007B2A8F">
              <w:t>5.2.2</w:t>
            </w:r>
          </w:p>
        </w:tc>
      </w:tr>
      <w:tr w:rsidR="00B1291C" w:rsidRPr="00151087" w14:paraId="3E200C01" w14:textId="77777777" w:rsidTr="00B27263">
        <w:trPr>
          <w:trHeight w:val="20"/>
        </w:trPr>
        <w:tc>
          <w:tcPr>
            <w:tcW w:w="5879" w:type="dxa"/>
            <w:tcBorders>
              <w:top w:val="single" w:sz="4" w:space="0" w:color="auto"/>
              <w:bottom w:val="single" w:sz="4" w:space="0" w:color="auto"/>
            </w:tcBorders>
          </w:tcPr>
          <w:p w14:paraId="36AA989D" w14:textId="77777777" w:rsidR="00B1291C" w:rsidRPr="00B27263" w:rsidRDefault="00B1291C" w:rsidP="00B27263">
            <w:pPr>
              <w:spacing w:after="0"/>
              <w:rPr>
                <w:sz w:val="20"/>
                <w:szCs w:val="20"/>
              </w:rPr>
            </w:pPr>
            <w:r w:rsidRPr="00B27263">
              <w:rPr>
                <w:sz w:val="20"/>
                <w:szCs w:val="20"/>
              </w:rPr>
              <w:t>Grup ve tip özellikleri</w:t>
            </w:r>
          </w:p>
        </w:tc>
        <w:tc>
          <w:tcPr>
            <w:tcW w:w="1984" w:type="dxa"/>
            <w:tcBorders>
              <w:top w:val="single" w:sz="4" w:space="0" w:color="auto"/>
              <w:bottom w:val="single" w:sz="4" w:space="0" w:color="auto"/>
            </w:tcBorders>
          </w:tcPr>
          <w:p w14:paraId="49AD9EDE" w14:textId="77777777" w:rsidR="00B1291C" w:rsidRPr="00B27263" w:rsidRDefault="00B1291C" w:rsidP="00B27263">
            <w:pPr>
              <w:spacing w:after="0"/>
              <w:jc w:val="center"/>
              <w:rPr>
                <w:sz w:val="20"/>
                <w:szCs w:val="20"/>
              </w:rPr>
            </w:pPr>
            <w:r w:rsidRPr="00B27263">
              <w:rPr>
                <w:sz w:val="20"/>
                <w:szCs w:val="20"/>
              </w:rPr>
              <w:t>4.2.2</w:t>
            </w:r>
          </w:p>
        </w:tc>
        <w:tc>
          <w:tcPr>
            <w:tcW w:w="1984" w:type="dxa"/>
            <w:tcBorders>
              <w:top w:val="single" w:sz="4" w:space="0" w:color="auto"/>
              <w:bottom w:val="single" w:sz="4" w:space="0" w:color="auto"/>
            </w:tcBorders>
          </w:tcPr>
          <w:p w14:paraId="24B490B4" w14:textId="77777777" w:rsidR="00B1291C" w:rsidRPr="00B27263" w:rsidRDefault="00B1291C" w:rsidP="00B27263">
            <w:pPr>
              <w:spacing w:after="0"/>
              <w:jc w:val="center"/>
              <w:rPr>
                <w:sz w:val="20"/>
                <w:szCs w:val="20"/>
              </w:rPr>
            </w:pPr>
            <w:r w:rsidRPr="00B27263">
              <w:rPr>
                <w:sz w:val="20"/>
                <w:szCs w:val="20"/>
              </w:rPr>
              <w:t>5.2.2</w:t>
            </w:r>
          </w:p>
        </w:tc>
      </w:tr>
      <w:tr w:rsidR="00B1291C" w:rsidRPr="00151087" w14:paraId="4CDBE259" w14:textId="77777777" w:rsidTr="00B27263">
        <w:trPr>
          <w:trHeight w:val="20"/>
        </w:trPr>
        <w:tc>
          <w:tcPr>
            <w:tcW w:w="5879" w:type="dxa"/>
            <w:tcBorders>
              <w:top w:val="single" w:sz="4" w:space="0" w:color="auto"/>
              <w:left w:val="single" w:sz="4" w:space="0" w:color="auto"/>
              <w:bottom w:val="single" w:sz="4" w:space="0" w:color="auto"/>
              <w:right w:val="single" w:sz="4" w:space="0" w:color="auto"/>
            </w:tcBorders>
          </w:tcPr>
          <w:p w14:paraId="6E794832" w14:textId="77777777" w:rsidR="00B1291C" w:rsidRPr="00B27263" w:rsidRDefault="00B1291C" w:rsidP="00B27263">
            <w:pPr>
              <w:spacing w:after="0"/>
              <w:rPr>
                <w:sz w:val="20"/>
                <w:szCs w:val="20"/>
              </w:rPr>
            </w:pPr>
            <w:r w:rsidRPr="00B27263">
              <w:rPr>
                <w:sz w:val="20"/>
                <w:szCs w:val="20"/>
              </w:rPr>
              <w:t xml:space="preserve">Sınıf özellikleri </w:t>
            </w:r>
          </w:p>
        </w:tc>
        <w:tc>
          <w:tcPr>
            <w:tcW w:w="1984" w:type="dxa"/>
            <w:tcBorders>
              <w:top w:val="single" w:sz="4" w:space="0" w:color="auto"/>
              <w:left w:val="single" w:sz="4" w:space="0" w:color="auto"/>
              <w:bottom w:val="single" w:sz="4" w:space="0" w:color="auto"/>
              <w:right w:val="single" w:sz="4" w:space="0" w:color="auto"/>
            </w:tcBorders>
          </w:tcPr>
          <w:p w14:paraId="3DD38B18" w14:textId="77777777" w:rsidR="00B1291C" w:rsidRPr="00B27263" w:rsidRDefault="00B1291C" w:rsidP="00B27263">
            <w:pPr>
              <w:spacing w:after="0"/>
              <w:jc w:val="center"/>
              <w:rPr>
                <w:sz w:val="20"/>
                <w:szCs w:val="20"/>
              </w:rPr>
            </w:pPr>
            <w:r w:rsidRPr="00B27263">
              <w:rPr>
                <w:sz w:val="20"/>
                <w:szCs w:val="20"/>
              </w:rPr>
              <w:t>4.2.3</w:t>
            </w:r>
          </w:p>
        </w:tc>
        <w:tc>
          <w:tcPr>
            <w:tcW w:w="1984" w:type="dxa"/>
            <w:tcBorders>
              <w:top w:val="single" w:sz="4" w:space="0" w:color="auto"/>
              <w:left w:val="single" w:sz="4" w:space="0" w:color="auto"/>
              <w:bottom w:val="single" w:sz="4" w:space="0" w:color="auto"/>
              <w:right w:val="single" w:sz="4" w:space="0" w:color="auto"/>
            </w:tcBorders>
          </w:tcPr>
          <w:p w14:paraId="778BE4F7" w14:textId="77777777" w:rsidR="00B1291C" w:rsidRPr="00B27263" w:rsidRDefault="00B1291C" w:rsidP="00B27263">
            <w:pPr>
              <w:spacing w:after="0"/>
              <w:jc w:val="center"/>
              <w:rPr>
                <w:sz w:val="20"/>
                <w:szCs w:val="20"/>
              </w:rPr>
            </w:pPr>
            <w:r w:rsidRPr="00B27263">
              <w:rPr>
                <w:sz w:val="20"/>
                <w:szCs w:val="20"/>
              </w:rPr>
              <w:t>5.2.2</w:t>
            </w:r>
          </w:p>
        </w:tc>
      </w:tr>
      <w:tr w:rsidR="00A520B4" w:rsidRPr="00151087" w14:paraId="7E615763" w14:textId="77777777" w:rsidTr="00B27263">
        <w:trPr>
          <w:trHeight w:val="20"/>
        </w:trPr>
        <w:tc>
          <w:tcPr>
            <w:tcW w:w="5879" w:type="dxa"/>
            <w:tcBorders>
              <w:top w:val="single" w:sz="4" w:space="0" w:color="auto"/>
              <w:left w:val="single" w:sz="4" w:space="0" w:color="auto"/>
              <w:bottom w:val="single" w:sz="4" w:space="0" w:color="auto"/>
              <w:right w:val="single" w:sz="4" w:space="0" w:color="auto"/>
            </w:tcBorders>
          </w:tcPr>
          <w:p w14:paraId="6A0358A2" w14:textId="4AB4E2CA" w:rsidR="00A520B4" w:rsidRPr="00B27263" w:rsidRDefault="00A520B4">
            <w:pPr>
              <w:spacing w:after="0"/>
              <w:rPr>
                <w:sz w:val="20"/>
                <w:szCs w:val="20"/>
              </w:rPr>
            </w:pPr>
            <w:r w:rsidRPr="00B27263">
              <w:rPr>
                <w:sz w:val="20"/>
                <w:szCs w:val="20"/>
              </w:rPr>
              <w:t>Boy özellikleri</w:t>
            </w:r>
          </w:p>
        </w:tc>
        <w:tc>
          <w:tcPr>
            <w:tcW w:w="1984" w:type="dxa"/>
            <w:tcBorders>
              <w:top w:val="single" w:sz="4" w:space="0" w:color="auto"/>
              <w:left w:val="single" w:sz="4" w:space="0" w:color="auto"/>
              <w:bottom w:val="single" w:sz="4" w:space="0" w:color="auto"/>
              <w:right w:val="single" w:sz="4" w:space="0" w:color="auto"/>
            </w:tcBorders>
          </w:tcPr>
          <w:p w14:paraId="1D6C3132" w14:textId="50090EF2" w:rsidR="00A520B4" w:rsidRPr="00B27263" w:rsidRDefault="00A520B4">
            <w:pPr>
              <w:spacing w:after="0"/>
              <w:jc w:val="center"/>
              <w:rPr>
                <w:sz w:val="20"/>
                <w:szCs w:val="20"/>
              </w:rPr>
            </w:pPr>
            <w:r w:rsidRPr="00B27263">
              <w:rPr>
                <w:sz w:val="20"/>
                <w:szCs w:val="20"/>
              </w:rPr>
              <w:t>4.2.4</w:t>
            </w:r>
          </w:p>
        </w:tc>
        <w:tc>
          <w:tcPr>
            <w:tcW w:w="1984" w:type="dxa"/>
            <w:tcBorders>
              <w:top w:val="single" w:sz="4" w:space="0" w:color="auto"/>
              <w:left w:val="single" w:sz="4" w:space="0" w:color="auto"/>
              <w:bottom w:val="single" w:sz="4" w:space="0" w:color="auto"/>
              <w:right w:val="single" w:sz="4" w:space="0" w:color="auto"/>
            </w:tcBorders>
          </w:tcPr>
          <w:p w14:paraId="5AA81CAF" w14:textId="3450DC90" w:rsidR="00A520B4" w:rsidRPr="00B27263" w:rsidRDefault="00A520B4">
            <w:pPr>
              <w:spacing w:after="0"/>
              <w:jc w:val="center"/>
              <w:rPr>
                <w:sz w:val="20"/>
                <w:szCs w:val="20"/>
              </w:rPr>
            </w:pPr>
            <w:r w:rsidRPr="00B27263">
              <w:rPr>
                <w:sz w:val="20"/>
                <w:szCs w:val="20"/>
              </w:rPr>
              <w:t>5.2.3</w:t>
            </w:r>
          </w:p>
        </w:tc>
      </w:tr>
      <w:tr w:rsidR="00B1291C" w:rsidRPr="00151087" w14:paraId="50FE5284" w14:textId="77777777" w:rsidTr="00B27263">
        <w:trPr>
          <w:trHeight w:val="20"/>
        </w:trPr>
        <w:tc>
          <w:tcPr>
            <w:tcW w:w="5879" w:type="dxa"/>
            <w:tcBorders>
              <w:top w:val="single" w:sz="4" w:space="0" w:color="auto"/>
              <w:left w:val="single" w:sz="4" w:space="0" w:color="auto"/>
              <w:bottom w:val="single" w:sz="4" w:space="0" w:color="auto"/>
              <w:right w:val="single" w:sz="4" w:space="0" w:color="auto"/>
            </w:tcBorders>
          </w:tcPr>
          <w:p w14:paraId="2A874BAC" w14:textId="69A8BDBE" w:rsidR="00B1291C" w:rsidRPr="00B27263" w:rsidRDefault="00151087" w:rsidP="00B27263">
            <w:pPr>
              <w:spacing w:after="0"/>
              <w:rPr>
                <w:sz w:val="20"/>
                <w:szCs w:val="20"/>
              </w:rPr>
            </w:pPr>
            <w:r w:rsidRPr="00151087">
              <w:rPr>
                <w:rFonts w:cs="Arial TUR"/>
                <w:sz w:val="20"/>
                <w:szCs w:val="20"/>
              </w:rPr>
              <w:t>Canlı böcek, ölü böcek, kurt ve bunların kalıntıları</w:t>
            </w:r>
            <w:r>
              <w:rPr>
                <w:rFonts w:cs="Arial TUR"/>
                <w:sz w:val="20"/>
                <w:szCs w:val="20"/>
              </w:rPr>
              <w:t xml:space="preserve"> belirlenmesi</w:t>
            </w:r>
          </w:p>
        </w:tc>
        <w:tc>
          <w:tcPr>
            <w:tcW w:w="1984" w:type="dxa"/>
            <w:tcBorders>
              <w:top w:val="single" w:sz="4" w:space="0" w:color="auto"/>
              <w:left w:val="single" w:sz="4" w:space="0" w:color="auto"/>
              <w:bottom w:val="single" w:sz="4" w:space="0" w:color="auto"/>
              <w:right w:val="single" w:sz="4" w:space="0" w:color="auto"/>
            </w:tcBorders>
          </w:tcPr>
          <w:p w14:paraId="236EC912" w14:textId="77777777" w:rsidR="00B1291C" w:rsidRPr="00B27263" w:rsidRDefault="00B1291C" w:rsidP="00B27263">
            <w:pPr>
              <w:spacing w:after="0"/>
              <w:jc w:val="center"/>
              <w:rPr>
                <w:sz w:val="20"/>
                <w:szCs w:val="20"/>
              </w:rPr>
            </w:pPr>
            <w:r w:rsidRPr="00B27263">
              <w:rPr>
                <w:sz w:val="20"/>
                <w:szCs w:val="20"/>
              </w:rPr>
              <w:t>4.2.1</w:t>
            </w:r>
          </w:p>
        </w:tc>
        <w:tc>
          <w:tcPr>
            <w:tcW w:w="1984" w:type="dxa"/>
            <w:tcBorders>
              <w:top w:val="single" w:sz="4" w:space="0" w:color="auto"/>
              <w:left w:val="single" w:sz="4" w:space="0" w:color="auto"/>
              <w:bottom w:val="single" w:sz="4" w:space="0" w:color="auto"/>
              <w:right w:val="single" w:sz="4" w:space="0" w:color="auto"/>
            </w:tcBorders>
          </w:tcPr>
          <w:p w14:paraId="6C248B3B" w14:textId="77777777" w:rsidR="00B1291C" w:rsidRPr="00B27263" w:rsidRDefault="00B1291C" w:rsidP="00B27263">
            <w:pPr>
              <w:spacing w:after="0"/>
              <w:jc w:val="center"/>
              <w:rPr>
                <w:sz w:val="20"/>
                <w:szCs w:val="20"/>
              </w:rPr>
            </w:pPr>
            <w:r w:rsidRPr="00B27263">
              <w:rPr>
                <w:sz w:val="20"/>
                <w:szCs w:val="20"/>
              </w:rPr>
              <w:t>5.3.1</w:t>
            </w:r>
          </w:p>
        </w:tc>
      </w:tr>
      <w:tr w:rsidR="00FA4194" w:rsidRPr="00151087" w14:paraId="525EA768" w14:textId="77777777" w:rsidTr="00151087">
        <w:trPr>
          <w:trHeight w:val="20"/>
        </w:trPr>
        <w:tc>
          <w:tcPr>
            <w:tcW w:w="5879" w:type="dxa"/>
            <w:tcBorders>
              <w:top w:val="single" w:sz="4" w:space="0" w:color="auto"/>
              <w:left w:val="single" w:sz="4" w:space="0" w:color="auto"/>
              <w:bottom w:val="single" w:sz="4" w:space="0" w:color="auto"/>
              <w:right w:val="single" w:sz="4" w:space="0" w:color="auto"/>
            </w:tcBorders>
          </w:tcPr>
          <w:p w14:paraId="5090C6CC" w14:textId="68AA6CF7" w:rsidR="00FA4194" w:rsidRPr="00151087" w:rsidRDefault="00FA4194" w:rsidP="00FA4194">
            <w:pPr>
              <w:spacing w:after="0"/>
              <w:rPr>
                <w:rFonts w:cs="Arial TUR"/>
                <w:sz w:val="20"/>
                <w:szCs w:val="20"/>
              </w:rPr>
            </w:pPr>
            <w:r>
              <w:rPr>
                <w:color w:val="000000"/>
                <w:sz w:val="20"/>
                <w:szCs w:val="20"/>
              </w:rPr>
              <w:t>Ya</w:t>
            </w:r>
            <w:r w:rsidR="001B69B4">
              <w:rPr>
                <w:color w:val="000000"/>
                <w:sz w:val="20"/>
                <w:szCs w:val="20"/>
              </w:rPr>
              <w:t>bancı madde</w:t>
            </w:r>
          </w:p>
        </w:tc>
        <w:tc>
          <w:tcPr>
            <w:tcW w:w="1984" w:type="dxa"/>
            <w:tcBorders>
              <w:top w:val="single" w:sz="4" w:space="0" w:color="auto"/>
              <w:left w:val="single" w:sz="4" w:space="0" w:color="auto"/>
              <w:bottom w:val="single" w:sz="4" w:space="0" w:color="auto"/>
              <w:right w:val="single" w:sz="4" w:space="0" w:color="auto"/>
            </w:tcBorders>
          </w:tcPr>
          <w:p w14:paraId="5D276676" w14:textId="058BD714" w:rsidR="00FA4194" w:rsidRPr="00B27263" w:rsidRDefault="00FA4194" w:rsidP="00FA4194">
            <w:pPr>
              <w:spacing w:after="0"/>
              <w:jc w:val="center"/>
              <w:rPr>
                <w:sz w:val="20"/>
                <w:szCs w:val="20"/>
              </w:rPr>
            </w:pPr>
            <w:r w:rsidRPr="00B27263">
              <w:rPr>
                <w:color w:val="000000"/>
                <w:sz w:val="20"/>
                <w:szCs w:val="20"/>
              </w:rPr>
              <w:t>4.2.3</w:t>
            </w:r>
          </w:p>
        </w:tc>
        <w:tc>
          <w:tcPr>
            <w:tcW w:w="1984" w:type="dxa"/>
            <w:tcBorders>
              <w:top w:val="single" w:sz="4" w:space="0" w:color="auto"/>
              <w:left w:val="single" w:sz="4" w:space="0" w:color="auto"/>
              <w:bottom w:val="single" w:sz="4" w:space="0" w:color="auto"/>
              <w:right w:val="single" w:sz="4" w:space="0" w:color="auto"/>
            </w:tcBorders>
          </w:tcPr>
          <w:p w14:paraId="4B929B5A" w14:textId="60C6BD8E" w:rsidR="00FA4194" w:rsidRPr="00B27263" w:rsidRDefault="00FA4194" w:rsidP="00FA4194">
            <w:pPr>
              <w:spacing w:after="0"/>
              <w:jc w:val="center"/>
              <w:rPr>
                <w:sz w:val="20"/>
                <w:szCs w:val="20"/>
              </w:rPr>
            </w:pPr>
            <w:r w:rsidRPr="00B27263">
              <w:rPr>
                <w:color w:val="000000"/>
                <w:sz w:val="20"/>
                <w:szCs w:val="20"/>
              </w:rPr>
              <w:t>5.3.1</w:t>
            </w:r>
          </w:p>
        </w:tc>
      </w:tr>
      <w:tr w:rsidR="00FA4194" w:rsidRPr="00151087" w14:paraId="1626597B" w14:textId="77777777" w:rsidTr="00B27263">
        <w:trPr>
          <w:trHeight w:val="20"/>
        </w:trPr>
        <w:tc>
          <w:tcPr>
            <w:tcW w:w="5879" w:type="dxa"/>
            <w:tcBorders>
              <w:top w:val="single" w:sz="4" w:space="0" w:color="auto"/>
              <w:left w:val="single" w:sz="4" w:space="0" w:color="auto"/>
              <w:bottom w:val="single" w:sz="4" w:space="0" w:color="auto"/>
              <w:right w:val="single" w:sz="4" w:space="0" w:color="auto"/>
            </w:tcBorders>
          </w:tcPr>
          <w:p w14:paraId="47B06400" w14:textId="71C4F28C" w:rsidR="00FA4194" w:rsidRPr="00B27263" w:rsidRDefault="00FA4194" w:rsidP="00B27263">
            <w:pPr>
              <w:spacing w:after="0"/>
              <w:rPr>
                <w:sz w:val="20"/>
                <w:szCs w:val="20"/>
              </w:rPr>
            </w:pPr>
            <w:r w:rsidRPr="00B27263">
              <w:rPr>
                <w:color w:val="000000"/>
                <w:sz w:val="20"/>
                <w:szCs w:val="20"/>
              </w:rPr>
              <w:t>Kabul edilebilir kusurlu tane oranı</w:t>
            </w:r>
          </w:p>
        </w:tc>
        <w:tc>
          <w:tcPr>
            <w:tcW w:w="1984" w:type="dxa"/>
            <w:tcBorders>
              <w:top w:val="single" w:sz="4" w:space="0" w:color="auto"/>
              <w:left w:val="single" w:sz="4" w:space="0" w:color="auto"/>
              <w:bottom w:val="single" w:sz="4" w:space="0" w:color="auto"/>
              <w:right w:val="single" w:sz="4" w:space="0" w:color="auto"/>
            </w:tcBorders>
          </w:tcPr>
          <w:p w14:paraId="54F929DE" w14:textId="77777777" w:rsidR="00FA4194" w:rsidRPr="00B27263" w:rsidRDefault="00FA4194" w:rsidP="00B27263">
            <w:pPr>
              <w:spacing w:after="0"/>
              <w:jc w:val="center"/>
              <w:rPr>
                <w:sz w:val="20"/>
                <w:szCs w:val="20"/>
              </w:rPr>
            </w:pPr>
            <w:r w:rsidRPr="00B27263">
              <w:rPr>
                <w:color w:val="000000"/>
                <w:sz w:val="20"/>
                <w:szCs w:val="20"/>
              </w:rPr>
              <w:t>4.2.3</w:t>
            </w:r>
          </w:p>
        </w:tc>
        <w:tc>
          <w:tcPr>
            <w:tcW w:w="1984" w:type="dxa"/>
            <w:tcBorders>
              <w:top w:val="single" w:sz="4" w:space="0" w:color="auto"/>
              <w:left w:val="single" w:sz="4" w:space="0" w:color="auto"/>
              <w:bottom w:val="single" w:sz="4" w:space="0" w:color="auto"/>
              <w:right w:val="single" w:sz="4" w:space="0" w:color="auto"/>
            </w:tcBorders>
          </w:tcPr>
          <w:p w14:paraId="75C809A1" w14:textId="409478DB" w:rsidR="00FA4194" w:rsidRPr="00B27263" w:rsidRDefault="00FA4194" w:rsidP="00B27263">
            <w:pPr>
              <w:spacing w:after="0"/>
              <w:jc w:val="center"/>
              <w:rPr>
                <w:sz w:val="20"/>
                <w:szCs w:val="20"/>
              </w:rPr>
            </w:pPr>
            <w:r w:rsidRPr="00B27263">
              <w:rPr>
                <w:color w:val="000000"/>
                <w:sz w:val="20"/>
                <w:szCs w:val="20"/>
              </w:rPr>
              <w:t>5.3.2</w:t>
            </w:r>
          </w:p>
        </w:tc>
      </w:tr>
      <w:tr w:rsidR="00FA4194" w:rsidRPr="00151087" w14:paraId="16CE6A0F" w14:textId="77777777" w:rsidTr="00B27263">
        <w:trPr>
          <w:trHeight w:val="20"/>
        </w:trPr>
        <w:tc>
          <w:tcPr>
            <w:tcW w:w="5879" w:type="dxa"/>
            <w:tcBorders>
              <w:top w:val="single" w:sz="4" w:space="0" w:color="auto"/>
              <w:left w:val="single" w:sz="4" w:space="0" w:color="auto"/>
              <w:bottom w:val="single" w:sz="4" w:space="0" w:color="auto"/>
              <w:right w:val="single" w:sz="4" w:space="0" w:color="auto"/>
            </w:tcBorders>
          </w:tcPr>
          <w:p w14:paraId="58437E0D" w14:textId="77777777" w:rsidR="00FA4194" w:rsidRPr="00B27263" w:rsidRDefault="00FA4194" w:rsidP="00B27263">
            <w:pPr>
              <w:spacing w:after="0"/>
              <w:rPr>
                <w:sz w:val="20"/>
                <w:szCs w:val="20"/>
              </w:rPr>
            </w:pPr>
            <w:r w:rsidRPr="00B27263">
              <w:rPr>
                <w:sz w:val="20"/>
                <w:szCs w:val="20"/>
              </w:rPr>
              <w:t xml:space="preserve">Rutubet  </w:t>
            </w:r>
          </w:p>
        </w:tc>
        <w:tc>
          <w:tcPr>
            <w:tcW w:w="1984" w:type="dxa"/>
            <w:tcBorders>
              <w:top w:val="single" w:sz="4" w:space="0" w:color="auto"/>
              <w:left w:val="single" w:sz="4" w:space="0" w:color="auto"/>
              <w:bottom w:val="single" w:sz="4" w:space="0" w:color="auto"/>
              <w:right w:val="single" w:sz="4" w:space="0" w:color="auto"/>
            </w:tcBorders>
          </w:tcPr>
          <w:p w14:paraId="3047A5AB" w14:textId="77777777" w:rsidR="00FA4194" w:rsidRPr="00B27263" w:rsidRDefault="00FA4194" w:rsidP="00B27263">
            <w:pPr>
              <w:spacing w:after="0"/>
              <w:jc w:val="center"/>
              <w:rPr>
                <w:sz w:val="20"/>
                <w:szCs w:val="20"/>
              </w:rPr>
            </w:pPr>
            <w:r w:rsidRPr="00B27263">
              <w:rPr>
                <w:sz w:val="20"/>
                <w:szCs w:val="20"/>
              </w:rPr>
              <w:t>4.2.1</w:t>
            </w:r>
          </w:p>
        </w:tc>
        <w:tc>
          <w:tcPr>
            <w:tcW w:w="1984" w:type="dxa"/>
            <w:tcBorders>
              <w:top w:val="single" w:sz="4" w:space="0" w:color="auto"/>
              <w:left w:val="single" w:sz="4" w:space="0" w:color="auto"/>
              <w:bottom w:val="single" w:sz="4" w:space="0" w:color="auto"/>
              <w:right w:val="single" w:sz="4" w:space="0" w:color="auto"/>
            </w:tcBorders>
          </w:tcPr>
          <w:p w14:paraId="47AB6F02" w14:textId="2A941B0D" w:rsidR="00FA4194" w:rsidRPr="00B27263" w:rsidRDefault="00FA4194" w:rsidP="00B27263">
            <w:pPr>
              <w:spacing w:after="0"/>
              <w:jc w:val="center"/>
              <w:rPr>
                <w:sz w:val="20"/>
                <w:szCs w:val="20"/>
              </w:rPr>
            </w:pPr>
            <w:r w:rsidRPr="00B27263">
              <w:rPr>
                <w:sz w:val="20"/>
                <w:szCs w:val="20"/>
              </w:rPr>
              <w:t>5.3.3</w:t>
            </w:r>
          </w:p>
        </w:tc>
      </w:tr>
      <w:tr w:rsidR="00FA4194" w:rsidRPr="00151087" w14:paraId="0860BFB3" w14:textId="77777777" w:rsidTr="00B27263">
        <w:trPr>
          <w:trHeight w:val="20"/>
        </w:trPr>
        <w:tc>
          <w:tcPr>
            <w:tcW w:w="5879" w:type="dxa"/>
            <w:tcBorders>
              <w:top w:val="single" w:sz="4" w:space="0" w:color="auto"/>
              <w:bottom w:val="single" w:sz="4" w:space="0" w:color="auto"/>
            </w:tcBorders>
          </w:tcPr>
          <w:p w14:paraId="07C77C1F" w14:textId="77777777" w:rsidR="00FA4194" w:rsidRPr="00B27263" w:rsidRDefault="00FA4194" w:rsidP="00B27263">
            <w:pPr>
              <w:spacing w:after="0"/>
              <w:rPr>
                <w:color w:val="000000"/>
                <w:sz w:val="20"/>
                <w:szCs w:val="20"/>
              </w:rPr>
            </w:pPr>
            <w:r w:rsidRPr="00B27263">
              <w:rPr>
                <w:color w:val="000000"/>
                <w:sz w:val="20"/>
                <w:szCs w:val="20"/>
              </w:rPr>
              <w:t>Kükürtdioksit muhtevası</w:t>
            </w:r>
          </w:p>
        </w:tc>
        <w:tc>
          <w:tcPr>
            <w:tcW w:w="1984" w:type="dxa"/>
            <w:tcBorders>
              <w:top w:val="single" w:sz="4" w:space="0" w:color="auto"/>
              <w:bottom w:val="single" w:sz="4" w:space="0" w:color="auto"/>
            </w:tcBorders>
          </w:tcPr>
          <w:p w14:paraId="0AF16D5C" w14:textId="77777777" w:rsidR="00FA4194" w:rsidRPr="00B27263" w:rsidRDefault="00FA4194" w:rsidP="00B27263">
            <w:pPr>
              <w:spacing w:after="0"/>
              <w:jc w:val="center"/>
              <w:rPr>
                <w:color w:val="000000"/>
                <w:sz w:val="20"/>
                <w:szCs w:val="20"/>
              </w:rPr>
            </w:pPr>
            <w:r w:rsidRPr="00B27263">
              <w:rPr>
                <w:color w:val="000000"/>
                <w:sz w:val="20"/>
                <w:szCs w:val="20"/>
              </w:rPr>
              <w:t>4.2.1</w:t>
            </w:r>
          </w:p>
        </w:tc>
        <w:tc>
          <w:tcPr>
            <w:tcW w:w="1984" w:type="dxa"/>
            <w:tcBorders>
              <w:top w:val="single" w:sz="4" w:space="0" w:color="auto"/>
              <w:bottom w:val="single" w:sz="4" w:space="0" w:color="auto"/>
            </w:tcBorders>
          </w:tcPr>
          <w:p w14:paraId="6AFD0975" w14:textId="25CF85F6" w:rsidR="00FA4194" w:rsidRPr="00B27263" w:rsidRDefault="00FA4194" w:rsidP="00B27263">
            <w:pPr>
              <w:spacing w:after="0"/>
              <w:jc w:val="center"/>
              <w:rPr>
                <w:color w:val="000000"/>
                <w:sz w:val="20"/>
                <w:szCs w:val="20"/>
              </w:rPr>
            </w:pPr>
            <w:r w:rsidRPr="00B27263">
              <w:rPr>
                <w:color w:val="000000"/>
                <w:sz w:val="20"/>
                <w:szCs w:val="20"/>
              </w:rPr>
              <w:t>5.3.4</w:t>
            </w:r>
          </w:p>
        </w:tc>
      </w:tr>
      <w:tr w:rsidR="00FA4194" w:rsidRPr="00151087" w14:paraId="1BC2D778" w14:textId="77777777" w:rsidTr="00B27263">
        <w:trPr>
          <w:trHeight w:val="20"/>
        </w:trPr>
        <w:tc>
          <w:tcPr>
            <w:tcW w:w="5879" w:type="dxa"/>
            <w:tcBorders>
              <w:top w:val="single" w:sz="4" w:space="0" w:color="auto"/>
              <w:bottom w:val="single" w:sz="4" w:space="0" w:color="auto"/>
            </w:tcBorders>
          </w:tcPr>
          <w:p w14:paraId="02A6E29D" w14:textId="77777777" w:rsidR="00FA4194" w:rsidRPr="00B27263" w:rsidRDefault="00FA4194" w:rsidP="00B27263">
            <w:pPr>
              <w:spacing w:after="0"/>
              <w:rPr>
                <w:color w:val="000000"/>
                <w:sz w:val="20"/>
                <w:szCs w:val="20"/>
              </w:rPr>
            </w:pPr>
            <w:r w:rsidRPr="00B27263">
              <w:rPr>
                <w:color w:val="000000"/>
                <w:sz w:val="20"/>
                <w:szCs w:val="20"/>
              </w:rPr>
              <w:t>Yağ muhtevası</w:t>
            </w:r>
          </w:p>
        </w:tc>
        <w:tc>
          <w:tcPr>
            <w:tcW w:w="1984" w:type="dxa"/>
            <w:tcBorders>
              <w:top w:val="single" w:sz="4" w:space="0" w:color="auto"/>
              <w:bottom w:val="single" w:sz="4" w:space="0" w:color="auto"/>
            </w:tcBorders>
          </w:tcPr>
          <w:p w14:paraId="5750576F" w14:textId="77777777" w:rsidR="00FA4194" w:rsidRPr="00B27263" w:rsidRDefault="00FA4194" w:rsidP="00B27263">
            <w:pPr>
              <w:spacing w:after="0"/>
              <w:jc w:val="center"/>
              <w:rPr>
                <w:color w:val="000000"/>
                <w:sz w:val="20"/>
                <w:szCs w:val="20"/>
              </w:rPr>
            </w:pPr>
            <w:r w:rsidRPr="00B27263">
              <w:rPr>
                <w:color w:val="000000"/>
                <w:sz w:val="20"/>
                <w:szCs w:val="20"/>
              </w:rPr>
              <w:t>4.2.1</w:t>
            </w:r>
          </w:p>
        </w:tc>
        <w:tc>
          <w:tcPr>
            <w:tcW w:w="1984" w:type="dxa"/>
            <w:tcBorders>
              <w:top w:val="single" w:sz="4" w:space="0" w:color="auto"/>
              <w:bottom w:val="single" w:sz="4" w:space="0" w:color="auto"/>
            </w:tcBorders>
          </w:tcPr>
          <w:p w14:paraId="40371238" w14:textId="6B481373" w:rsidR="00FA4194" w:rsidRPr="00B27263" w:rsidRDefault="00FA4194" w:rsidP="00B27263">
            <w:pPr>
              <w:spacing w:after="0"/>
              <w:jc w:val="center"/>
              <w:rPr>
                <w:color w:val="000000"/>
                <w:sz w:val="20"/>
                <w:szCs w:val="20"/>
              </w:rPr>
            </w:pPr>
            <w:r w:rsidRPr="00B27263">
              <w:rPr>
                <w:color w:val="000000"/>
                <w:sz w:val="20"/>
                <w:szCs w:val="20"/>
              </w:rPr>
              <w:t>5.3.5</w:t>
            </w:r>
          </w:p>
        </w:tc>
      </w:tr>
      <w:tr w:rsidR="00FA4194" w:rsidRPr="00151087" w14:paraId="76704557" w14:textId="77777777" w:rsidTr="00B27263">
        <w:trPr>
          <w:trHeight w:val="20"/>
        </w:trPr>
        <w:tc>
          <w:tcPr>
            <w:tcW w:w="5879" w:type="dxa"/>
            <w:tcBorders>
              <w:top w:val="single" w:sz="4" w:space="0" w:color="auto"/>
              <w:bottom w:val="single" w:sz="4" w:space="0" w:color="auto"/>
            </w:tcBorders>
          </w:tcPr>
          <w:p w14:paraId="1CD0EA5E" w14:textId="77777777" w:rsidR="00FA4194" w:rsidRPr="00B27263" w:rsidDel="00EE265F" w:rsidRDefault="00FA4194" w:rsidP="00B27263">
            <w:pPr>
              <w:spacing w:after="0"/>
              <w:rPr>
                <w:color w:val="000000"/>
                <w:sz w:val="20"/>
                <w:szCs w:val="20"/>
              </w:rPr>
            </w:pPr>
            <w:r w:rsidRPr="00B27263">
              <w:rPr>
                <w:color w:val="000000"/>
                <w:sz w:val="20"/>
                <w:szCs w:val="20"/>
              </w:rPr>
              <w:t>Potasyum karbonat  muhtevası</w:t>
            </w:r>
          </w:p>
        </w:tc>
        <w:tc>
          <w:tcPr>
            <w:tcW w:w="1984" w:type="dxa"/>
            <w:tcBorders>
              <w:top w:val="single" w:sz="4" w:space="0" w:color="auto"/>
              <w:bottom w:val="single" w:sz="4" w:space="0" w:color="auto"/>
            </w:tcBorders>
          </w:tcPr>
          <w:p w14:paraId="15BBCE79" w14:textId="77777777" w:rsidR="00FA4194" w:rsidRPr="00B27263" w:rsidRDefault="00FA4194" w:rsidP="00B27263">
            <w:pPr>
              <w:spacing w:after="0"/>
              <w:jc w:val="center"/>
              <w:rPr>
                <w:color w:val="000000"/>
                <w:sz w:val="20"/>
                <w:szCs w:val="20"/>
              </w:rPr>
            </w:pPr>
            <w:r w:rsidRPr="00B27263">
              <w:rPr>
                <w:color w:val="000000"/>
                <w:sz w:val="20"/>
                <w:szCs w:val="20"/>
              </w:rPr>
              <w:t>4.2.1</w:t>
            </w:r>
          </w:p>
        </w:tc>
        <w:tc>
          <w:tcPr>
            <w:tcW w:w="1984" w:type="dxa"/>
            <w:tcBorders>
              <w:top w:val="single" w:sz="4" w:space="0" w:color="auto"/>
              <w:bottom w:val="single" w:sz="4" w:space="0" w:color="auto"/>
            </w:tcBorders>
          </w:tcPr>
          <w:p w14:paraId="60ECC5E1" w14:textId="66976DAB" w:rsidR="00FA4194" w:rsidRPr="00B27263" w:rsidRDefault="00FA4194" w:rsidP="00B27263">
            <w:pPr>
              <w:spacing w:after="0"/>
              <w:jc w:val="center"/>
              <w:rPr>
                <w:color w:val="000000"/>
                <w:sz w:val="20"/>
                <w:szCs w:val="20"/>
              </w:rPr>
            </w:pPr>
            <w:r w:rsidRPr="00B27263">
              <w:rPr>
                <w:color w:val="000000"/>
                <w:sz w:val="20"/>
                <w:szCs w:val="20"/>
              </w:rPr>
              <w:t>5.3.6</w:t>
            </w:r>
          </w:p>
        </w:tc>
      </w:tr>
      <w:tr w:rsidR="00FA4194" w:rsidRPr="00151087" w14:paraId="4C5D4485" w14:textId="77777777" w:rsidTr="00B27263">
        <w:trPr>
          <w:trHeight w:val="20"/>
        </w:trPr>
        <w:tc>
          <w:tcPr>
            <w:tcW w:w="5879" w:type="dxa"/>
            <w:tcBorders>
              <w:top w:val="single" w:sz="4" w:space="0" w:color="auto"/>
              <w:bottom w:val="single" w:sz="4" w:space="0" w:color="auto"/>
            </w:tcBorders>
          </w:tcPr>
          <w:p w14:paraId="4C211D6E" w14:textId="77777777" w:rsidR="00FA4194" w:rsidRPr="00B27263" w:rsidRDefault="00FA4194" w:rsidP="00B27263">
            <w:pPr>
              <w:spacing w:after="0"/>
              <w:rPr>
                <w:color w:val="000000"/>
                <w:sz w:val="20"/>
                <w:szCs w:val="20"/>
              </w:rPr>
            </w:pPr>
            <w:r w:rsidRPr="00B27263">
              <w:rPr>
                <w:color w:val="000000"/>
                <w:sz w:val="20"/>
                <w:szCs w:val="20"/>
              </w:rPr>
              <w:t>Okratoksin A</w:t>
            </w:r>
          </w:p>
        </w:tc>
        <w:tc>
          <w:tcPr>
            <w:tcW w:w="1984" w:type="dxa"/>
            <w:tcBorders>
              <w:top w:val="single" w:sz="4" w:space="0" w:color="auto"/>
              <w:bottom w:val="single" w:sz="4" w:space="0" w:color="auto"/>
            </w:tcBorders>
          </w:tcPr>
          <w:p w14:paraId="2D72E47F" w14:textId="77777777" w:rsidR="00FA4194" w:rsidRPr="00B27263" w:rsidRDefault="00FA4194" w:rsidP="00B27263">
            <w:pPr>
              <w:spacing w:after="0"/>
              <w:jc w:val="center"/>
              <w:rPr>
                <w:color w:val="000000"/>
                <w:sz w:val="20"/>
                <w:szCs w:val="20"/>
              </w:rPr>
            </w:pPr>
            <w:r w:rsidRPr="00B27263">
              <w:rPr>
                <w:color w:val="000000"/>
                <w:sz w:val="20"/>
                <w:szCs w:val="20"/>
              </w:rPr>
              <w:t>4.2.1</w:t>
            </w:r>
          </w:p>
        </w:tc>
        <w:tc>
          <w:tcPr>
            <w:tcW w:w="1984" w:type="dxa"/>
            <w:tcBorders>
              <w:top w:val="single" w:sz="4" w:space="0" w:color="auto"/>
              <w:bottom w:val="single" w:sz="4" w:space="0" w:color="auto"/>
            </w:tcBorders>
          </w:tcPr>
          <w:p w14:paraId="2BB4A651" w14:textId="5EE406C3" w:rsidR="00FA4194" w:rsidRPr="00B27263" w:rsidRDefault="00FA4194" w:rsidP="00B27263">
            <w:pPr>
              <w:spacing w:after="0"/>
              <w:jc w:val="center"/>
              <w:rPr>
                <w:color w:val="000000"/>
                <w:sz w:val="20"/>
                <w:szCs w:val="20"/>
              </w:rPr>
            </w:pPr>
            <w:r w:rsidRPr="00B27263">
              <w:rPr>
                <w:color w:val="000000"/>
                <w:sz w:val="20"/>
                <w:szCs w:val="20"/>
              </w:rPr>
              <w:t>5.3.7</w:t>
            </w:r>
          </w:p>
        </w:tc>
      </w:tr>
      <w:tr w:rsidR="004D48AF" w:rsidRPr="00151087" w14:paraId="361DE9D3" w14:textId="77777777" w:rsidTr="00151087">
        <w:trPr>
          <w:trHeight w:val="20"/>
        </w:trPr>
        <w:tc>
          <w:tcPr>
            <w:tcW w:w="5879" w:type="dxa"/>
            <w:tcBorders>
              <w:top w:val="single" w:sz="4" w:space="0" w:color="auto"/>
              <w:bottom w:val="single" w:sz="4" w:space="0" w:color="auto"/>
            </w:tcBorders>
          </w:tcPr>
          <w:p w14:paraId="730A22A9" w14:textId="5C1667BF" w:rsidR="004D48AF" w:rsidRPr="00151087" w:rsidRDefault="004D48AF" w:rsidP="00FA4194">
            <w:pPr>
              <w:spacing w:after="0"/>
              <w:rPr>
                <w:color w:val="000000"/>
                <w:sz w:val="20"/>
                <w:szCs w:val="20"/>
              </w:rPr>
            </w:pPr>
            <w:r>
              <w:rPr>
                <w:color w:val="000000"/>
                <w:sz w:val="20"/>
                <w:szCs w:val="20"/>
              </w:rPr>
              <w:t>Küf</w:t>
            </w:r>
            <w:r w:rsidR="00D853B7">
              <w:rPr>
                <w:color w:val="000000"/>
                <w:sz w:val="20"/>
                <w:szCs w:val="20"/>
              </w:rPr>
              <w:t xml:space="preserve"> sayımı</w:t>
            </w:r>
          </w:p>
        </w:tc>
        <w:tc>
          <w:tcPr>
            <w:tcW w:w="1984" w:type="dxa"/>
            <w:tcBorders>
              <w:top w:val="single" w:sz="4" w:space="0" w:color="auto"/>
              <w:bottom w:val="single" w:sz="4" w:space="0" w:color="auto"/>
            </w:tcBorders>
          </w:tcPr>
          <w:p w14:paraId="66E09C96" w14:textId="21C99CC5" w:rsidR="004D48AF" w:rsidRPr="00B27263" w:rsidRDefault="004D48AF" w:rsidP="00FA4194">
            <w:pPr>
              <w:spacing w:after="0"/>
              <w:jc w:val="center"/>
              <w:rPr>
                <w:color w:val="000000"/>
                <w:sz w:val="20"/>
                <w:szCs w:val="20"/>
              </w:rPr>
            </w:pPr>
            <w:r w:rsidRPr="00B27263">
              <w:rPr>
                <w:color w:val="000000"/>
                <w:sz w:val="20"/>
                <w:szCs w:val="20"/>
              </w:rPr>
              <w:t>4.2.5</w:t>
            </w:r>
          </w:p>
        </w:tc>
        <w:tc>
          <w:tcPr>
            <w:tcW w:w="1984" w:type="dxa"/>
            <w:tcBorders>
              <w:top w:val="single" w:sz="4" w:space="0" w:color="auto"/>
              <w:bottom w:val="single" w:sz="4" w:space="0" w:color="auto"/>
            </w:tcBorders>
          </w:tcPr>
          <w:p w14:paraId="51E4159C" w14:textId="657606A4" w:rsidR="004D48AF" w:rsidRPr="00B27263" w:rsidRDefault="004D48AF" w:rsidP="00FA4194">
            <w:pPr>
              <w:spacing w:after="0"/>
              <w:jc w:val="center"/>
              <w:rPr>
                <w:color w:val="000000"/>
                <w:sz w:val="20"/>
                <w:szCs w:val="20"/>
              </w:rPr>
            </w:pPr>
            <w:r w:rsidRPr="00B27263">
              <w:rPr>
                <w:color w:val="000000"/>
                <w:sz w:val="20"/>
                <w:szCs w:val="20"/>
              </w:rPr>
              <w:t>5.3.8</w:t>
            </w:r>
          </w:p>
        </w:tc>
      </w:tr>
      <w:tr w:rsidR="00FA4194" w:rsidRPr="00151087" w14:paraId="0233B08A" w14:textId="77777777" w:rsidTr="00B27263">
        <w:trPr>
          <w:trHeight w:val="20"/>
        </w:trPr>
        <w:tc>
          <w:tcPr>
            <w:tcW w:w="5879" w:type="dxa"/>
            <w:tcBorders>
              <w:top w:val="single" w:sz="4" w:space="0" w:color="auto"/>
              <w:bottom w:val="single" w:sz="4" w:space="0" w:color="auto"/>
            </w:tcBorders>
          </w:tcPr>
          <w:p w14:paraId="0B450D62" w14:textId="77777777" w:rsidR="00FA4194" w:rsidRPr="00B27263" w:rsidRDefault="00FA4194" w:rsidP="00B27263">
            <w:pPr>
              <w:spacing w:after="0"/>
              <w:rPr>
                <w:sz w:val="20"/>
                <w:szCs w:val="20"/>
              </w:rPr>
            </w:pPr>
            <w:r w:rsidRPr="00B27263">
              <w:rPr>
                <w:sz w:val="20"/>
                <w:szCs w:val="20"/>
              </w:rPr>
              <w:t>Ambalajlama</w:t>
            </w:r>
          </w:p>
        </w:tc>
        <w:tc>
          <w:tcPr>
            <w:tcW w:w="1984" w:type="dxa"/>
            <w:tcBorders>
              <w:top w:val="single" w:sz="4" w:space="0" w:color="auto"/>
              <w:bottom w:val="single" w:sz="4" w:space="0" w:color="auto"/>
            </w:tcBorders>
          </w:tcPr>
          <w:p w14:paraId="731F13FB" w14:textId="142C0129" w:rsidR="00FA4194" w:rsidRPr="00B27263" w:rsidRDefault="007B2A8F" w:rsidP="00B27263">
            <w:pPr>
              <w:spacing w:after="0"/>
              <w:jc w:val="center"/>
              <w:rPr>
                <w:sz w:val="20"/>
                <w:szCs w:val="20"/>
              </w:rPr>
            </w:pPr>
            <w:r>
              <w:rPr>
                <w:sz w:val="20"/>
                <w:szCs w:val="20"/>
              </w:rPr>
              <w:t>6.2</w:t>
            </w:r>
          </w:p>
        </w:tc>
        <w:tc>
          <w:tcPr>
            <w:tcW w:w="1984" w:type="dxa"/>
            <w:tcBorders>
              <w:top w:val="single" w:sz="4" w:space="0" w:color="auto"/>
              <w:bottom w:val="single" w:sz="4" w:space="0" w:color="auto"/>
            </w:tcBorders>
          </w:tcPr>
          <w:p w14:paraId="0A4E8AE9" w14:textId="693F6869" w:rsidR="00FA4194" w:rsidRPr="00B27263" w:rsidRDefault="007B2A8F" w:rsidP="00B27263">
            <w:pPr>
              <w:spacing w:after="0"/>
              <w:jc w:val="center"/>
              <w:rPr>
                <w:sz w:val="20"/>
                <w:szCs w:val="20"/>
              </w:rPr>
            </w:pPr>
            <w:r w:rsidRPr="00A022C3">
              <w:rPr>
                <w:sz w:val="20"/>
                <w:szCs w:val="20"/>
              </w:rPr>
              <w:t>5.2.1</w:t>
            </w:r>
          </w:p>
        </w:tc>
      </w:tr>
      <w:tr w:rsidR="00FA4194" w:rsidRPr="00151087" w14:paraId="5B041C8D" w14:textId="77777777" w:rsidTr="00B27263">
        <w:trPr>
          <w:trHeight w:val="20"/>
        </w:trPr>
        <w:tc>
          <w:tcPr>
            <w:tcW w:w="5879" w:type="dxa"/>
            <w:tcBorders>
              <w:top w:val="single" w:sz="4" w:space="0" w:color="auto"/>
              <w:bottom w:val="single" w:sz="4" w:space="0" w:color="auto"/>
            </w:tcBorders>
          </w:tcPr>
          <w:p w14:paraId="140851D6" w14:textId="229B01C7" w:rsidR="00FA4194" w:rsidRPr="00B27263" w:rsidRDefault="00FA4194" w:rsidP="00B27263">
            <w:pPr>
              <w:spacing w:after="0"/>
              <w:rPr>
                <w:sz w:val="20"/>
                <w:szCs w:val="20"/>
              </w:rPr>
            </w:pPr>
            <w:r w:rsidRPr="00B27263">
              <w:rPr>
                <w:sz w:val="20"/>
                <w:szCs w:val="20"/>
              </w:rPr>
              <w:t>İşaretleme</w:t>
            </w:r>
            <w:r w:rsidR="001B69B4">
              <w:rPr>
                <w:sz w:val="20"/>
                <w:szCs w:val="20"/>
              </w:rPr>
              <w:t xml:space="preserve"> - Etiketleme</w:t>
            </w:r>
          </w:p>
        </w:tc>
        <w:tc>
          <w:tcPr>
            <w:tcW w:w="1984" w:type="dxa"/>
            <w:tcBorders>
              <w:top w:val="single" w:sz="4" w:space="0" w:color="auto"/>
              <w:bottom w:val="single" w:sz="4" w:space="0" w:color="auto"/>
            </w:tcBorders>
          </w:tcPr>
          <w:p w14:paraId="1E383EF6" w14:textId="77777777" w:rsidR="00FA4194" w:rsidRPr="00B27263" w:rsidRDefault="00FA4194" w:rsidP="00B27263">
            <w:pPr>
              <w:spacing w:after="0"/>
              <w:jc w:val="center"/>
              <w:rPr>
                <w:sz w:val="20"/>
                <w:szCs w:val="20"/>
              </w:rPr>
            </w:pPr>
            <w:r w:rsidRPr="00B27263">
              <w:rPr>
                <w:sz w:val="20"/>
                <w:szCs w:val="20"/>
              </w:rPr>
              <w:t>6.3</w:t>
            </w:r>
          </w:p>
        </w:tc>
        <w:tc>
          <w:tcPr>
            <w:tcW w:w="1984" w:type="dxa"/>
            <w:tcBorders>
              <w:top w:val="single" w:sz="4" w:space="0" w:color="auto"/>
              <w:bottom w:val="single" w:sz="4" w:space="0" w:color="auto"/>
            </w:tcBorders>
          </w:tcPr>
          <w:p w14:paraId="6ED42108" w14:textId="77777777" w:rsidR="00FA4194" w:rsidRPr="00B27263" w:rsidRDefault="00FA4194" w:rsidP="00B27263">
            <w:pPr>
              <w:spacing w:after="0"/>
              <w:jc w:val="center"/>
              <w:rPr>
                <w:sz w:val="20"/>
                <w:szCs w:val="20"/>
              </w:rPr>
            </w:pPr>
            <w:r w:rsidRPr="00B27263">
              <w:rPr>
                <w:sz w:val="20"/>
                <w:szCs w:val="20"/>
              </w:rPr>
              <w:t>6.3</w:t>
            </w:r>
          </w:p>
        </w:tc>
      </w:tr>
    </w:tbl>
    <w:p w14:paraId="4AE7CF62" w14:textId="77777777" w:rsidR="007F47D8" w:rsidRPr="00BB7401" w:rsidRDefault="007F47D8" w:rsidP="007F47D8">
      <w:pPr>
        <w:pStyle w:val="Balk1"/>
        <w:rPr>
          <w:color w:val="000000" w:themeColor="text1"/>
        </w:rPr>
      </w:pPr>
      <w:bookmarkStart w:id="145" w:name="_Toc177719384"/>
      <w:bookmarkStart w:id="146" w:name="_Toc184283856"/>
      <w:bookmarkStart w:id="147" w:name="_Toc185500117"/>
      <w:bookmarkStart w:id="148" w:name="_Toc524434567"/>
      <w:bookmarkStart w:id="149" w:name="_Toc35849334"/>
      <w:bookmarkStart w:id="150" w:name="_Toc349927044"/>
      <w:bookmarkStart w:id="151" w:name="_Toc404105395"/>
      <w:bookmarkStart w:id="152" w:name="_Toc471538265"/>
      <w:bookmarkStart w:id="153" w:name="_Toc471741810"/>
      <w:bookmarkStart w:id="154" w:name="_Toc66958049"/>
      <w:bookmarkStart w:id="155" w:name="_Toc185500162"/>
      <w:bookmarkStart w:id="156" w:name="_Toc184575199"/>
      <w:bookmarkStart w:id="157" w:name="_Toc187124030"/>
      <w:bookmarkStart w:id="158" w:name="_Toc187124118"/>
      <w:bookmarkStart w:id="159" w:name="_Toc187124500"/>
      <w:bookmarkStart w:id="160" w:name="_Toc264913516"/>
      <w:bookmarkStart w:id="161" w:name="_Toc266447950"/>
      <w:bookmarkEnd w:id="145"/>
      <w:bookmarkEnd w:id="146"/>
      <w:bookmarkEnd w:id="147"/>
      <w:r>
        <w:rPr>
          <w:color w:val="000000" w:themeColor="text1"/>
        </w:rPr>
        <w:lastRenderedPageBreak/>
        <w:t>N</w:t>
      </w:r>
      <w:r w:rsidRPr="00BB7401">
        <w:rPr>
          <w:color w:val="000000" w:themeColor="text1"/>
        </w:rPr>
        <w:t>umune alma, muayene ve deneyler</w:t>
      </w:r>
      <w:bookmarkEnd w:id="148"/>
      <w:bookmarkEnd w:id="149"/>
      <w:bookmarkEnd w:id="150"/>
      <w:bookmarkEnd w:id="151"/>
      <w:bookmarkEnd w:id="152"/>
      <w:bookmarkEnd w:id="153"/>
      <w:bookmarkEnd w:id="154"/>
      <w:bookmarkEnd w:id="155"/>
    </w:p>
    <w:p w14:paraId="3A0BC32F" w14:textId="77777777" w:rsidR="007F47D8" w:rsidRPr="00BB7401" w:rsidRDefault="007F47D8" w:rsidP="007F47D8">
      <w:pPr>
        <w:pStyle w:val="Balk2"/>
        <w:rPr>
          <w:color w:val="000000" w:themeColor="text1"/>
        </w:rPr>
      </w:pPr>
      <w:bookmarkStart w:id="162" w:name="_Toc524434568"/>
      <w:bookmarkStart w:id="163" w:name="_Toc35849335"/>
      <w:bookmarkStart w:id="164" w:name="_Toc349927045"/>
      <w:bookmarkStart w:id="165" w:name="_Toc404105396"/>
      <w:bookmarkStart w:id="166" w:name="_Toc471538266"/>
      <w:bookmarkStart w:id="167" w:name="_Toc471741811"/>
      <w:bookmarkStart w:id="168" w:name="_Toc66958050"/>
      <w:bookmarkStart w:id="169" w:name="_Toc185500163"/>
      <w:r w:rsidRPr="00BB7401">
        <w:rPr>
          <w:bCs/>
          <w:color w:val="000000" w:themeColor="text1"/>
          <w:szCs w:val="24"/>
        </w:rPr>
        <w:t>Numune alma</w:t>
      </w:r>
      <w:bookmarkEnd w:id="162"/>
      <w:bookmarkEnd w:id="163"/>
      <w:bookmarkEnd w:id="164"/>
      <w:bookmarkEnd w:id="165"/>
      <w:bookmarkEnd w:id="166"/>
      <w:bookmarkEnd w:id="167"/>
      <w:bookmarkEnd w:id="168"/>
      <w:bookmarkEnd w:id="169"/>
    </w:p>
    <w:p w14:paraId="66C03897" w14:textId="55FE6A00" w:rsidR="00B1291C" w:rsidRDefault="00B1291C" w:rsidP="00B1291C">
      <w:pPr>
        <w:rPr>
          <w:b/>
        </w:rPr>
      </w:pPr>
      <w:bookmarkStart w:id="170" w:name="_Toc66958060"/>
      <w:bookmarkEnd w:id="156"/>
      <w:bookmarkEnd w:id="157"/>
      <w:bookmarkEnd w:id="158"/>
      <w:bookmarkEnd w:id="159"/>
      <w:bookmarkEnd w:id="160"/>
      <w:bookmarkEnd w:id="161"/>
      <w:r>
        <w:t xml:space="preserve">Numune partiden alınır. Grubu, tipi, sınıfı, boyu aynı olan ve bir defada muayeneye sevk edilen üzümler bir parti sayılır. </w:t>
      </w:r>
    </w:p>
    <w:p w14:paraId="7747E86C" w14:textId="4301C534" w:rsidR="00B1291C" w:rsidRPr="000423BA" w:rsidRDefault="00B1291C" w:rsidP="00B1291C">
      <w:pPr>
        <w:pStyle w:val="Balk3"/>
      </w:pPr>
      <w:r w:rsidRPr="000423BA">
        <w:t>Büyük ambalajlardan numune alma</w:t>
      </w:r>
    </w:p>
    <w:p w14:paraId="1CAC62D5" w14:textId="77777777" w:rsidR="00B1291C" w:rsidRPr="00A27301" w:rsidRDefault="00B1291C" w:rsidP="00B1291C">
      <w:r w:rsidRPr="00A27301">
        <w:t xml:space="preserve">Üzüm numunesi, Çizelge </w:t>
      </w:r>
      <w:r>
        <w:t>7</w:t>
      </w:r>
      <w:r w:rsidRPr="00A27301">
        <w:t>’d</w:t>
      </w:r>
      <w:r>
        <w:t>e</w:t>
      </w:r>
      <w:r w:rsidRPr="00A27301">
        <w:t xml:space="preserve"> belirtilen partiyi oluşturan birimlerin miktarına göre karşılarında gösterilen sayıda (n) olmak üzere partiden </w:t>
      </w:r>
      <w:r>
        <w:t>rastgele</w:t>
      </w:r>
      <w:r w:rsidRPr="00A27301">
        <w:t xml:space="preserve"> ayrılacak ambalajların her birinin çeşitli yerlerinden (üst, orta, alt) alınacak 1000’er g’lık üzümlerin biraraya getirilip iyice karıştırılmasından elde edilecek paçal (karışım) numuneden 500’er g’lık 4 takım olarak oluşturulur. Muayene ve deneyler bu numuneler üzerinde yapılır.</w:t>
      </w:r>
    </w:p>
    <w:p w14:paraId="045843E2" w14:textId="77777777" w:rsidR="00B1291C" w:rsidRDefault="00B1291C" w:rsidP="00B1291C">
      <w:r>
        <w:t>Ancak, yabancı madde tayini, numune alınmak üzere ayrılan birim ambalajların her biri üzerinde yapılır. Endüstriyel partilerde ise yabancı madde tayini paçal numunenin tamamı üzerinde yapılır.</w:t>
      </w:r>
    </w:p>
    <w:p w14:paraId="746886A9" w14:textId="4F5560B3" w:rsidR="00B1291C" w:rsidRPr="00696C02" w:rsidRDefault="00B1291C" w:rsidP="00B1291C">
      <w:r>
        <w:t xml:space="preserve">Numune alınmak üzere ayrılacak ambalajlar parti içerisinden olabildiği kadar rastgele seçilmeli ve </w:t>
      </w:r>
      <w:r w:rsidRPr="00696C02">
        <w:t xml:space="preserve">aşağıdaki </w:t>
      </w:r>
      <w:r>
        <w:t>işlem</w:t>
      </w:r>
      <w:r w:rsidRPr="00696C02">
        <w:t xml:space="preserve"> uygulanmalıdır.</w:t>
      </w:r>
    </w:p>
    <w:p w14:paraId="6902E86B" w14:textId="77777777" w:rsidR="00B1291C" w:rsidRDefault="00B1291C" w:rsidP="00B1291C"/>
    <w:p w14:paraId="2F9B47C9" w14:textId="77777777" w:rsidR="00B1291C" w:rsidRDefault="00B1291C" w:rsidP="00B27263">
      <w:pPr>
        <w:spacing w:after="0"/>
      </w:pPr>
      <w:r>
        <w:t>Partiyi oluşturan birim ambalajlar birden başlayarak 1, 2, 3.........N şeklinde numaralanır. Herhangi bir ambalajdan başlayarak ambalajlar  1, 2, 3.........şeklinde “N/n=r” kadar sayılır. (N/n) bir tam sayı değilse (r)’inci ambalaj numunesi olarak ayrılır. Sayma ve ayırma işlemi Çizelge 7’e göre ayrılması gereken numune sayısına erişilinceye kadar sürdürülür.</w:t>
      </w:r>
    </w:p>
    <w:p w14:paraId="53B3F159" w14:textId="77777777" w:rsidR="00B1291C" w:rsidRDefault="00B1291C" w:rsidP="00B27263">
      <w:pPr>
        <w:spacing w:after="0"/>
      </w:pPr>
      <w:r>
        <w:t>Burada:</w:t>
      </w:r>
    </w:p>
    <w:p w14:paraId="393ECFE7" w14:textId="77777777" w:rsidR="00B1291C" w:rsidRDefault="00B1291C" w:rsidP="00B27263">
      <w:pPr>
        <w:spacing w:after="0"/>
      </w:pPr>
      <w:r>
        <w:t>N: Parti içerisindeki ambalaj sayısı,</w:t>
      </w:r>
    </w:p>
    <w:p w14:paraId="39BAB253" w14:textId="77777777" w:rsidR="00B1291C" w:rsidRDefault="00B1291C" w:rsidP="00B27263">
      <w:pPr>
        <w:spacing w:after="0"/>
      </w:pPr>
      <w:r>
        <w:t>n: Numune olarak ayrılacak ambalaj sayısı,</w:t>
      </w:r>
    </w:p>
    <w:p w14:paraId="4A57F916" w14:textId="77777777" w:rsidR="00B1291C" w:rsidRDefault="00B1291C" w:rsidP="00B27263">
      <w:pPr>
        <w:spacing w:after="0"/>
      </w:pPr>
      <w:r>
        <w:t>dır.</w:t>
      </w:r>
    </w:p>
    <w:p w14:paraId="6F3BC5DE" w14:textId="54A41A43" w:rsidR="00B1291C" w:rsidRDefault="00B1291C" w:rsidP="00B1291C">
      <w:pPr>
        <w:pStyle w:val="Tabletitle"/>
      </w:pPr>
      <w:r>
        <w:t>Çizelge </w:t>
      </w:r>
      <w:r>
        <w:fldChar w:fldCharType="begin"/>
      </w:r>
      <w:r>
        <w:instrText xml:space="preserve">\IF </w:instrText>
      </w:r>
      <w:r>
        <w:fldChar w:fldCharType="begin"/>
      </w:r>
      <w:r>
        <w:instrText xml:space="preserve">SEQ aaa \c </w:instrText>
      </w:r>
      <w:r>
        <w:fldChar w:fldCharType="separate"/>
      </w:r>
      <w:r w:rsidR="005400FC">
        <w:rPr>
          <w:noProof/>
        </w:rPr>
        <w:instrText>0</w:instrText>
      </w:r>
      <w:r>
        <w:fldChar w:fldCharType="end"/>
      </w:r>
      <w:r>
        <w:instrText>&gt;= 1 "</w:instrText>
      </w:r>
      <w:r>
        <w:fldChar w:fldCharType="begin"/>
      </w:r>
      <w:r>
        <w:instrText xml:space="preserve">SEQ aaa \c \* ALPHABETIC </w:instrText>
      </w:r>
      <w:r>
        <w:fldChar w:fldCharType="separate"/>
      </w:r>
      <w:r>
        <w:instrText>A</w:instrText>
      </w:r>
      <w:r>
        <w:fldChar w:fldCharType="end"/>
      </w:r>
      <w:r>
        <w:instrText xml:space="preserve">." </w:instrText>
      </w:r>
      <w:r>
        <w:fldChar w:fldCharType="end"/>
      </w:r>
      <w:r>
        <w:fldChar w:fldCharType="begin"/>
      </w:r>
      <w:r>
        <w:instrText xml:space="preserve">SEQ Table </w:instrText>
      </w:r>
      <w:r>
        <w:fldChar w:fldCharType="separate"/>
      </w:r>
      <w:r w:rsidR="005400FC">
        <w:rPr>
          <w:noProof/>
        </w:rPr>
        <w:t>7</w:t>
      </w:r>
      <w:r>
        <w:fldChar w:fldCharType="end"/>
      </w:r>
      <w:r>
        <w:t> — Numune alınmak üzere ayrılacak ambalaj sayısı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9"/>
        <w:gridCol w:w="5254"/>
      </w:tblGrid>
      <w:tr w:rsidR="00B1291C" w:rsidRPr="00016759" w14:paraId="4121468E" w14:textId="77777777" w:rsidTr="00B27263">
        <w:tc>
          <w:tcPr>
            <w:tcW w:w="4379" w:type="dxa"/>
            <w:tcBorders>
              <w:top w:val="single" w:sz="4" w:space="0" w:color="auto"/>
              <w:left w:val="single" w:sz="4" w:space="0" w:color="auto"/>
              <w:bottom w:val="single" w:sz="4" w:space="0" w:color="auto"/>
              <w:right w:val="single" w:sz="4" w:space="0" w:color="auto"/>
            </w:tcBorders>
          </w:tcPr>
          <w:p w14:paraId="46C6E828" w14:textId="77777777" w:rsidR="00B1291C" w:rsidRPr="00016759" w:rsidRDefault="00B1291C" w:rsidP="00961FED">
            <w:pPr>
              <w:jc w:val="center"/>
            </w:pPr>
            <w:r w:rsidRPr="00016759">
              <w:t xml:space="preserve">Parti içerisindeki ambalaj sayısı </w:t>
            </w:r>
          </w:p>
        </w:tc>
        <w:tc>
          <w:tcPr>
            <w:tcW w:w="5254" w:type="dxa"/>
            <w:tcBorders>
              <w:top w:val="single" w:sz="4" w:space="0" w:color="auto"/>
              <w:left w:val="single" w:sz="4" w:space="0" w:color="auto"/>
              <w:bottom w:val="single" w:sz="4" w:space="0" w:color="auto"/>
              <w:right w:val="single" w:sz="4" w:space="0" w:color="auto"/>
            </w:tcBorders>
          </w:tcPr>
          <w:p w14:paraId="57C524CA" w14:textId="77777777" w:rsidR="00B1291C" w:rsidRPr="00016759" w:rsidRDefault="00B1291C" w:rsidP="00961FED">
            <w:pPr>
              <w:jc w:val="center"/>
            </w:pPr>
            <w:r w:rsidRPr="00016759">
              <w:t xml:space="preserve">Numune olarak ayrılacak ambalaj sayısı </w:t>
            </w:r>
          </w:p>
        </w:tc>
      </w:tr>
      <w:tr w:rsidR="00B1291C" w:rsidRPr="000423BA" w14:paraId="42BB9807" w14:textId="77777777" w:rsidTr="00B27263">
        <w:tc>
          <w:tcPr>
            <w:tcW w:w="4379" w:type="dxa"/>
            <w:tcBorders>
              <w:top w:val="single" w:sz="4" w:space="0" w:color="auto"/>
              <w:left w:val="single" w:sz="4" w:space="0" w:color="auto"/>
              <w:bottom w:val="single" w:sz="4" w:space="0" w:color="auto"/>
              <w:right w:val="single" w:sz="4" w:space="0" w:color="auto"/>
            </w:tcBorders>
          </w:tcPr>
          <w:p w14:paraId="349C8204" w14:textId="77777777" w:rsidR="00B1291C" w:rsidRDefault="00B1291C" w:rsidP="00961FED">
            <w:pPr>
              <w:jc w:val="center"/>
            </w:pPr>
            <w:r>
              <w:t>2-15</w:t>
            </w:r>
          </w:p>
        </w:tc>
        <w:tc>
          <w:tcPr>
            <w:tcW w:w="5254" w:type="dxa"/>
            <w:tcBorders>
              <w:top w:val="single" w:sz="4" w:space="0" w:color="auto"/>
              <w:left w:val="single" w:sz="4" w:space="0" w:color="auto"/>
              <w:bottom w:val="single" w:sz="4" w:space="0" w:color="auto"/>
              <w:right w:val="single" w:sz="4" w:space="0" w:color="auto"/>
            </w:tcBorders>
          </w:tcPr>
          <w:p w14:paraId="7334916B" w14:textId="77777777" w:rsidR="00B1291C" w:rsidRDefault="00B1291C" w:rsidP="00961FED">
            <w:pPr>
              <w:jc w:val="center"/>
            </w:pPr>
            <w:r>
              <w:t>2</w:t>
            </w:r>
          </w:p>
        </w:tc>
      </w:tr>
      <w:tr w:rsidR="00B1291C" w:rsidRPr="000423BA" w14:paraId="71C2D471" w14:textId="77777777" w:rsidTr="00B27263">
        <w:tc>
          <w:tcPr>
            <w:tcW w:w="4379" w:type="dxa"/>
            <w:tcBorders>
              <w:top w:val="single" w:sz="4" w:space="0" w:color="auto"/>
              <w:left w:val="single" w:sz="4" w:space="0" w:color="auto"/>
              <w:bottom w:val="single" w:sz="4" w:space="0" w:color="auto"/>
              <w:right w:val="single" w:sz="4" w:space="0" w:color="auto"/>
            </w:tcBorders>
          </w:tcPr>
          <w:p w14:paraId="31C41C96" w14:textId="77777777" w:rsidR="00B1291C" w:rsidRDefault="00B1291C" w:rsidP="00961FED">
            <w:pPr>
              <w:jc w:val="center"/>
            </w:pPr>
            <w:r>
              <w:t>16-50</w:t>
            </w:r>
          </w:p>
        </w:tc>
        <w:tc>
          <w:tcPr>
            <w:tcW w:w="5254" w:type="dxa"/>
            <w:tcBorders>
              <w:top w:val="single" w:sz="4" w:space="0" w:color="auto"/>
              <w:left w:val="single" w:sz="4" w:space="0" w:color="auto"/>
              <w:bottom w:val="single" w:sz="4" w:space="0" w:color="auto"/>
              <w:right w:val="single" w:sz="4" w:space="0" w:color="auto"/>
            </w:tcBorders>
          </w:tcPr>
          <w:p w14:paraId="4B896A60" w14:textId="77777777" w:rsidR="00B1291C" w:rsidRDefault="00B1291C" w:rsidP="00961FED">
            <w:pPr>
              <w:jc w:val="center"/>
            </w:pPr>
            <w:r>
              <w:t>3</w:t>
            </w:r>
          </w:p>
        </w:tc>
      </w:tr>
      <w:tr w:rsidR="00B1291C" w:rsidRPr="000423BA" w14:paraId="3541C7FA" w14:textId="77777777" w:rsidTr="00B27263">
        <w:tc>
          <w:tcPr>
            <w:tcW w:w="4379" w:type="dxa"/>
            <w:tcBorders>
              <w:top w:val="single" w:sz="4" w:space="0" w:color="auto"/>
              <w:left w:val="single" w:sz="4" w:space="0" w:color="auto"/>
              <w:bottom w:val="single" w:sz="4" w:space="0" w:color="auto"/>
              <w:right w:val="single" w:sz="4" w:space="0" w:color="auto"/>
            </w:tcBorders>
          </w:tcPr>
          <w:p w14:paraId="5A5CDEA6" w14:textId="77777777" w:rsidR="00B1291C" w:rsidRDefault="00B1291C" w:rsidP="00961FED">
            <w:pPr>
              <w:jc w:val="center"/>
            </w:pPr>
            <w:r>
              <w:t>51-150</w:t>
            </w:r>
          </w:p>
        </w:tc>
        <w:tc>
          <w:tcPr>
            <w:tcW w:w="5254" w:type="dxa"/>
            <w:tcBorders>
              <w:top w:val="single" w:sz="4" w:space="0" w:color="auto"/>
              <w:left w:val="single" w:sz="4" w:space="0" w:color="auto"/>
              <w:bottom w:val="single" w:sz="4" w:space="0" w:color="auto"/>
              <w:right w:val="single" w:sz="4" w:space="0" w:color="auto"/>
            </w:tcBorders>
          </w:tcPr>
          <w:p w14:paraId="37D659DA" w14:textId="77777777" w:rsidR="00B1291C" w:rsidRDefault="00B1291C" w:rsidP="00961FED">
            <w:pPr>
              <w:jc w:val="center"/>
            </w:pPr>
            <w:r>
              <w:t>5</w:t>
            </w:r>
          </w:p>
        </w:tc>
      </w:tr>
      <w:tr w:rsidR="00B1291C" w:rsidRPr="000423BA" w14:paraId="596104E8" w14:textId="77777777" w:rsidTr="00B27263">
        <w:tc>
          <w:tcPr>
            <w:tcW w:w="4379" w:type="dxa"/>
            <w:tcBorders>
              <w:top w:val="single" w:sz="4" w:space="0" w:color="auto"/>
              <w:left w:val="single" w:sz="4" w:space="0" w:color="auto"/>
              <w:bottom w:val="single" w:sz="4" w:space="0" w:color="auto"/>
              <w:right w:val="single" w:sz="4" w:space="0" w:color="auto"/>
            </w:tcBorders>
          </w:tcPr>
          <w:p w14:paraId="37A19C1C" w14:textId="77777777" w:rsidR="00B1291C" w:rsidRDefault="00B1291C" w:rsidP="00961FED">
            <w:pPr>
              <w:jc w:val="center"/>
            </w:pPr>
            <w:r>
              <w:t>151-500</w:t>
            </w:r>
          </w:p>
        </w:tc>
        <w:tc>
          <w:tcPr>
            <w:tcW w:w="5254" w:type="dxa"/>
            <w:tcBorders>
              <w:top w:val="single" w:sz="4" w:space="0" w:color="auto"/>
              <w:left w:val="single" w:sz="4" w:space="0" w:color="auto"/>
              <w:bottom w:val="single" w:sz="4" w:space="0" w:color="auto"/>
              <w:right w:val="single" w:sz="4" w:space="0" w:color="auto"/>
            </w:tcBorders>
          </w:tcPr>
          <w:p w14:paraId="4DEEB34A" w14:textId="77777777" w:rsidR="00B1291C" w:rsidRDefault="00B1291C" w:rsidP="00961FED">
            <w:pPr>
              <w:jc w:val="center"/>
            </w:pPr>
            <w:r>
              <w:t>8</w:t>
            </w:r>
          </w:p>
        </w:tc>
      </w:tr>
      <w:tr w:rsidR="00B1291C" w:rsidRPr="000423BA" w14:paraId="748CBDF9" w14:textId="77777777" w:rsidTr="00B27263">
        <w:tc>
          <w:tcPr>
            <w:tcW w:w="4379" w:type="dxa"/>
            <w:tcBorders>
              <w:top w:val="single" w:sz="4" w:space="0" w:color="auto"/>
              <w:left w:val="single" w:sz="4" w:space="0" w:color="auto"/>
              <w:bottom w:val="single" w:sz="4" w:space="0" w:color="auto"/>
              <w:right w:val="single" w:sz="4" w:space="0" w:color="auto"/>
            </w:tcBorders>
          </w:tcPr>
          <w:p w14:paraId="7A062F1D" w14:textId="77777777" w:rsidR="00B1291C" w:rsidRDefault="00B1291C" w:rsidP="00961FED">
            <w:pPr>
              <w:jc w:val="center"/>
            </w:pPr>
            <w:r>
              <w:t>501-3200</w:t>
            </w:r>
          </w:p>
        </w:tc>
        <w:tc>
          <w:tcPr>
            <w:tcW w:w="5254" w:type="dxa"/>
            <w:tcBorders>
              <w:top w:val="single" w:sz="4" w:space="0" w:color="auto"/>
              <w:left w:val="single" w:sz="4" w:space="0" w:color="auto"/>
              <w:bottom w:val="single" w:sz="4" w:space="0" w:color="auto"/>
              <w:right w:val="single" w:sz="4" w:space="0" w:color="auto"/>
            </w:tcBorders>
          </w:tcPr>
          <w:p w14:paraId="5A4A6EE2" w14:textId="77777777" w:rsidR="00B1291C" w:rsidRDefault="00B1291C" w:rsidP="00961FED">
            <w:pPr>
              <w:jc w:val="center"/>
            </w:pPr>
            <w:r>
              <w:t>13</w:t>
            </w:r>
          </w:p>
        </w:tc>
      </w:tr>
      <w:tr w:rsidR="00B1291C" w:rsidRPr="00205E8E" w14:paraId="703EF4B2" w14:textId="77777777" w:rsidTr="00B27263">
        <w:tc>
          <w:tcPr>
            <w:tcW w:w="4379" w:type="dxa"/>
            <w:tcBorders>
              <w:top w:val="single" w:sz="4" w:space="0" w:color="auto"/>
              <w:left w:val="single" w:sz="4" w:space="0" w:color="auto"/>
              <w:bottom w:val="single" w:sz="4" w:space="0" w:color="auto"/>
              <w:right w:val="single" w:sz="4" w:space="0" w:color="auto"/>
            </w:tcBorders>
          </w:tcPr>
          <w:p w14:paraId="5660EC8C" w14:textId="77777777" w:rsidR="00B1291C" w:rsidRPr="00696C02" w:rsidRDefault="00B1291C" w:rsidP="00961FED">
            <w:pPr>
              <w:jc w:val="center"/>
            </w:pPr>
            <w:r w:rsidRPr="00696C02">
              <w:t>3201-35000</w:t>
            </w:r>
          </w:p>
        </w:tc>
        <w:tc>
          <w:tcPr>
            <w:tcW w:w="5254" w:type="dxa"/>
            <w:tcBorders>
              <w:top w:val="single" w:sz="4" w:space="0" w:color="auto"/>
              <w:left w:val="single" w:sz="4" w:space="0" w:color="auto"/>
              <w:bottom w:val="single" w:sz="4" w:space="0" w:color="auto"/>
              <w:right w:val="single" w:sz="4" w:space="0" w:color="auto"/>
            </w:tcBorders>
          </w:tcPr>
          <w:p w14:paraId="5F5F90B2" w14:textId="77777777" w:rsidR="00B1291C" w:rsidRPr="00696C02" w:rsidRDefault="00B1291C" w:rsidP="00961FED">
            <w:pPr>
              <w:jc w:val="center"/>
            </w:pPr>
            <w:r w:rsidRPr="00696C02">
              <w:t>20</w:t>
            </w:r>
          </w:p>
        </w:tc>
      </w:tr>
    </w:tbl>
    <w:p w14:paraId="3A3E506B" w14:textId="77777777" w:rsidR="00B1291C" w:rsidRDefault="00B1291C" w:rsidP="00B27263"/>
    <w:p w14:paraId="039FE72D" w14:textId="22E959DE" w:rsidR="00B1291C" w:rsidRPr="000423BA" w:rsidRDefault="00B1291C" w:rsidP="00B1291C">
      <w:pPr>
        <w:pStyle w:val="Balk3"/>
      </w:pPr>
      <w:r w:rsidRPr="000423BA">
        <w:t>Küçük tüketici ambalajlardan numune alma</w:t>
      </w:r>
    </w:p>
    <w:p w14:paraId="287455B5" w14:textId="77777777" w:rsidR="00B1291C" w:rsidRDefault="00B1291C" w:rsidP="00B1291C">
      <w:r>
        <w:t xml:space="preserve">Küçük tüketici ambalajlarından alınacak üzüm numunesi için Çizelge 7’de belirtildiği şekilde önce bu ambalajların içinde bulundukları büyük ambalajlar ayrılır. Ayrılan büyük ambalajların içerisindeki küçük </w:t>
      </w:r>
      <w:r w:rsidRPr="00696C02">
        <w:t xml:space="preserve">tüketici ambalajlarının toplam sayısı, parti büyüklüğü (N) kabul edilerek yine Çizelge </w:t>
      </w:r>
      <w:r>
        <w:t>7</w:t>
      </w:r>
      <w:r w:rsidRPr="00696C02">
        <w:t>’d</w:t>
      </w:r>
      <w:r>
        <w:t>e</w:t>
      </w:r>
      <w:r w:rsidRPr="00696C02">
        <w:t xml:space="preserve"> karşılarında</w:t>
      </w:r>
      <w:r>
        <w:t xml:space="preserve"> gösterilen numune sayısı (n) kadar küçük tüketici ambalajı gelişi güzel ayrılır. Ayrılan bu ambalajlar açılarak içlerindeki üzümler bir araya getirilip iyice karıştırılır. Elde olunan paçaldan 500’er g’lık 4 takım numune ayrılır. Muayene ve deneyler bu numuneler üzerinde yapılır. Yabancı madde tayini numune olarak ayrılan küçük ambalajların açılıp içerisindeki üzümlerin bir araya getirilerek iyice karıştırılmasından elde olunan paçal numunenin tamamı üzerinde, bir örneklik tayini ise numune olarak ayrılan küçük ambalajların her biri üzerinde ayrı ayrı yapılır</w:t>
      </w:r>
    </w:p>
    <w:p w14:paraId="7604E9ED" w14:textId="68B25930" w:rsidR="00B1291C" w:rsidRPr="007D2818" w:rsidRDefault="00B1291C" w:rsidP="00B1291C">
      <w:pPr>
        <w:pStyle w:val="Balk2"/>
        <w:rPr>
          <w:szCs w:val="24"/>
        </w:rPr>
      </w:pPr>
      <w:bookmarkStart w:id="171" w:name="_Toc258601978"/>
      <w:bookmarkStart w:id="172" w:name="_Toc260057657"/>
      <w:bookmarkStart w:id="173" w:name="_Toc185500164"/>
      <w:r w:rsidRPr="007D2818">
        <w:rPr>
          <w:szCs w:val="24"/>
        </w:rPr>
        <w:lastRenderedPageBreak/>
        <w:t>Muayeneler</w:t>
      </w:r>
      <w:bookmarkEnd w:id="171"/>
      <w:bookmarkEnd w:id="172"/>
      <w:bookmarkEnd w:id="173"/>
    </w:p>
    <w:p w14:paraId="4EDD0FFB" w14:textId="233934AA" w:rsidR="00B1291C" w:rsidRDefault="00B1291C" w:rsidP="00B1291C">
      <w:pPr>
        <w:pStyle w:val="Balk3"/>
      </w:pPr>
      <w:r>
        <w:t>Ambalaj ve ambalaj malzemesinin muayenesi</w:t>
      </w:r>
    </w:p>
    <w:p w14:paraId="11BAE41B" w14:textId="77777777" w:rsidR="00B1291C" w:rsidRDefault="00B1291C" w:rsidP="00B1291C">
      <w:pPr>
        <w:pStyle w:val="GvdeMetni"/>
      </w:pPr>
      <w:r>
        <w:t xml:space="preserve">Ambalaj ve ambalaj malzemesinin muayenesi, gözle, elle incelenerek, ölçülerek, tartılarak yapılır ve sonuçların Madde 6.1 ve Madde 6.2’ye uygun olup olmadığına bakılır. </w:t>
      </w:r>
    </w:p>
    <w:p w14:paraId="711C0C38" w14:textId="5FAC7110" w:rsidR="00B1291C" w:rsidRDefault="00B1291C" w:rsidP="00B1291C">
      <w:pPr>
        <w:pStyle w:val="Balk3"/>
      </w:pPr>
      <w:r>
        <w:t xml:space="preserve">Üzümlerin muayenesi </w:t>
      </w:r>
    </w:p>
    <w:p w14:paraId="5C0DBDB3" w14:textId="4F62A91D" w:rsidR="00B1291C" w:rsidRDefault="00B1291C" w:rsidP="00B27263">
      <w:pPr>
        <w:pStyle w:val="GvdeMetni2"/>
        <w:spacing w:after="0" w:line="276" w:lineRule="auto"/>
        <w:rPr>
          <w:bCs/>
        </w:rPr>
      </w:pPr>
      <w:r>
        <w:rPr>
          <w:bCs/>
        </w:rPr>
        <w:t>Ü</w:t>
      </w:r>
      <w:r w:rsidRPr="000A7787">
        <w:rPr>
          <w:bCs/>
        </w:rPr>
        <w:t>zümlerin muayenesi bakılarak, ellenerek, koklanarak, tadılarak, sayılarak, tartılarak yapılır ve sonuçların Madde 4.2</w:t>
      </w:r>
      <w:r>
        <w:rPr>
          <w:bCs/>
        </w:rPr>
        <w:t>’</w:t>
      </w:r>
      <w:r w:rsidR="00961FED">
        <w:rPr>
          <w:bCs/>
        </w:rPr>
        <w:t>y</w:t>
      </w:r>
      <w:r>
        <w:rPr>
          <w:bCs/>
        </w:rPr>
        <w:t xml:space="preserve">e </w:t>
      </w:r>
      <w:r w:rsidRPr="000A7787">
        <w:rPr>
          <w:bCs/>
        </w:rPr>
        <w:t>uygun olup olmadığına bakılır.</w:t>
      </w:r>
    </w:p>
    <w:p w14:paraId="21210072" w14:textId="77777777" w:rsidR="00A520B4" w:rsidRPr="00282885" w:rsidRDefault="00A520B4" w:rsidP="00A520B4">
      <w:pPr>
        <w:pStyle w:val="Balk3"/>
      </w:pPr>
      <w:r>
        <w:t>Boy tayini</w:t>
      </w:r>
    </w:p>
    <w:p w14:paraId="16FEA7DC" w14:textId="0A1AC85E" w:rsidR="00A520B4" w:rsidRPr="000A7787" w:rsidRDefault="00A520B4" w:rsidP="00B27263">
      <w:pPr>
        <w:pStyle w:val="GvdeMetni2"/>
        <w:spacing w:after="0" w:line="276" w:lineRule="auto"/>
        <w:rPr>
          <w:bCs/>
        </w:rPr>
      </w:pPr>
      <w:r>
        <w:t xml:space="preserve">Boy tayini, </w:t>
      </w:r>
      <w:smartTag w:uri="urn:schemas-microsoft-com:office:smarttags" w:element="metricconverter">
        <w:smartTagPr>
          <w:attr w:name="ProductID" w:val="100 g"/>
        </w:smartTagPr>
        <w:r>
          <w:t>100 g</w:t>
        </w:r>
      </w:smartTag>
      <w:r>
        <w:t xml:space="preserve"> numunedeki üzüm tane sayısı bulunarak gerçekleştirilir ve sonucun Madde 4.2.4’e uygun olup olmadığına bakılır.</w:t>
      </w:r>
    </w:p>
    <w:p w14:paraId="16335186" w14:textId="7CC29DB0" w:rsidR="00B1291C" w:rsidRDefault="00B1291C" w:rsidP="00B1291C">
      <w:pPr>
        <w:pStyle w:val="Balk2"/>
        <w:rPr>
          <w:szCs w:val="24"/>
        </w:rPr>
      </w:pPr>
      <w:bookmarkStart w:id="174" w:name="_Toc258601979"/>
      <w:bookmarkStart w:id="175" w:name="_Toc260057658"/>
      <w:bookmarkStart w:id="176" w:name="_Toc185500165"/>
      <w:r w:rsidRPr="00893A13">
        <w:rPr>
          <w:szCs w:val="24"/>
        </w:rPr>
        <w:t>Deneyler</w:t>
      </w:r>
      <w:bookmarkEnd w:id="174"/>
      <w:bookmarkEnd w:id="175"/>
      <w:bookmarkEnd w:id="176"/>
    </w:p>
    <w:p w14:paraId="512873C7" w14:textId="72EFDDB5" w:rsidR="008342ED" w:rsidRPr="00B27263" w:rsidRDefault="008342ED" w:rsidP="00B27263">
      <w:r>
        <w:t xml:space="preserve">Deneyler iki paralel numune üzerinde yapılmalı, deneylerde TS EN ISO 3696’ya uygun su kullanılmalıdır. </w:t>
      </w:r>
      <w:r w:rsidR="00290C95">
        <w:t>D</w:t>
      </w:r>
      <w:r>
        <w:t xml:space="preserve">amıtık su veya buna eşdeğer saflıkta su kullanılmalıdır. Kullanılan tüm reaktifler analitik saflıkta olmalı, deneylerde kullanılan ayarlı çözeltiler TS 545’e, </w:t>
      </w:r>
      <w:r w:rsidRPr="007A5097">
        <w:t>standart çözeltilerin hazırlanması TS 546</w:t>
      </w:r>
      <w:r>
        <w:t>’ya</w:t>
      </w:r>
      <w:r w:rsidRPr="007A5097">
        <w:t xml:space="preserve">, </w:t>
      </w:r>
      <w:r>
        <w:t>belirteç çözeltileri TS 2104’e göre hazırlanmalıdır.</w:t>
      </w:r>
    </w:p>
    <w:p w14:paraId="062FC8B8" w14:textId="78F1FC85" w:rsidR="00120B96" w:rsidRDefault="00120B96" w:rsidP="00B27263">
      <w:pPr>
        <w:pStyle w:val="Balk3"/>
      </w:pPr>
      <w:r>
        <w:t>C</w:t>
      </w:r>
      <w:r w:rsidRPr="00151087">
        <w:t>anlı böcek, ölü böcek, kurt ve bunların kalıntıları</w:t>
      </w:r>
      <w:r w:rsidR="00530FD7">
        <w:t xml:space="preserve"> </w:t>
      </w:r>
      <w:r w:rsidR="004178CE">
        <w:t>ve yabancı madde tayinleri</w:t>
      </w:r>
    </w:p>
    <w:p w14:paraId="6218EF89" w14:textId="3DC9B1B8" w:rsidR="00B1291C" w:rsidRDefault="004178CE" w:rsidP="00B27263">
      <w:r>
        <w:t>Kütlece ve sayıca, c</w:t>
      </w:r>
      <w:r w:rsidRPr="00151087">
        <w:t>anlı böcek, ölü böcek, kurt ve bunların kalıntıları</w:t>
      </w:r>
      <w:r w:rsidR="00530FD7">
        <w:t xml:space="preserve"> </w:t>
      </w:r>
      <w:r>
        <w:t xml:space="preserve">ve yabancı madde tayinleri TS 3882’ye göre yapılır ve </w:t>
      </w:r>
      <w:r w:rsidR="00120B96">
        <w:t>sonucun Madde 4.2.1’e</w:t>
      </w:r>
      <w:r>
        <w:t xml:space="preserve"> ve Madde 4.2.3’e</w:t>
      </w:r>
      <w:r w:rsidR="00120B96">
        <w:t xml:space="preserve"> uygun olup olmadığına bakılır.</w:t>
      </w:r>
      <w:r w:rsidR="00B1291C">
        <w:t xml:space="preserve"> </w:t>
      </w:r>
    </w:p>
    <w:p w14:paraId="71AA52F4" w14:textId="520A4AA9" w:rsidR="00B1291C" w:rsidRDefault="00B1291C">
      <w:pPr>
        <w:pStyle w:val="Balk3"/>
      </w:pPr>
      <w:r>
        <w:t xml:space="preserve">Kabul edilebilir kusurlu tane oranı </w:t>
      </w:r>
    </w:p>
    <w:p w14:paraId="7F188D26" w14:textId="4236660F" w:rsidR="00B1291C" w:rsidRDefault="00B1291C" w:rsidP="00B1291C">
      <w:pPr>
        <w:pStyle w:val="a"/>
        <w:tabs>
          <w:tab w:val="clear" w:pos="4536"/>
          <w:tab w:val="clear" w:pos="9072"/>
        </w:tabs>
        <w:jc w:val="both"/>
      </w:pPr>
      <w:smartTag w:uri="urn:schemas-microsoft-com:office:smarttags" w:element="metricconverter">
        <w:smartTagPr>
          <w:attr w:name="ProductID" w:val="100 g"/>
        </w:smartTagPr>
        <w:r>
          <w:t>100 g</w:t>
        </w:r>
      </w:smartTag>
      <w:r>
        <w:t xml:space="preserve"> numunede yer alan kusurlu taneler ve tane sapları Çizelge 3’te verilen kabul edilebilir kusur gruplarına göre ayrıldıktan sonra kütlece ve sayıca </w:t>
      </w:r>
      <w:r w:rsidR="00FA4194">
        <w:t>TS 3882’ye göre yapılır</w:t>
      </w:r>
      <w:r>
        <w:t>,  sonucun Madde 4.2.</w:t>
      </w:r>
      <w:r w:rsidR="00961FED">
        <w:t>3</w:t>
      </w:r>
      <w:r>
        <w:t>’e uygun olup olmadığına bakılır.</w:t>
      </w:r>
    </w:p>
    <w:p w14:paraId="6BEBE4A3" w14:textId="656EE2C0" w:rsidR="00B1291C" w:rsidRPr="007D2818" w:rsidRDefault="00B1291C">
      <w:pPr>
        <w:pStyle w:val="Balk3"/>
      </w:pPr>
      <w:bookmarkStart w:id="177" w:name="_Toc487279430"/>
      <w:bookmarkStart w:id="178" w:name="_Toc493932006"/>
      <w:bookmarkStart w:id="179" w:name="_Toc59257562"/>
      <w:r w:rsidRPr="007D2818">
        <w:t xml:space="preserve">Rutubet </w:t>
      </w:r>
      <w:r>
        <w:t xml:space="preserve">muhtevası </w:t>
      </w:r>
      <w:r w:rsidRPr="007D2818">
        <w:t>tayini</w:t>
      </w:r>
      <w:bookmarkEnd w:id="177"/>
      <w:bookmarkEnd w:id="178"/>
      <w:bookmarkEnd w:id="179"/>
      <w:r>
        <w:t xml:space="preserve"> </w:t>
      </w:r>
    </w:p>
    <w:p w14:paraId="30CFDF18" w14:textId="77777777" w:rsidR="00936040" w:rsidRPr="00B27263" w:rsidRDefault="00936040" w:rsidP="00B27263">
      <w:pPr>
        <w:pStyle w:val="Balk4"/>
      </w:pPr>
      <w:r w:rsidRPr="00936040">
        <w:t>Prensip</w:t>
      </w:r>
    </w:p>
    <w:p w14:paraId="31AE71F6" w14:textId="398DB3B0" w:rsidR="00936040" w:rsidRDefault="00936040" w:rsidP="00B27263">
      <w:r w:rsidRPr="00DC28D2">
        <w:t>Elektriksel iletkenlik i</w:t>
      </w:r>
      <w:r>
        <w:t>lkesine dayalı yöntem.</w:t>
      </w:r>
    </w:p>
    <w:p w14:paraId="0C56C6D5" w14:textId="77777777" w:rsidR="00936040" w:rsidRPr="00B27263" w:rsidRDefault="00936040" w:rsidP="00B27263">
      <w:pPr>
        <w:pStyle w:val="Balk4"/>
      </w:pPr>
      <w:r w:rsidRPr="00936040">
        <w:t>Cihazlar ve Malzemeler</w:t>
      </w:r>
    </w:p>
    <w:p w14:paraId="78169265" w14:textId="61033268" w:rsidR="00936040" w:rsidRDefault="00936040" w:rsidP="00B27263">
      <w:pPr>
        <w:pStyle w:val="Balk5"/>
      </w:pPr>
      <w:r>
        <w:t>Kurutulmuş meyve nemöl</w:t>
      </w:r>
      <w:r w:rsidR="00610859">
        <w:t>çer – Tip A serisi (</w:t>
      </w:r>
      <w:r>
        <w:t>DFA</w:t>
      </w:r>
      <w:r w:rsidR="0063398B">
        <w:t xml:space="preserve"> Cihazı</w:t>
      </w:r>
      <w:r>
        <w:t>)</w:t>
      </w:r>
    </w:p>
    <w:p w14:paraId="14FB35AA" w14:textId="77777777" w:rsidR="00936040" w:rsidRDefault="00936040" w:rsidP="00B27263">
      <w:pPr>
        <w:pStyle w:val="Balk5"/>
      </w:pPr>
      <w:r>
        <w:t>Öğütücü cihaz</w:t>
      </w:r>
    </w:p>
    <w:p w14:paraId="04466FBC" w14:textId="77777777" w:rsidR="00936040" w:rsidRDefault="00936040" w:rsidP="00B27263">
      <w:pPr>
        <w:pStyle w:val="Balk5"/>
      </w:pPr>
      <w:r>
        <w:t>Termometre</w:t>
      </w:r>
    </w:p>
    <w:p w14:paraId="1D3942E2" w14:textId="77777777" w:rsidR="00936040" w:rsidRPr="00B27263" w:rsidRDefault="00936040" w:rsidP="00B27263">
      <w:pPr>
        <w:pStyle w:val="Balk4"/>
      </w:pPr>
      <w:r w:rsidRPr="00936040">
        <w:t>Cihazın hazırlanması ve doğrulanması</w:t>
      </w:r>
    </w:p>
    <w:p w14:paraId="38C7ABCC" w14:textId="23DE14AD" w:rsidR="00936040" w:rsidRDefault="00936040" w:rsidP="00936040">
      <w:pPr>
        <w:pStyle w:val="ListeParagraf"/>
        <w:ind w:left="0"/>
      </w:pPr>
      <w:r>
        <w:t>Ölçüm cihazının ve elektrotların elektrik kablo bağlantıları yapılır. Standart direnç alt elektrot üzerine yerleştirilir, üst elektrot bastırılarak direncin üst kısmına temas ettirilir. Standart direncin iki elektrot ile de iyi bir şekilde temas ettiğinden emin olunur. Ölçüm cihazı, standar</w:t>
      </w:r>
      <w:r w:rsidR="00831F4D">
        <w:t>t direnç üzerinde belirtilen hassaiyet</w:t>
      </w:r>
      <w:r>
        <w:t xml:space="preserve"> değerine ayarlanır. Ölçüm cihazı üzerinde yer alan butona basılır diğer yandan kadran çevrilir, gösterge takip edilir. Kadran hassas şekilde ayarlanır ve göstergenin sıfır pozisyonunda hareketsiz kaldığı anda kadranın işaret ettiği sayı okunur. Okunan değer standart direnç üzerinde belirtilen değerin </w:t>
      </w:r>
      <w:r>
        <w:rPr>
          <w:rFonts w:cstheme="minorHAnsi"/>
        </w:rPr>
        <w:t>±</w:t>
      </w:r>
      <w:r>
        <w:t xml:space="preserve">1 olmalıdır. </w:t>
      </w:r>
    </w:p>
    <w:p w14:paraId="5F1686D3" w14:textId="6078F6A5" w:rsidR="00936040" w:rsidRPr="00B27263" w:rsidRDefault="00936040" w:rsidP="00B27263">
      <w:pPr>
        <w:pStyle w:val="Balk4"/>
      </w:pPr>
      <w:r w:rsidRPr="00936040">
        <w:t xml:space="preserve">Numunenin </w:t>
      </w:r>
      <w:r>
        <w:t>h</w:t>
      </w:r>
      <w:r w:rsidRPr="00936040">
        <w:t>azırlanması</w:t>
      </w:r>
    </w:p>
    <w:p w14:paraId="7E3F450F" w14:textId="7D480177" w:rsidR="00936040" w:rsidRDefault="0063398B" w:rsidP="00B27263">
      <w:r>
        <w:t>Laboratuvar numunesin</w:t>
      </w:r>
      <w:r w:rsidR="00936040">
        <w:t>den yaklaşık 200 gr kuru üzüm alınır ve öğütücü cihazdan iki defa geçirilir.</w:t>
      </w:r>
    </w:p>
    <w:p w14:paraId="5C494CAE" w14:textId="557F226D" w:rsidR="00936040" w:rsidRPr="00B27263" w:rsidRDefault="00936040" w:rsidP="00B27263">
      <w:pPr>
        <w:pStyle w:val="Balk4"/>
      </w:pPr>
      <w:r>
        <w:t>İşlem</w:t>
      </w:r>
    </w:p>
    <w:p w14:paraId="20789429" w14:textId="3A66D853" w:rsidR="002F35C7" w:rsidRDefault="0063398B" w:rsidP="00936040">
      <w:pPr>
        <w:pStyle w:val="ListeParagraf"/>
        <w:ind w:left="0"/>
      </w:pPr>
      <w:r>
        <w:t>Öğütülmüş numune nem</w:t>
      </w:r>
      <w:r w:rsidR="00936040">
        <w:t>ölçerin onaylı bakalit silindirine yerleştirilir ve alt elektrotun etrafına sıkıca oturduğundan emin olun</w:t>
      </w:r>
      <w:r w:rsidR="004C4F6D">
        <w:t>ur</w:t>
      </w:r>
      <w:r>
        <w:t>. Silindir kıyılmış olan numuneyle</w:t>
      </w:r>
      <w:r w:rsidR="00936040">
        <w:t xml:space="preserve"> sıkı şekilde ve tamamen doldurulur. Üst elektrot indirilerek elektrot kolu dur</w:t>
      </w:r>
      <w:r w:rsidR="00D51AF2">
        <w:t>ma noktasına gelene kadar numuneye</w:t>
      </w:r>
      <w:r w:rsidR="00936040">
        <w:t xml:space="preserve"> bastırılır. Termometre </w:t>
      </w:r>
      <w:r w:rsidR="00936040">
        <w:lastRenderedPageBreak/>
        <w:t>ampulü iki elektrotun orta s</w:t>
      </w:r>
      <w:r w:rsidR="00D51AF2">
        <w:t>eviyesine gelecek şekilde numuneye</w:t>
      </w:r>
      <w:r w:rsidR="00936040">
        <w:t xml:space="preserve"> yerleştirilir.</w:t>
      </w:r>
      <w:r w:rsidR="00936040" w:rsidRPr="00307488">
        <w:t xml:space="preserve"> Test edilen numune için doğru </w:t>
      </w:r>
      <w:r w:rsidR="00831F4D">
        <w:t>hassas</w:t>
      </w:r>
      <w:r w:rsidR="00936040">
        <w:t xml:space="preserve"> değeri </w:t>
      </w:r>
      <w:r w:rsidR="00936040" w:rsidRPr="00307488">
        <w:t>1 ila 7</w:t>
      </w:r>
      <w:r w:rsidR="00936040">
        <w:t xml:space="preserve"> arasından</w:t>
      </w:r>
      <w:r w:rsidR="00936040" w:rsidRPr="00307488">
        <w:t xml:space="preserve"> seçi</w:t>
      </w:r>
      <w:r w:rsidR="00936040">
        <w:t>lir</w:t>
      </w:r>
      <w:r w:rsidR="00936040" w:rsidRPr="00307488">
        <w:t>.</w:t>
      </w:r>
      <w:r w:rsidR="00936040">
        <w:t xml:space="preserve"> Ölçüm cihazı üzerinde yer alan butona basılır diğer yandan kadran çevrilir, gösterge takip edilir. Kadran hassas şekilde ayarlanır ve göstergenin sıfır pozisyonunda hareketsiz kaldığı anda kadranın işaret ettiği sayı okunur. Ardından termometredeki sıcaklık değeri okunur.</w:t>
      </w:r>
    </w:p>
    <w:p w14:paraId="06FAFE89" w14:textId="14A48901" w:rsidR="00936040" w:rsidRPr="00B27263" w:rsidRDefault="0063398B" w:rsidP="00B27263">
      <w:pPr>
        <w:pStyle w:val="Balk4"/>
      </w:pPr>
      <w:r>
        <w:t>Sonuçların gösterimi</w:t>
      </w:r>
    </w:p>
    <w:p w14:paraId="01B3228F" w14:textId="61934E3D" w:rsidR="00B1291C" w:rsidRDefault="00936040" w:rsidP="00B1291C">
      <w:pPr>
        <w:rPr>
          <w:rFonts w:cs="Arial"/>
        </w:rPr>
      </w:pPr>
      <w:r>
        <w:t>Ürüne uygu</w:t>
      </w:r>
      <w:r w:rsidR="0063398B">
        <w:t>n iletkenlik-sıcaklık ilişki</w:t>
      </w:r>
      <w:r>
        <w:t xml:space="preserve"> tablosu seçilir. Tabloda önceden belirlenen sıcaklık ve kadran okum</w:t>
      </w:r>
      <w:r w:rsidR="0063398B">
        <w:t>aları gerçekleştirilerek numunenin</w:t>
      </w:r>
      <w:r>
        <w:t xml:space="preserve"> nem yüzdesi bulunur ve sonucun Madde 4.2.1’e uygun olup olmadığına bakılır.</w:t>
      </w:r>
    </w:p>
    <w:p w14:paraId="5041750E" w14:textId="3D87362D" w:rsidR="00B1291C" w:rsidRDefault="00B1291C" w:rsidP="00B27263">
      <w:pPr>
        <w:pStyle w:val="Balk3"/>
      </w:pPr>
      <w:r w:rsidRPr="00B73EB1">
        <w:t>Kükürtdioksit tayini</w:t>
      </w:r>
    </w:p>
    <w:p w14:paraId="4B4FDCC1" w14:textId="51C84172" w:rsidR="00B1291C" w:rsidRDefault="00B1291C" w:rsidP="00B1291C">
      <w:pPr>
        <w:tabs>
          <w:tab w:val="left" w:pos="284"/>
        </w:tabs>
      </w:pPr>
      <w:r w:rsidRPr="00EF51AA">
        <w:t>Kükürtdioksit tayini,</w:t>
      </w:r>
      <w:r w:rsidRPr="00C75062">
        <w:t xml:space="preserve"> </w:t>
      </w:r>
      <w:r w:rsidRPr="00907D3D">
        <w:t>TS</w:t>
      </w:r>
      <w:r>
        <w:t xml:space="preserve"> 485’e göre yapılır ve sonucun Madde 4.2.1’e uygun olup olmadığına bakılır.</w:t>
      </w:r>
    </w:p>
    <w:p w14:paraId="51D4A3DD" w14:textId="35F50726" w:rsidR="00B1291C" w:rsidRPr="006C2D9B" w:rsidRDefault="00B1291C" w:rsidP="00B27263">
      <w:pPr>
        <w:pStyle w:val="Balk3"/>
      </w:pPr>
      <w:r w:rsidRPr="006C2D9B">
        <w:t>Yağ tayini</w:t>
      </w:r>
    </w:p>
    <w:p w14:paraId="2A8BA602" w14:textId="4051D5B2" w:rsidR="00B1291C" w:rsidRDefault="00B1291C" w:rsidP="00B27263">
      <w:r>
        <w:t xml:space="preserve">Yağ tayini, </w:t>
      </w:r>
      <w:r w:rsidR="00151087" w:rsidRPr="00A864B2">
        <w:t>TS EN ISO 22630</w:t>
      </w:r>
      <w:r>
        <w:t>’</w:t>
      </w:r>
      <w:r w:rsidR="00151087">
        <w:t>a</w:t>
      </w:r>
      <w:r>
        <w:t xml:space="preserve"> göre yapılır ve sonucun Madde 4.2.1’e uygun olup olmadığına bakılır.</w:t>
      </w:r>
    </w:p>
    <w:p w14:paraId="4A6C6F3F" w14:textId="7BAB3DB6" w:rsidR="00B1291C" w:rsidRDefault="00B1291C">
      <w:pPr>
        <w:pStyle w:val="Balk3"/>
      </w:pPr>
      <w:r>
        <w:t xml:space="preserve">Potasyum karbonat tespiti </w:t>
      </w:r>
    </w:p>
    <w:p w14:paraId="0EB2C17D" w14:textId="28C2F52A" w:rsidR="00B1291C" w:rsidRPr="007C3A8D" w:rsidRDefault="00B1291C" w:rsidP="00B1291C">
      <w:pPr>
        <w:rPr>
          <w:b/>
        </w:rPr>
      </w:pPr>
      <w:r>
        <w:t xml:space="preserve">Potasyum karbonat tespitinde, </w:t>
      </w:r>
      <w:smartTag w:uri="urn:schemas-microsoft-com:office:smarttags" w:element="metricconverter">
        <w:smartTagPr>
          <w:attr w:name="ProductID" w:val="100 g"/>
        </w:smartTagPr>
        <w:r>
          <w:t>100 g</w:t>
        </w:r>
      </w:smartTag>
      <w:r>
        <w:t xml:space="preserve"> kuru üzüm 150 mL-200m</w:t>
      </w:r>
      <w:r w:rsidR="00847F7A">
        <w:t>L damıtık su ile yaklaşık 15 dakika</w:t>
      </w:r>
      <w:r>
        <w:t xml:space="preserve"> muamele edilir. Aktarılan çözelti U borusuna takılmış bir tüp veya erlen içerisine konulur. Üzerine 4 mL-5 mL HCl eklenir. Çıkan gaz U borusu yardımıyla doygun Ba(OH)</w:t>
      </w:r>
      <w:r w:rsidRPr="00A92CC1">
        <w:rPr>
          <w:vertAlign w:val="subscript"/>
        </w:rPr>
        <w:t>2</w:t>
      </w:r>
      <w:r>
        <w:t xml:space="preserve"> içerisine gönderildiğinde, çözeltinin bulanık hâle gelmesi potasyum karbonat varlığını gösterir. Sonucun Madde 4.2.1’e uygun olup olmadığına bakılır.</w:t>
      </w:r>
    </w:p>
    <w:p w14:paraId="7AB58C08" w14:textId="3B67A460" w:rsidR="00B1291C" w:rsidRPr="00282885" w:rsidRDefault="00B1291C">
      <w:pPr>
        <w:pStyle w:val="Balk3"/>
      </w:pPr>
      <w:r w:rsidRPr="00282885">
        <w:t>Okratoksin A tayini</w:t>
      </w:r>
    </w:p>
    <w:p w14:paraId="1CF586C3" w14:textId="7AEDABBB" w:rsidR="00B1291C" w:rsidRDefault="00B1291C" w:rsidP="00B1291C">
      <w:r w:rsidRPr="006C2D9B">
        <w:t xml:space="preserve">Okratoksin A tayini, </w:t>
      </w:r>
      <w:r>
        <w:t xml:space="preserve">TS EN 14133’e göre yapılır ve sonucun Madde 4.2.1’e uygun olup olmadığına bakılır. </w:t>
      </w:r>
    </w:p>
    <w:p w14:paraId="0AE22776" w14:textId="2B829F96" w:rsidR="004D48AF" w:rsidRDefault="004D48AF" w:rsidP="00B27263">
      <w:pPr>
        <w:pStyle w:val="Balk3"/>
      </w:pPr>
      <w:r>
        <w:t>Küf sayımı</w:t>
      </w:r>
    </w:p>
    <w:p w14:paraId="19A4F921" w14:textId="07E48852" w:rsidR="004D48AF" w:rsidRPr="004D48AF" w:rsidRDefault="004D48AF">
      <w:r>
        <w:t xml:space="preserve">Küf sayımı,  </w:t>
      </w:r>
      <w:r w:rsidRPr="004D48AF">
        <w:t>TS ISO 21527-2</w:t>
      </w:r>
      <w:r>
        <w:t>’ye göre yapılır ve sonucun Madde 4.2.5’e uygun olup olmadığına bakılır.</w:t>
      </w:r>
    </w:p>
    <w:p w14:paraId="304EA1B9" w14:textId="3CDF38BA" w:rsidR="00B1291C" w:rsidRPr="00893A13" w:rsidRDefault="00B1291C">
      <w:pPr>
        <w:pStyle w:val="Balk2"/>
      </w:pPr>
      <w:r>
        <w:t xml:space="preserve"> </w:t>
      </w:r>
      <w:bookmarkStart w:id="180" w:name="_Toc258601980"/>
      <w:bookmarkStart w:id="181" w:name="_Toc260057659"/>
      <w:bookmarkStart w:id="182" w:name="_Toc185500166"/>
      <w:r w:rsidRPr="00893A13">
        <w:t>Değerlendirme</w:t>
      </w:r>
      <w:bookmarkEnd w:id="180"/>
      <w:bookmarkEnd w:id="181"/>
      <w:bookmarkEnd w:id="182"/>
    </w:p>
    <w:p w14:paraId="539F0DDF" w14:textId="77777777" w:rsidR="00B1291C" w:rsidRDefault="00B1291C" w:rsidP="00B1291C">
      <w:pPr>
        <w:pStyle w:val="GvdeMetni"/>
      </w:pPr>
      <w:r>
        <w:t xml:space="preserve">Muayene ve deney sonuçlarının her biri standarda uygunsa parti standarda uygun sayılır. </w:t>
      </w:r>
    </w:p>
    <w:p w14:paraId="238B0378" w14:textId="17E9ED6A" w:rsidR="00B1291C" w:rsidRPr="00893A13" w:rsidRDefault="00B1291C">
      <w:pPr>
        <w:pStyle w:val="Balk2"/>
      </w:pPr>
      <w:bookmarkStart w:id="183" w:name="_Toc258601981"/>
      <w:bookmarkStart w:id="184" w:name="_Toc260057660"/>
      <w:bookmarkStart w:id="185" w:name="_Toc185500167"/>
      <w:r w:rsidRPr="00893A13">
        <w:t>Muayene ve deney raporu</w:t>
      </w:r>
      <w:bookmarkEnd w:id="183"/>
      <w:bookmarkEnd w:id="184"/>
      <w:bookmarkEnd w:id="185"/>
    </w:p>
    <w:p w14:paraId="2710D5F5" w14:textId="77777777" w:rsidR="00B1291C" w:rsidRDefault="00B1291C" w:rsidP="00B1291C">
      <w:pPr>
        <w:rPr>
          <w:szCs w:val="28"/>
        </w:rPr>
      </w:pPr>
      <w:r>
        <w:rPr>
          <w:szCs w:val="28"/>
        </w:rPr>
        <w:t>Muayene ve deney raporunda en az aşağıdaki bilgiler bulunmalıdır;</w:t>
      </w:r>
    </w:p>
    <w:p w14:paraId="4BECD6CB" w14:textId="77777777" w:rsidR="00B1291C" w:rsidRDefault="00B1291C" w:rsidP="00B1291C">
      <w:pPr>
        <w:numPr>
          <w:ilvl w:val="0"/>
          <w:numId w:val="66"/>
        </w:numPr>
        <w:spacing w:after="0" w:line="240" w:lineRule="auto"/>
        <w:rPr>
          <w:szCs w:val="24"/>
        </w:rPr>
      </w:pPr>
      <w:r>
        <w:rPr>
          <w:szCs w:val="24"/>
        </w:rPr>
        <w:t>Firmanın adı ve adresi,</w:t>
      </w:r>
    </w:p>
    <w:p w14:paraId="57F90BD3" w14:textId="77777777" w:rsidR="00B1291C" w:rsidRDefault="00B1291C" w:rsidP="00B1291C">
      <w:pPr>
        <w:numPr>
          <w:ilvl w:val="0"/>
          <w:numId w:val="66"/>
        </w:numPr>
        <w:spacing w:after="0" w:line="240" w:lineRule="auto"/>
        <w:rPr>
          <w:szCs w:val="24"/>
        </w:rPr>
      </w:pPr>
      <w:r>
        <w:rPr>
          <w:szCs w:val="24"/>
        </w:rPr>
        <w:t>Muayene ve deneyin yapıldığı yerin adı,</w:t>
      </w:r>
    </w:p>
    <w:p w14:paraId="084794F1" w14:textId="77777777" w:rsidR="00B1291C" w:rsidRDefault="00B1291C" w:rsidP="00B1291C">
      <w:pPr>
        <w:numPr>
          <w:ilvl w:val="0"/>
          <w:numId w:val="66"/>
        </w:numPr>
        <w:spacing w:after="0" w:line="240" w:lineRule="auto"/>
        <w:rPr>
          <w:szCs w:val="24"/>
        </w:rPr>
      </w:pPr>
      <w:r>
        <w:rPr>
          <w:szCs w:val="24"/>
        </w:rPr>
        <w:t>Muayeneyi ve deneyi yapanın ve/veya raporu imzalayan yetkililerin adları, görev ve meslekleri,</w:t>
      </w:r>
    </w:p>
    <w:p w14:paraId="3D299B9F" w14:textId="77777777" w:rsidR="00B1291C" w:rsidRDefault="00B1291C" w:rsidP="00B1291C">
      <w:pPr>
        <w:numPr>
          <w:ilvl w:val="0"/>
          <w:numId w:val="66"/>
        </w:numPr>
        <w:spacing w:after="0" w:line="240" w:lineRule="auto"/>
        <w:rPr>
          <w:szCs w:val="24"/>
        </w:rPr>
      </w:pPr>
      <w:r>
        <w:rPr>
          <w:szCs w:val="24"/>
        </w:rPr>
        <w:t>Numunenin alındığı tarih ile muayene ve deney tarihi,</w:t>
      </w:r>
    </w:p>
    <w:p w14:paraId="0043F3D7" w14:textId="77777777" w:rsidR="00B1291C" w:rsidRDefault="00B1291C" w:rsidP="00B1291C">
      <w:pPr>
        <w:numPr>
          <w:ilvl w:val="0"/>
          <w:numId w:val="66"/>
        </w:numPr>
        <w:spacing w:after="0" w:line="240" w:lineRule="auto"/>
        <w:rPr>
          <w:szCs w:val="24"/>
        </w:rPr>
      </w:pPr>
      <w:r>
        <w:rPr>
          <w:szCs w:val="24"/>
        </w:rPr>
        <w:t>Numunenin tanıtılması,</w:t>
      </w:r>
    </w:p>
    <w:p w14:paraId="49EE20BF" w14:textId="0577EBEC" w:rsidR="00B1291C" w:rsidRDefault="00B1291C" w:rsidP="00B1291C">
      <w:pPr>
        <w:numPr>
          <w:ilvl w:val="0"/>
          <w:numId w:val="66"/>
        </w:numPr>
        <w:spacing w:after="0" w:line="240" w:lineRule="auto"/>
        <w:rPr>
          <w:szCs w:val="24"/>
        </w:rPr>
      </w:pPr>
      <w:r>
        <w:rPr>
          <w:szCs w:val="24"/>
        </w:rPr>
        <w:t>Muayene ve deney</w:t>
      </w:r>
      <w:r w:rsidR="000C48FF">
        <w:rPr>
          <w:szCs w:val="24"/>
        </w:rPr>
        <w:t>lerde uygulanan stand</w:t>
      </w:r>
      <w:r>
        <w:rPr>
          <w:szCs w:val="24"/>
        </w:rPr>
        <w:t>ar</w:t>
      </w:r>
      <w:r w:rsidR="000C48FF">
        <w:rPr>
          <w:szCs w:val="24"/>
        </w:rPr>
        <w:t>t</w:t>
      </w:r>
      <w:r>
        <w:rPr>
          <w:szCs w:val="24"/>
        </w:rPr>
        <w:t>ların numaraları,</w:t>
      </w:r>
    </w:p>
    <w:p w14:paraId="4F6B2E95" w14:textId="77777777" w:rsidR="00B1291C" w:rsidRDefault="00B1291C" w:rsidP="00B1291C">
      <w:pPr>
        <w:numPr>
          <w:ilvl w:val="0"/>
          <w:numId w:val="66"/>
        </w:numPr>
        <w:spacing w:after="0" w:line="240" w:lineRule="auto"/>
        <w:rPr>
          <w:szCs w:val="24"/>
        </w:rPr>
      </w:pPr>
      <w:r>
        <w:t>Sonuçların değerlendirilmesi,</w:t>
      </w:r>
    </w:p>
    <w:p w14:paraId="5DE6E145" w14:textId="77777777" w:rsidR="00B1291C" w:rsidRDefault="00B1291C" w:rsidP="00B1291C">
      <w:pPr>
        <w:numPr>
          <w:ilvl w:val="0"/>
          <w:numId w:val="66"/>
        </w:numPr>
        <w:spacing w:after="0" w:line="240" w:lineRule="auto"/>
        <w:rPr>
          <w:szCs w:val="24"/>
        </w:rPr>
      </w:pPr>
      <w:r>
        <w:rPr>
          <w:szCs w:val="24"/>
        </w:rPr>
        <w:t>Muayene ve deney sonuçlarını değiştirebilecek faktörlerin mahsurlarını gidermek üzere alınan tedbirler,</w:t>
      </w:r>
    </w:p>
    <w:p w14:paraId="7D5CF76B" w14:textId="77777777" w:rsidR="00B1291C" w:rsidRDefault="00B1291C" w:rsidP="00B1291C">
      <w:pPr>
        <w:numPr>
          <w:ilvl w:val="0"/>
          <w:numId w:val="66"/>
        </w:numPr>
        <w:spacing w:after="0" w:line="240" w:lineRule="auto"/>
        <w:rPr>
          <w:szCs w:val="24"/>
        </w:rPr>
      </w:pPr>
      <w:r>
        <w:rPr>
          <w:szCs w:val="24"/>
        </w:rPr>
        <w:t>Uygulanan muayene ve deney metotlarında belirtilmeyen veya mecburi görülmeyen fakat muayene ve deneyde yer almış olan işlemler,</w:t>
      </w:r>
    </w:p>
    <w:p w14:paraId="728CBE87" w14:textId="77777777" w:rsidR="00B1291C" w:rsidRDefault="00B1291C" w:rsidP="00B1291C">
      <w:pPr>
        <w:numPr>
          <w:ilvl w:val="0"/>
          <w:numId w:val="66"/>
        </w:numPr>
        <w:spacing w:after="0" w:line="240" w:lineRule="auto"/>
        <w:rPr>
          <w:szCs w:val="24"/>
        </w:rPr>
      </w:pPr>
      <w:r>
        <w:rPr>
          <w:szCs w:val="24"/>
        </w:rPr>
        <w:t>Numunenin standarda uygun olup olmadığı,</w:t>
      </w:r>
    </w:p>
    <w:p w14:paraId="1C762839" w14:textId="77777777" w:rsidR="00B1291C" w:rsidRDefault="00B1291C" w:rsidP="00B1291C">
      <w:pPr>
        <w:numPr>
          <w:ilvl w:val="0"/>
          <w:numId w:val="67"/>
        </w:numPr>
        <w:spacing w:after="0" w:line="240" w:lineRule="auto"/>
        <w:rPr>
          <w:sz w:val="16"/>
          <w:szCs w:val="16"/>
        </w:rPr>
      </w:pPr>
      <w:r>
        <w:rPr>
          <w:szCs w:val="24"/>
        </w:rPr>
        <w:t>Rapora ait seri numarası ve tarih, her sayfanın numarası ve toplam sayfa sayısı.</w:t>
      </w:r>
    </w:p>
    <w:p w14:paraId="05FF02BB" w14:textId="59A1C16C" w:rsidR="00B1291C" w:rsidRPr="00893A13" w:rsidRDefault="00B1291C">
      <w:pPr>
        <w:pStyle w:val="Balk1"/>
      </w:pPr>
      <w:bookmarkStart w:id="186" w:name="_Toc258601982"/>
      <w:bookmarkStart w:id="187" w:name="_Toc260057661"/>
      <w:bookmarkStart w:id="188" w:name="_Toc185500168"/>
      <w:r w:rsidRPr="00893A13">
        <w:t>Piyasaya arz</w:t>
      </w:r>
      <w:bookmarkEnd w:id="186"/>
      <w:bookmarkEnd w:id="187"/>
      <w:bookmarkEnd w:id="188"/>
    </w:p>
    <w:p w14:paraId="23188000" w14:textId="77777777" w:rsidR="00B1291C" w:rsidRPr="00696C02" w:rsidRDefault="00B1291C" w:rsidP="00B1291C">
      <w:pPr>
        <w:pStyle w:val="GvdeMetni"/>
      </w:pPr>
      <w:r w:rsidRPr="00696C02">
        <w:t>Üzümler ambalajlı olarak piyasaya arz edilir.</w:t>
      </w:r>
    </w:p>
    <w:p w14:paraId="77C82CF2" w14:textId="1F3F647E" w:rsidR="00B1291C" w:rsidRPr="00696C02" w:rsidRDefault="00B1291C" w:rsidP="00B1291C">
      <w:pPr>
        <w:pStyle w:val="Balk2"/>
        <w:tabs>
          <w:tab w:val="left" w:pos="567"/>
        </w:tabs>
        <w:rPr>
          <w:szCs w:val="24"/>
        </w:rPr>
      </w:pPr>
      <w:bookmarkStart w:id="189" w:name="_Toc258601983"/>
      <w:bookmarkStart w:id="190" w:name="_Toc260057662"/>
      <w:bookmarkStart w:id="191" w:name="_Toc185500169"/>
      <w:r w:rsidRPr="00696C02">
        <w:rPr>
          <w:szCs w:val="24"/>
        </w:rPr>
        <w:lastRenderedPageBreak/>
        <w:t>Bir</w:t>
      </w:r>
      <w:r>
        <w:rPr>
          <w:szCs w:val="24"/>
        </w:rPr>
        <w:t xml:space="preserve"> </w:t>
      </w:r>
      <w:r w:rsidRPr="00696C02">
        <w:rPr>
          <w:szCs w:val="24"/>
        </w:rPr>
        <w:t>örneklik</w:t>
      </w:r>
      <w:bookmarkEnd w:id="189"/>
      <w:bookmarkEnd w:id="190"/>
      <w:bookmarkEnd w:id="191"/>
    </w:p>
    <w:p w14:paraId="70E9FC5B" w14:textId="42406B8C" w:rsidR="00B1291C" w:rsidRPr="00696C02" w:rsidRDefault="00B1291C" w:rsidP="00B1291C">
      <w:pPr>
        <w:pStyle w:val="GvdeMetni"/>
        <w:rPr>
          <w:w w:val="104"/>
          <w:sz w:val="16"/>
          <w:szCs w:val="16"/>
        </w:rPr>
      </w:pPr>
      <w:r w:rsidRPr="00696C02">
        <w:t>Bir ambalaj içerisindeki üzümler grup, tip, sınıf ve boy bakımından bir</w:t>
      </w:r>
      <w:r>
        <w:t xml:space="preserve"> </w:t>
      </w:r>
      <w:r w:rsidRPr="00696C02">
        <w:t xml:space="preserve">örnek olmalıdır. </w:t>
      </w:r>
    </w:p>
    <w:p w14:paraId="5B831B41" w14:textId="77777777" w:rsidR="00B1291C" w:rsidRPr="00696C02" w:rsidRDefault="00B1291C" w:rsidP="00B1291C">
      <w:pPr>
        <w:pStyle w:val="GvdeMetni"/>
        <w:rPr>
          <w:w w:val="104"/>
        </w:rPr>
      </w:pPr>
      <w:r w:rsidRPr="00696C02">
        <w:rPr>
          <w:w w:val="104"/>
        </w:rPr>
        <w:t>Her ambalajda görünen üzümler o ambalajdaki tüm ürünü temsil etmelidir.</w:t>
      </w:r>
    </w:p>
    <w:p w14:paraId="4FB9718B" w14:textId="7CBCB358" w:rsidR="00B1291C" w:rsidRPr="00893A13" w:rsidRDefault="00B1291C" w:rsidP="00B1291C">
      <w:pPr>
        <w:pStyle w:val="Balk2"/>
        <w:tabs>
          <w:tab w:val="left" w:pos="567"/>
        </w:tabs>
        <w:rPr>
          <w:szCs w:val="24"/>
        </w:rPr>
      </w:pPr>
      <w:bookmarkStart w:id="192" w:name="_Toc258601984"/>
      <w:bookmarkStart w:id="193" w:name="_Toc260057663"/>
      <w:bookmarkStart w:id="194" w:name="_Toc185500170"/>
      <w:r w:rsidRPr="00893A13">
        <w:rPr>
          <w:szCs w:val="24"/>
        </w:rPr>
        <w:t>Ambalajlama</w:t>
      </w:r>
      <w:bookmarkEnd w:id="192"/>
      <w:bookmarkEnd w:id="193"/>
      <w:bookmarkEnd w:id="194"/>
    </w:p>
    <w:p w14:paraId="1845AEAD" w14:textId="77777777" w:rsidR="00B1291C" w:rsidRDefault="00B1291C" w:rsidP="00B1291C">
      <w:r>
        <w:t xml:space="preserve">Üzüm ambalajları yeni, temiz, kuru, kokusuz, içindeki malın özelliklerini bozmayan ve mevzuatına uygun malzemeden yapılmalıdır. </w:t>
      </w:r>
      <w:r w:rsidRPr="00806817">
        <w:t>Ambalajların net kütlesi 15 kg’ı geçmemelidir. İsteğe</w:t>
      </w:r>
      <w:r>
        <w:t xml:space="preserve"> uygun çeşitli boyutlardaki küçük ambalajlar, bunları koruyacak, yukarıdaki şartlara uygun daha büyük dış ambalajlara konulabilir. Ekstra, I. Sınıf ve II. Sınıf üzümler çuval veya torba ambalajlara konulmaz. Endüstriyel tip üzümler sadece mevzuatına uygun çuval veya torba ambalajlara konulur. </w:t>
      </w:r>
      <w:r w:rsidRPr="00806817">
        <w:t>Endüstriyel tip üzüm ambalajlarının kütleleri 15 kg’dan az</w:t>
      </w:r>
      <w:r>
        <w:t xml:space="preserve"> </w:t>
      </w:r>
      <w:r w:rsidRPr="00806817">
        <w:t>olamaz</w:t>
      </w:r>
      <w:r>
        <w:t>.</w:t>
      </w:r>
    </w:p>
    <w:p w14:paraId="07F220BA" w14:textId="7D72693E" w:rsidR="001A159E" w:rsidRPr="00DE063E" w:rsidRDefault="00B1291C" w:rsidP="00C1076A">
      <w:pPr>
        <w:rPr>
          <w:rFonts w:cs="Arial"/>
        </w:rPr>
      </w:pPr>
      <w:r w:rsidRPr="002E4708">
        <w:rPr>
          <w:color w:val="000000"/>
        </w:rPr>
        <w:t xml:space="preserve">Küçük tüketici ambalajlarında 1000 g’a kadar olanlarda </w:t>
      </w:r>
      <w:r w:rsidRPr="002E4708">
        <w:rPr>
          <w:color w:val="000000"/>
        </w:rPr>
        <w:sym w:font="Symbol" w:char="F0B1"/>
      </w:r>
      <w:r w:rsidRPr="002E4708">
        <w:rPr>
          <w:color w:val="000000"/>
        </w:rPr>
        <w:t xml:space="preserve"> % 2, kütle toleransı istenir.</w:t>
      </w:r>
      <w:bookmarkStart w:id="195" w:name="_Toc121734887"/>
      <w:bookmarkStart w:id="196" w:name="_Toc121734888"/>
      <w:bookmarkStart w:id="197" w:name="_Toc121734889"/>
      <w:bookmarkStart w:id="198" w:name="_Toc121734890"/>
      <w:bookmarkStart w:id="199" w:name="_Toc121734891"/>
      <w:bookmarkStart w:id="200" w:name="_Toc121734920"/>
      <w:bookmarkEnd w:id="195"/>
      <w:bookmarkEnd w:id="196"/>
      <w:bookmarkEnd w:id="197"/>
      <w:bookmarkEnd w:id="198"/>
      <w:bookmarkEnd w:id="199"/>
      <w:bookmarkEnd w:id="200"/>
    </w:p>
    <w:p w14:paraId="6EDE2C4D" w14:textId="1D746CC0" w:rsidR="001A159E" w:rsidRPr="00A56E81" w:rsidRDefault="001A159E" w:rsidP="001A159E">
      <w:pPr>
        <w:pStyle w:val="Balk2"/>
      </w:pPr>
      <w:bookmarkStart w:id="201" w:name="_Toc154643158"/>
      <w:bookmarkStart w:id="202" w:name="_Toc169507522"/>
      <w:bookmarkStart w:id="203" w:name="_Toc194305103"/>
      <w:bookmarkStart w:id="204" w:name="_Toc28278444"/>
      <w:bookmarkStart w:id="205" w:name="_Toc185500171"/>
      <w:r w:rsidRPr="00A56E81">
        <w:t>İşaretleme</w:t>
      </w:r>
      <w:bookmarkEnd w:id="201"/>
      <w:bookmarkEnd w:id="202"/>
      <w:bookmarkEnd w:id="203"/>
      <w:bookmarkEnd w:id="204"/>
      <w:r w:rsidR="00E02A90">
        <w:t xml:space="preserve"> - Etiketleme</w:t>
      </w:r>
      <w:bookmarkEnd w:id="205"/>
    </w:p>
    <w:p w14:paraId="0D93195C" w14:textId="77777777" w:rsidR="00F41269" w:rsidRPr="000C48FF" w:rsidRDefault="00F41269" w:rsidP="00F41269">
      <w:r w:rsidRPr="000C48FF">
        <w:t>Üzüm ambalajları üzerine en az aşağıdaki bilgiler okunaklı olarak silinmeyecek ve bozulmayacak şekilde yazılır veya basılır. Ambalajın ağzı açıldığında tekrar kapatılmayacak veya tekrar kapatıldığında kapatıldığı belli olacak şekilde kapatılmalıdır.</w:t>
      </w:r>
    </w:p>
    <w:p w14:paraId="5F4097E4" w14:textId="77777777" w:rsidR="00F41269" w:rsidRPr="000C48FF" w:rsidRDefault="00F41269" w:rsidP="00B27263">
      <w:pPr>
        <w:pStyle w:val="ListeMaddemi"/>
      </w:pPr>
      <w:r w:rsidRPr="000C48FF">
        <w:t>İmalatçı, imalatçı-ihracatçı, ihracatçı veya ithalatçı firmalardan birinin ticari ünvanı,</w:t>
      </w:r>
    </w:p>
    <w:p w14:paraId="4C0FEBE1" w14:textId="77777777" w:rsidR="00F41269" w:rsidRPr="000C48FF" w:rsidRDefault="00F41269" w:rsidP="00B27263">
      <w:pPr>
        <w:pStyle w:val="ListeMaddemi"/>
      </w:pPr>
      <w:r w:rsidRPr="000C48FF">
        <w:t xml:space="preserve">Bu standardın işaret ve numarası (TS 3411 şeklinde), </w:t>
      </w:r>
    </w:p>
    <w:p w14:paraId="19D8FFB7" w14:textId="77777777" w:rsidR="00F41269" w:rsidRPr="000C48FF" w:rsidRDefault="00F41269" w:rsidP="00B27263">
      <w:pPr>
        <w:pStyle w:val="ListeMaddemi"/>
      </w:pPr>
      <w:r w:rsidRPr="000C48FF">
        <w:t>Ürünün adı (Çekirdeksiz kuru üzüm),</w:t>
      </w:r>
    </w:p>
    <w:p w14:paraId="34D6D551" w14:textId="77777777" w:rsidR="00F41269" w:rsidRPr="000C48FF" w:rsidRDefault="00F41269" w:rsidP="00B27263">
      <w:pPr>
        <w:pStyle w:val="ListeMaddemi"/>
      </w:pPr>
      <w:r w:rsidRPr="000C48FF">
        <w:t>Parti, seri veya kod numaralarından en az biri,</w:t>
      </w:r>
    </w:p>
    <w:p w14:paraId="30C242FE" w14:textId="77777777" w:rsidR="00F41269" w:rsidRPr="000C48FF" w:rsidRDefault="00F41269" w:rsidP="00B27263">
      <w:pPr>
        <w:pStyle w:val="ListeMaddemi"/>
      </w:pPr>
      <w:r w:rsidRPr="000C48FF">
        <w:t>Grubu (Ağartılmışlarda, üzümün ağartıldığına ait işaret),</w:t>
      </w:r>
    </w:p>
    <w:p w14:paraId="7AA6340F" w14:textId="77777777" w:rsidR="00F41269" w:rsidRPr="000C48FF" w:rsidRDefault="00F41269" w:rsidP="00B27263">
      <w:pPr>
        <w:pStyle w:val="ListeMaddemi"/>
      </w:pPr>
      <w:r w:rsidRPr="000C48FF">
        <w:t>Sınıfı (Ekstra, Sınıf I, Sınıf II ve Endüstriyel şeklinde ) veya (İhraç mallarında  Ekstra için Grade A, Sınıf I için Grade B, Sınıf II için Grade C şeklinde yazılabilir)</w:t>
      </w:r>
    </w:p>
    <w:p w14:paraId="5528291F" w14:textId="77777777" w:rsidR="00F41269" w:rsidRPr="000C48FF" w:rsidRDefault="00F41269" w:rsidP="00B27263">
      <w:pPr>
        <w:pStyle w:val="ListeMaddemi"/>
      </w:pPr>
      <w:r w:rsidRPr="000C48FF">
        <w:t>Boyu (Çok iri, iri, orta, küçük, çok küçük şeklinde) veya (İhraç mallarında Jumbo, standard, medium, small, small - small  şeklinde yazılabilir),</w:t>
      </w:r>
    </w:p>
    <w:p w14:paraId="00BE65E7" w14:textId="77777777" w:rsidR="00F41269" w:rsidRPr="000C48FF" w:rsidRDefault="00F41269" w:rsidP="00B27263">
      <w:pPr>
        <w:pStyle w:val="ListeMaddemi"/>
      </w:pPr>
      <w:r w:rsidRPr="000C48FF">
        <w:t>Net kütlesi (g veya kg),</w:t>
      </w:r>
    </w:p>
    <w:p w14:paraId="23580804" w14:textId="77777777" w:rsidR="00F41269" w:rsidRPr="000C48FF" w:rsidRDefault="00F41269" w:rsidP="00B27263">
      <w:pPr>
        <w:pStyle w:val="ListeMaddemi"/>
      </w:pPr>
      <w:r w:rsidRPr="000C48FF">
        <w:t>Ürün yılı ve orijin ülke (İsteğe bağlı, bölge, yöre, mahal olarak),</w:t>
      </w:r>
    </w:p>
    <w:p w14:paraId="78D233E5" w14:textId="3721A67D" w:rsidR="00F41269" w:rsidRPr="000C48FF" w:rsidRDefault="00F41269" w:rsidP="00B27263">
      <w:pPr>
        <w:pStyle w:val="ListeMaddemi"/>
        <w:rPr>
          <w:b/>
        </w:rPr>
      </w:pPr>
      <w:r w:rsidRPr="000C48FF">
        <w:t>Firmaca tavsiye edilen son tüketim tarihi (Büyük ambalajlarda İsteğe bağlı)</w:t>
      </w:r>
    </w:p>
    <w:p w14:paraId="7717EAEE" w14:textId="58EF8BC7" w:rsidR="00F41269" w:rsidRPr="000C48FF" w:rsidRDefault="00F41269" w:rsidP="00F41269">
      <w:r w:rsidRPr="000C48FF">
        <w:rPr>
          <w:b/>
        </w:rPr>
        <w:t xml:space="preserve">Not - </w:t>
      </w:r>
      <w:r w:rsidRPr="000C48FF">
        <w:t>Endüstriyel sınıfta grup, boy ve tip numarası aranmaz.</w:t>
      </w:r>
    </w:p>
    <w:p w14:paraId="70E88206" w14:textId="77777777" w:rsidR="00F41269" w:rsidRPr="000C48FF" w:rsidRDefault="00F41269" w:rsidP="00F41269">
      <w:pPr>
        <w:pStyle w:val="GvdeMetni"/>
        <w:rPr>
          <w:szCs w:val="24"/>
        </w:rPr>
      </w:pPr>
      <w:r w:rsidRPr="000C48FF">
        <w:t>Gerektiğinde bu bilgiler Türkçe’nin yanı sıra yabancı dillerde de yazılabilir</w:t>
      </w:r>
      <w:r w:rsidRPr="000C48FF">
        <w:rPr>
          <w:szCs w:val="24"/>
        </w:rPr>
        <w:t xml:space="preserve">. </w:t>
      </w:r>
    </w:p>
    <w:p w14:paraId="5D6472BF" w14:textId="547E8321" w:rsidR="00085948" w:rsidRDefault="00F41269" w:rsidP="0002022F">
      <w:r w:rsidRPr="000C48FF">
        <w:t>Mamulün ihraç edilmesi durumunda, ithalatçı ülkenin talebi doğrultusunda yukarıdaki bilgilerden bazıları çıkarılabilir veya bunlara ilave bilgi eklenebilir</w:t>
      </w:r>
      <w:r w:rsidRPr="00B27263">
        <w:rPr>
          <w:highlight w:val="yellow"/>
        </w:rPr>
        <w:t>.</w:t>
      </w:r>
    </w:p>
    <w:p w14:paraId="7192E34C" w14:textId="77564A14" w:rsidR="001A159E" w:rsidRPr="00A56E81" w:rsidRDefault="00A6733C" w:rsidP="001A159E">
      <w:pPr>
        <w:pStyle w:val="Balk2"/>
      </w:pPr>
      <w:bookmarkStart w:id="206" w:name="_Toc154643159"/>
      <w:bookmarkStart w:id="207" w:name="_Toc169507523"/>
      <w:bookmarkStart w:id="208" w:name="_Toc194305104"/>
      <w:bookmarkStart w:id="209" w:name="_Toc28278445"/>
      <w:bookmarkStart w:id="210" w:name="_Toc185500172"/>
      <w:r>
        <w:t>Muhafaza</w:t>
      </w:r>
      <w:r w:rsidR="001A159E" w:rsidRPr="00A56E81">
        <w:t xml:space="preserve"> ve taşıma</w:t>
      </w:r>
      <w:bookmarkEnd w:id="206"/>
      <w:bookmarkEnd w:id="207"/>
      <w:bookmarkEnd w:id="208"/>
      <w:bookmarkEnd w:id="209"/>
      <w:bookmarkEnd w:id="210"/>
    </w:p>
    <w:p w14:paraId="0E5AD0DE" w14:textId="600AE2CD" w:rsidR="000C48FF" w:rsidRDefault="000C48FF" w:rsidP="00B27263">
      <w:pPr>
        <w:pStyle w:val="GvdeMetni"/>
      </w:pPr>
      <w:r>
        <w:t xml:space="preserve">İçinde üzüm bulunan ambalajlar işleme yerlerinde depolama ve taşıtlarda kötü koku yayan ve bunları kirletecek maddelerle bir arada bulundurulmamalıdır. </w:t>
      </w:r>
    </w:p>
    <w:p w14:paraId="503830DD" w14:textId="621578E7" w:rsidR="000C48FF" w:rsidRDefault="000C48FF" w:rsidP="00B27263">
      <w:pPr>
        <w:pStyle w:val="GvdeMetni"/>
      </w:pPr>
      <w:r>
        <w:t>Üzüm ambalajları yağmur ve güneş altında veya sıfırın altındaki sıcaklıklarda bekletilmemeli, mamulün özelliklerini ve ambalajını etkilemeyecek şartlarda taşınmalı, yüklenip boşaltılmalıdır.</w:t>
      </w:r>
    </w:p>
    <w:p w14:paraId="1397BE49" w14:textId="12CDCE4A" w:rsidR="00B163D6" w:rsidRDefault="000C48FF" w:rsidP="000C48FF">
      <w:pPr>
        <w:rPr>
          <w:rFonts w:cs="Arial"/>
        </w:rPr>
      </w:pPr>
      <w:r>
        <w:t>İçinde üzüm bulunan ambalajlar, yaş ve rutubetli olmayan, havadar, serin yerlerde tutulmalıdır. Depolarda üst üste 14 ambalajdan fazla konulmamalı ve istiflerin havalandırılmasının sağlanması amacıyla sıralar arasında boşluk bırakılmalıdır.</w:t>
      </w:r>
    </w:p>
    <w:p w14:paraId="0C773162" w14:textId="77777777" w:rsidR="005526D6" w:rsidRPr="00C8558D" w:rsidRDefault="005526D6" w:rsidP="005526D6">
      <w:pPr>
        <w:pStyle w:val="Balk1"/>
      </w:pPr>
      <w:bookmarkStart w:id="211" w:name="_Toc443558622"/>
      <w:bookmarkStart w:id="212" w:name="_Toc473133801"/>
      <w:bookmarkStart w:id="213" w:name="_Toc512518968"/>
      <w:bookmarkStart w:id="214" w:name="_Toc185500173"/>
      <w:r w:rsidRPr="00C8558D">
        <w:lastRenderedPageBreak/>
        <w:t>Çeşitli hükümler</w:t>
      </w:r>
      <w:bookmarkEnd w:id="211"/>
      <w:bookmarkEnd w:id="212"/>
      <w:bookmarkEnd w:id="213"/>
      <w:bookmarkEnd w:id="214"/>
    </w:p>
    <w:p w14:paraId="53AE2BCE" w14:textId="1F4140B7" w:rsidR="005526D6" w:rsidRDefault="000C48FF" w:rsidP="00B27263">
      <w:pPr>
        <w:pStyle w:val="GvdeMetni"/>
        <w:tabs>
          <w:tab w:val="left" w:pos="993"/>
        </w:tabs>
        <w:rPr>
          <w:rFonts w:cs="Arial"/>
          <w:color w:val="000000"/>
          <w:szCs w:val="20"/>
        </w:rPr>
      </w:pPr>
      <w:r>
        <w:rPr>
          <w:szCs w:val="24"/>
        </w:rPr>
        <w:t xml:space="preserve">Üretici bu standarda uygun olarak ürettiğini beyan ettiği </w:t>
      </w:r>
      <w:r>
        <w:t xml:space="preserve">üzümler </w:t>
      </w:r>
      <w:r>
        <w:rPr>
          <w:szCs w:val="24"/>
        </w:rPr>
        <w:t>için istenildiğinde standarda uygunluk belgesi vermeye veya göstermeye mecburdur. Bu beyannamede satış konusu olan</w:t>
      </w:r>
      <w:r>
        <w:t xml:space="preserve"> üzümlerin</w:t>
      </w:r>
      <w:r>
        <w:rPr>
          <w:szCs w:val="24"/>
        </w:rPr>
        <w:t>;</w:t>
      </w:r>
    </w:p>
    <w:p w14:paraId="5BD3684F" w14:textId="77777777" w:rsidR="000B02AD" w:rsidRDefault="005526D6">
      <w:pPr>
        <w:pStyle w:val="ListeMaddemi"/>
      </w:pPr>
      <w:r>
        <w:t>Madde 4'teki özelliklere uygun olduğunun,</w:t>
      </w:r>
    </w:p>
    <w:p w14:paraId="58557CCF" w14:textId="77777777" w:rsidR="000B02AD" w:rsidRDefault="005526D6">
      <w:pPr>
        <w:pStyle w:val="ListeMaddemi"/>
      </w:pPr>
      <w:r>
        <w:t xml:space="preserve">Madde 5'teki muayene ve deneylerin yapılmış ve uygun sonuç alınmış bulunduğunun </w:t>
      </w:r>
    </w:p>
    <w:p w14:paraId="00E6CF39" w14:textId="77777777" w:rsidR="00915409" w:rsidRDefault="005526D6" w:rsidP="001A159E">
      <w:pPr>
        <w:spacing w:after="200" w:line="276" w:lineRule="auto"/>
        <w:jc w:val="left"/>
        <w:rPr>
          <w:rFonts w:cs="Arial"/>
          <w:color w:val="000000"/>
          <w:szCs w:val="20"/>
        </w:rPr>
      </w:pPr>
      <w:r>
        <w:rPr>
          <w:rFonts w:cs="Arial"/>
          <w:color w:val="000000"/>
          <w:szCs w:val="20"/>
        </w:rPr>
        <w:t xml:space="preserve">belirtilmesi gerekir. </w:t>
      </w:r>
    </w:p>
    <w:p w14:paraId="63C041DA" w14:textId="5E241811" w:rsidR="001A159E" w:rsidRPr="00A56E81" w:rsidRDefault="001A159E" w:rsidP="001A159E">
      <w:pPr>
        <w:spacing w:after="200" w:line="276" w:lineRule="auto"/>
        <w:jc w:val="left"/>
        <w:rPr>
          <w:rFonts w:cs="Arial"/>
        </w:rPr>
      </w:pPr>
      <w:r w:rsidRPr="00A56E81">
        <w:rPr>
          <w:rFonts w:cs="Arial"/>
        </w:rPr>
        <w:br w:type="page"/>
      </w:r>
    </w:p>
    <w:p w14:paraId="61AB3178" w14:textId="77777777" w:rsidR="001A159E" w:rsidRPr="00A56E81" w:rsidRDefault="001A159E" w:rsidP="001A159E">
      <w:pPr>
        <w:pStyle w:val="zzBiblio"/>
      </w:pPr>
      <w:bookmarkStart w:id="215" w:name="_Toc534388942"/>
      <w:bookmarkStart w:id="216" w:name="_Toc28278446"/>
      <w:bookmarkStart w:id="217" w:name="_Toc185500174"/>
      <w:r w:rsidRPr="00A56E81">
        <w:lastRenderedPageBreak/>
        <w:t>Kaynaklar</w:t>
      </w:r>
      <w:bookmarkEnd w:id="215"/>
      <w:bookmarkEnd w:id="216"/>
      <w:bookmarkEnd w:id="217"/>
    </w:p>
    <w:bookmarkEnd w:id="170"/>
    <w:p w14:paraId="6E8CD0E4" w14:textId="77777777" w:rsidR="00F215B8" w:rsidRDefault="00F215B8" w:rsidP="00F215B8">
      <w:pPr>
        <w:pStyle w:val="BiblioEntry"/>
        <w:rPr>
          <w:bCs/>
        </w:rPr>
      </w:pPr>
      <w:r>
        <w:t xml:space="preserve">UN/ECE Standard DF 11 Dried grapes, 1992 </w:t>
      </w:r>
    </w:p>
    <w:p w14:paraId="1818D292" w14:textId="7EB6F800" w:rsidR="00F215B8" w:rsidRPr="00B27263" w:rsidRDefault="00F215B8">
      <w:pPr>
        <w:pStyle w:val="BiblioEntry"/>
        <w:rPr>
          <w:color w:val="000000"/>
        </w:rPr>
      </w:pPr>
      <w:r>
        <w:t>Prof. Dr. KISMALI, İ., Doç. Dr. ALTINDİŞLİ, A., Çekirdeksiz Kuru Üzüm Üretimi,</w:t>
      </w:r>
      <w:r>
        <w:rPr>
          <w:color w:val="000000"/>
        </w:rPr>
        <w:t xml:space="preserve"> Ege Üniversitesi Ziraat  Fakültesi Bahçe Bitkileri Bölümü, Bornova, İZMİR.</w:t>
      </w:r>
    </w:p>
    <w:p w14:paraId="048E46DF" w14:textId="504FC86E" w:rsidR="00F215B8" w:rsidRDefault="00F215B8">
      <w:pPr>
        <w:pStyle w:val="BiblioEntry"/>
      </w:pPr>
      <w:r>
        <w:t>Bağcılık Araştırma Enstitüsü Müdürlüğü, Haber Bültenleri, Manisa, 2007.</w:t>
      </w:r>
    </w:p>
    <w:p w14:paraId="2ABD28D3" w14:textId="0371A593" w:rsidR="00F215B8" w:rsidRDefault="00F215B8">
      <w:pPr>
        <w:pStyle w:val="BiblioEntry"/>
      </w:pPr>
      <w:r>
        <w:t>Çekirdeksiz Üzüm Kurutma Teknolojisi, Bağcılık Araştırma Enstitüsü Müdürlüğü Yayınları, Manisa.</w:t>
      </w:r>
    </w:p>
    <w:p w14:paraId="35D3F7CD" w14:textId="392F15F1" w:rsidR="00F215B8" w:rsidRPr="007B73B0" w:rsidRDefault="007B73B0">
      <w:pPr>
        <w:pStyle w:val="BiblioEntry"/>
      </w:pPr>
      <w:r w:rsidRPr="00654AF6">
        <w:t>Türk Gıda Kodeksi Mikrobiyolojik Kriterler Yönetmeliği (29.12.2011 tarih ve 28157/3. Mükerrer sayılı Resmi Gazete)</w:t>
      </w:r>
    </w:p>
    <w:bookmarkEnd w:id="9"/>
    <w:p w14:paraId="29DC9B26" w14:textId="4D802BEF" w:rsidR="000B02AD" w:rsidRDefault="000B02AD">
      <w:pPr>
        <w:pStyle w:val="BiblioEntry"/>
        <w:numPr>
          <w:ilvl w:val="0"/>
          <w:numId w:val="0"/>
        </w:numPr>
      </w:pPr>
    </w:p>
    <w:sectPr w:rsidR="000B02AD" w:rsidSect="005400FC">
      <w:type w:val="nextColumn"/>
      <w:pgSz w:w="11906" w:h="16838" w:code="9"/>
      <w:pgMar w:top="794" w:right="737" w:bottom="567" w:left="851" w:header="709" w:footer="709" w:gutter="567"/>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CDAC4" w14:textId="77777777" w:rsidR="00E50BA5" w:rsidRDefault="00E50BA5" w:rsidP="00334A77">
      <w:pPr>
        <w:spacing w:after="0" w:line="240" w:lineRule="auto"/>
      </w:pPr>
      <w:r>
        <w:separator/>
      </w:r>
    </w:p>
  </w:endnote>
  <w:endnote w:type="continuationSeparator" w:id="0">
    <w:p w14:paraId="5E7399F9" w14:textId="77777777" w:rsidR="00E50BA5" w:rsidRDefault="00E50BA5" w:rsidP="00334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GVKMVU+RyuminPro-Bold">
    <w:altName w:val="Times New Roman"/>
    <w:panose1 w:val="00000000000000000000"/>
    <w:charset w:val="00"/>
    <w:family w:val="roman"/>
    <w:notTrueType/>
    <w:pitch w:val="default"/>
    <w:sig w:usb0="00000003" w:usb1="00000000" w:usb2="00000000" w:usb3="00000000" w:csb0="00000001" w:csb1="00000000"/>
  </w:font>
  <w:font w:name="ヒラギノ明朝 Pro W3">
    <w:altName w:val="MS Gothic"/>
    <w:panose1 w:val="00000000000000000000"/>
    <w:charset w:val="80"/>
    <w:family w:val="auto"/>
    <w:notTrueType/>
    <w:pitch w:val="variable"/>
    <w:sig w:usb0="00000000"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TUR">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1B9E6" w14:textId="546CE6DA" w:rsidR="00664BEB" w:rsidRDefault="00664BEB">
    <w:pPr>
      <w:pStyle w:val="AltBilgi"/>
    </w:pPr>
    <w:r>
      <w:t>© TSE – Tüm hakları saklıdır.</w:t>
    </w:r>
    <w:r>
      <w:tab/>
    </w:r>
    <w:r>
      <w:fldChar w:fldCharType="begin"/>
    </w:r>
    <w:r>
      <w:instrText xml:space="preserve"> PAGE  \* roman  \* MERGEFORMAT </w:instrText>
    </w:r>
    <w:r>
      <w:fldChar w:fldCharType="separate"/>
    </w:r>
    <w:r>
      <w:rPr>
        <w:noProof/>
      </w:rPr>
      <w:t>iv</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DCDFC" w14:textId="7084BCD8" w:rsidR="00664BEB" w:rsidRDefault="00664BEB" w:rsidP="00B2012B">
    <w:pPr>
      <w:pStyle w:val="AltBilgi"/>
      <w:rPr>
        <w:color w:val="0000FF"/>
      </w:rPr>
    </w:pPr>
    <w:r>
      <w:rPr>
        <w:color w:val="FF0000"/>
      </w:rPr>
      <w:t xml:space="preserve">Kaynak: </w:t>
    </w:r>
    <w:r w:rsidR="00E50BA5">
      <w:fldChar w:fldCharType="begin"/>
    </w:r>
    <w:r w:rsidR="00E50BA5">
      <w:instrText xml:space="preserve"> DOCPROPERTY KAYNAK_STANDART_NUMARASI \* MERGEFORMAT </w:instrText>
    </w:r>
    <w:r w:rsidR="00E50BA5">
      <w:fldChar w:fldCharType="separate"/>
    </w:r>
    <w:r w:rsidR="005400FC" w:rsidRPr="005400FC">
      <w:rPr>
        <w:color w:val="0000FF"/>
      </w:rPr>
      <w:t>TÜRK STANDARDI TASARISI</w:t>
    </w:r>
    <w:r w:rsidR="00E50BA5">
      <w:rPr>
        <w:color w:val="0000FF"/>
      </w:rPr>
      <w:fldChar w:fldCharType="end"/>
    </w:r>
  </w:p>
  <w:p w14:paraId="7BB428E4" w14:textId="4EC4FAD2" w:rsidR="00664BEB" w:rsidRDefault="00664BEB" w:rsidP="00B2012B">
    <w:pPr>
      <w:pStyle w:val="AltBilgi"/>
      <w:rPr>
        <w:color w:val="0000FF"/>
      </w:rPr>
    </w:pPr>
    <w:r>
      <w:rPr>
        <w:color w:val="FF0000"/>
      </w:rPr>
      <w:t xml:space="preserve">İş Program Numarası: </w:t>
    </w:r>
    <w:r w:rsidR="00E50BA5">
      <w:fldChar w:fldCharType="begin"/>
    </w:r>
    <w:r w:rsidR="00E50BA5">
      <w:instrText xml:space="preserve"> DOCPROPERTY IS_PROGRAM_NUMARASI \* MERGEFORMAT </w:instrText>
    </w:r>
    <w:r w:rsidR="00E50BA5">
      <w:fldChar w:fldCharType="separate"/>
    </w:r>
    <w:r w:rsidR="005400FC" w:rsidRPr="005400FC">
      <w:rPr>
        <w:color w:val="0000FF"/>
      </w:rPr>
      <w:t>2024/166199</w:t>
    </w:r>
    <w:r w:rsidR="00E50BA5">
      <w:rPr>
        <w:color w:val="0000FF"/>
      </w:rPr>
      <w:fldChar w:fldCharType="end"/>
    </w:r>
  </w:p>
  <w:p w14:paraId="4991A5D8" w14:textId="5AF367C0" w:rsidR="00664BEB" w:rsidRPr="00CD6F28" w:rsidRDefault="00664BEB" w:rsidP="00B2012B">
    <w:pPr>
      <w:pStyle w:val="AltBilgi"/>
      <w:rPr>
        <w:color w:val="0000FF"/>
      </w:rPr>
    </w:pPr>
    <w:r>
      <w:rPr>
        <w:color w:val="FF0000"/>
      </w:rPr>
      <w:t xml:space="preserve">Doküman Tipi: </w:t>
    </w:r>
    <w:r w:rsidR="00E50BA5">
      <w:fldChar w:fldCharType="begin"/>
    </w:r>
    <w:r w:rsidR="00E50BA5">
      <w:instrText xml:space="preserve"> DOCPROPERTY DOKUMAN_TIPI \* MERGEFORMAT </w:instrText>
    </w:r>
    <w:r w:rsidR="00E50BA5">
      <w:fldChar w:fldCharType="separate"/>
    </w:r>
    <w:r w:rsidR="005400FC" w:rsidRPr="005400FC">
      <w:rPr>
        <w:color w:val="0000FF"/>
      </w:rPr>
      <w:t>Standart</w:t>
    </w:r>
    <w:r w:rsidR="00E50BA5">
      <w:rPr>
        <w:color w:val="0000F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91946" w14:textId="163D9DB0" w:rsidR="00664BEB" w:rsidRPr="00086160" w:rsidRDefault="00664BEB" w:rsidP="00086160">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DAF3A" w14:textId="6008BB40" w:rsidR="00664BEB" w:rsidRPr="00EE3A3A" w:rsidRDefault="00664BEB" w:rsidP="00EE3A3A">
    <w:pPr>
      <w:pStyle w:val="AltBilgi"/>
    </w:pPr>
    <w:r>
      <w:fldChar w:fldCharType="begin"/>
    </w:r>
    <w:r>
      <w:instrText xml:space="preserve"> PAGE  \* roman  \* MERGEFORMAT </w:instrText>
    </w:r>
    <w:r>
      <w:fldChar w:fldCharType="separate"/>
    </w:r>
    <w:r w:rsidR="005D2D89">
      <w:rPr>
        <w:noProof/>
      </w:rPr>
      <w:t>vi</w:t>
    </w:r>
    <w:r>
      <w:rPr>
        <w:noProof/>
      </w:rPr>
      <w:fldChar w:fldCharType="end"/>
    </w:r>
    <w:r>
      <w:tab/>
      <w:t>© TSE – Tüm hakları saklıdır.</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152C5" w14:textId="58DD95F9" w:rsidR="00664BEB" w:rsidRPr="005400FC" w:rsidRDefault="00664BEB" w:rsidP="005400FC">
    <w:pPr>
      <w:pStyle w:val="AltBilgi"/>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1995348"/>
      <w:docPartObj>
        <w:docPartGallery w:val="Page Numbers (Bottom of Page)"/>
        <w:docPartUnique/>
      </w:docPartObj>
    </w:sdtPr>
    <w:sdtEndPr/>
    <w:sdtContent>
      <w:p w14:paraId="279371D1" w14:textId="2A5AA9F5" w:rsidR="005400FC" w:rsidRPr="005400FC" w:rsidRDefault="005400FC" w:rsidP="005400FC">
        <w:pPr>
          <w:pStyle w:val="AltBilgi"/>
        </w:pPr>
        <w:r>
          <w:t>© TSE – Tüm hakları saklıdır.</w:t>
        </w:r>
        <w:r>
          <w:tab/>
        </w:r>
        <w:r>
          <w:fldChar w:fldCharType="begin"/>
        </w:r>
        <w:r>
          <w:instrText>PAGE   \* MERGEFORMAT</w:instrText>
        </w:r>
        <w:r>
          <w:fldChar w:fldCharType="separate"/>
        </w:r>
        <w:r w:rsidR="005D2D89">
          <w:rPr>
            <w:noProof/>
          </w:rPr>
          <w:t>v</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B1973" w14:textId="44082700" w:rsidR="00664BEB" w:rsidRPr="00EE3A3A" w:rsidRDefault="00664BEB" w:rsidP="00EE3A3A">
    <w:pPr>
      <w:pStyle w:val="AltBilgi"/>
      <w:tabs>
        <w:tab w:val="clear" w:pos="9752"/>
        <w:tab w:val="left" w:pos="0"/>
        <w:tab w:val="right" w:pos="9780"/>
      </w:tabs>
    </w:pPr>
    <w:r>
      <w:fldChar w:fldCharType="begin"/>
    </w:r>
    <w:r>
      <w:instrText xml:space="preserve"> PAGE  \* ARABIC \* CHARFORMAT </w:instrText>
    </w:r>
    <w:r>
      <w:fldChar w:fldCharType="separate"/>
    </w:r>
    <w:r w:rsidR="005D2D89">
      <w:rPr>
        <w:noProof/>
      </w:rPr>
      <w:t>6</w:t>
    </w:r>
    <w:r>
      <w:rPr>
        <w:noProof/>
      </w:rPr>
      <w:fldChar w:fldCharType="end"/>
    </w:r>
    <w:r>
      <w:tab/>
      <w:t>© TSE - Tüm hakları saklıdır.</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28A20" w14:textId="341B04A2" w:rsidR="00664BEB" w:rsidRDefault="00664BEB" w:rsidP="00EE3A3A">
    <w:pPr>
      <w:pStyle w:val="AltBilgi"/>
      <w:tabs>
        <w:tab w:val="clear" w:pos="9752"/>
        <w:tab w:val="left" w:pos="0"/>
        <w:tab w:val="right" w:pos="9780"/>
      </w:tabs>
    </w:pPr>
    <w:r>
      <w:t>© TSE - Tüm hakları saklıdır.</w:t>
    </w:r>
    <w:r>
      <w:tab/>
    </w:r>
    <w:r>
      <w:fldChar w:fldCharType="begin"/>
    </w:r>
    <w:r>
      <w:instrText xml:space="preserve"> PAGE  \* ARABIC \* CHARFORMAT </w:instrText>
    </w:r>
    <w:r>
      <w:fldChar w:fldCharType="separate"/>
    </w:r>
    <w:r w:rsidR="005D2D89">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0AD5D" w14:textId="77777777" w:rsidR="00E50BA5" w:rsidRDefault="00E50BA5" w:rsidP="00334A77">
      <w:pPr>
        <w:spacing w:after="0" w:line="240" w:lineRule="auto"/>
      </w:pPr>
      <w:r>
        <w:separator/>
      </w:r>
    </w:p>
  </w:footnote>
  <w:footnote w:type="continuationSeparator" w:id="0">
    <w:p w14:paraId="184FCC45" w14:textId="77777777" w:rsidR="00E50BA5" w:rsidRDefault="00E50BA5" w:rsidP="00334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6CC27" w14:textId="2FED1940" w:rsidR="00664BEB" w:rsidRPr="00576AA6" w:rsidRDefault="00664BEB" w:rsidP="00B2012B">
    <w:pPr>
      <w:pStyle w:val="stBilgi"/>
      <w:pBdr>
        <w:bottom w:val="single" w:sz="4" w:space="1" w:color="auto"/>
      </w:pBdr>
      <w:tabs>
        <w:tab w:val="right" w:pos="9781"/>
      </w:tabs>
      <w:rPr>
        <w:b w:val="0"/>
        <w:sz w:val="22"/>
      </w:rPr>
    </w:pPr>
    <w:r w:rsidRPr="00576AA6">
      <w:rPr>
        <w:sz w:val="22"/>
      </w:rPr>
      <w:fldChar w:fldCharType="begin"/>
    </w:r>
    <w:r w:rsidRPr="00576AA6">
      <w:rPr>
        <w:sz w:val="22"/>
      </w:rPr>
      <w:instrText xml:space="preserve"> DOCPROPERTY KAYNAK_STANDART_NUMARASI \* MERGEFORMAT </w:instrText>
    </w:r>
    <w:r w:rsidRPr="00576AA6">
      <w:rPr>
        <w:sz w:val="22"/>
      </w:rPr>
      <w:fldChar w:fldCharType="separate"/>
    </w:r>
    <w:r w:rsidR="005400FC" w:rsidRPr="005400FC">
      <w:rPr>
        <w:b w:val="0"/>
        <w:sz w:val="22"/>
      </w:rPr>
      <w:t>TÜRK STANDARDI TASARISI</w:t>
    </w:r>
    <w:r w:rsidRPr="00576AA6">
      <w:rPr>
        <w:b w:val="0"/>
        <w:sz w:val="22"/>
      </w:rPr>
      <w:fldChar w:fldCharType="end"/>
    </w:r>
    <w:r w:rsidRPr="00576AA6">
      <w:rPr>
        <w:b w:val="0"/>
        <w:sz w:val="22"/>
      </w:rPr>
      <w:tab/>
    </w:r>
    <w:r w:rsidRPr="00576AA6">
      <w:rPr>
        <w:b w:val="0"/>
        <w:sz w:val="22"/>
      </w:rPr>
      <w:fldChar w:fldCharType="begin"/>
    </w:r>
    <w:r w:rsidRPr="00576AA6">
      <w:rPr>
        <w:b w:val="0"/>
        <w:sz w:val="22"/>
      </w:rPr>
      <w:instrText xml:space="preserve"> DOCPROPERTY STANDART_NUMARASI \* MERGEFORMAT </w:instrText>
    </w:r>
    <w:r w:rsidRPr="00576AA6">
      <w:rPr>
        <w:b w:val="0"/>
        <w:sz w:val="22"/>
      </w:rPr>
      <w:fldChar w:fldCharType="separate"/>
    </w:r>
    <w:r w:rsidR="005400FC">
      <w:rPr>
        <w:b w:val="0"/>
        <w:sz w:val="22"/>
      </w:rPr>
      <w:t>tst 3411</w:t>
    </w:r>
    <w:r w:rsidRPr="00576AA6">
      <w:rPr>
        <w:b w:val="0"/>
        <w:sz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44670" w14:textId="77777777" w:rsidR="00664BEB" w:rsidRDefault="00664BE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C826B" w14:textId="059467AC" w:rsidR="00664BEB" w:rsidRPr="00086160" w:rsidRDefault="00664BEB" w:rsidP="00B2012B">
    <w:pPr>
      <w:pStyle w:val="stBilgi"/>
      <w:pBdr>
        <w:bottom w:val="single" w:sz="4" w:space="1" w:color="auto"/>
      </w:pBdr>
      <w:tabs>
        <w:tab w:val="right" w:pos="9781"/>
      </w:tabs>
      <w:rPr>
        <w:b w:val="0"/>
        <w:sz w:val="22"/>
      </w:rPr>
    </w:pPr>
    <w:r w:rsidRPr="00086160">
      <w:rPr>
        <w:sz w:val="22"/>
      </w:rPr>
      <w:fldChar w:fldCharType="begin"/>
    </w:r>
    <w:r w:rsidRPr="00086160">
      <w:rPr>
        <w:sz w:val="22"/>
      </w:rPr>
      <w:instrText xml:space="preserve"> DOCPROPERTY KAYNAK_STANDART_NUMARASI \* MERGEFORMAT </w:instrText>
    </w:r>
    <w:r w:rsidRPr="00086160">
      <w:rPr>
        <w:sz w:val="22"/>
      </w:rPr>
      <w:fldChar w:fldCharType="separate"/>
    </w:r>
    <w:r w:rsidR="005400FC" w:rsidRPr="005400FC">
      <w:rPr>
        <w:b w:val="0"/>
        <w:sz w:val="22"/>
      </w:rPr>
      <w:t>TÜRK STANDARDI TASARISI</w:t>
    </w:r>
    <w:r w:rsidRPr="00086160">
      <w:rPr>
        <w:b w:val="0"/>
        <w:sz w:val="22"/>
      </w:rPr>
      <w:fldChar w:fldCharType="end"/>
    </w:r>
    <w:r w:rsidRPr="00086160">
      <w:rPr>
        <w:b w:val="0"/>
        <w:sz w:val="22"/>
      </w:rPr>
      <w:tab/>
    </w:r>
    <w:r w:rsidRPr="00086160">
      <w:rPr>
        <w:b w:val="0"/>
        <w:sz w:val="22"/>
      </w:rPr>
      <w:fldChar w:fldCharType="begin"/>
    </w:r>
    <w:r w:rsidRPr="00086160">
      <w:rPr>
        <w:b w:val="0"/>
        <w:sz w:val="22"/>
      </w:rPr>
      <w:instrText xml:space="preserve"> DOCPROPERTY STANDART_NUMARASI \* MERGEFORMAT </w:instrText>
    </w:r>
    <w:r w:rsidRPr="00086160">
      <w:rPr>
        <w:b w:val="0"/>
        <w:sz w:val="22"/>
      </w:rPr>
      <w:fldChar w:fldCharType="separate"/>
    </w:r>
    <w:r w:rsidR="005400FC">
      <w:rPr>
        <w:b w:val="0"/>
        <w:sz w:val="22"/>
      </w:rPr>
      <w:t>tst 3411</w:t>
    </w:r>
    <w:r w:rsidRPr="00086160">
      <w:rPr>
        <w:b w:val="0"/>
        <w:sz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A4007" w14:textId="00AED65C" w:rsidR="00664BEB" w:rsidRPr="00EE3A3A" w:rsidRDefault="00664BEB" w:rsidP="00EE3A3A">
    <w:pPr>
      <w:pStyle w:val="stBilgi"/>
      <w:pBdr>
        <w:bottom w:val="single" w:sz="4" w:space="1" w:color="auto"/>
      </w:pBdr>
      <w:tabs>
        <w:tab w:val="left" w:pos="0"/>
        <w:tab w:val="right" w:pos="9780"/>
      </w:tabs>
    </w:pPr>
    <w:r>
      <w:rPr>
        <w:b w:val="0"/>
        <w:sz w:val="22"/>
      </w:rPr>
      <w:fldChar w:fldCharType="begin"/>
    </w:r>
    <w:r>
      <w:rPr>
        <w:b w:val="0"/>
        <w:sz w:val="22"/>
      </w:rPr>
      <w:instrText xml:space="preserve"> DOCPROPERTY  STANDART_NUMARASI \* MERGEFORMAT </w:instrText>
    </w:r>
    <w:r>
      <w:rPr>
        <w:b w:val="0"/>
        <w:sz w:val="22"/>
      </w:rPr>
      <w:fldChar w:fldCharType="separate"/>
    </w:r>
    <w:r w:rsidR="005400FC">
      <w:rPr>
        <w:b w:val="0"/>
        <w:sz w:val="22"/>
      </w:rPr>
      <w:t>tst 3411</w:t>
    </w:r>
    <w:r>
      <w:rPr>
        <w:b w:val="0"/>
        <w:sz w:val="22"/>
      </w:rPr>
      <w:fldChar w:fldCharType="end"/>
    </w:r>
    <w:r>
      <w:rPr>
        <w:b w:val="0"/>
        <w:sz w:val="22"/>
      </w:rPr>
      <w:tab/>
    </w:r>
    <w:r w:rsidR="00E50BA5">
      <w:fldChar w:fldCharType="begin"/>
    </w:r>
    <w:r w:rsidR="00E50BA5">
      <w:instrText xml:space="preserve"> DOCPROPERTY  KAYNAK_STANDART_NUMARASI \* MERGEFORMAT </w:instrText>
    </w:r>
    <w:r w:rsidR="00E50BA5">
      <w:fldChar w:fldCharType="separate"/>
    </w:r>
    <w:r w:rsidR="005400FC" w:rsidRPr="005400FC">
      <w:rPr>
        <w:b w:val="0"/>
        <w:sz w:val="22"/>
      </w:rPr>
      <w:t>TÜRK STANDARDI TASARISI</w:t>
    </w:r>
    <w:r w:rsidR="00E50BA5">
      <w:rPr>
        <w:b w:val="0"/>
        <w:sz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BEDBD" w14:textId="176BC7AD" w:rsidR="00664BEB" w:rsidRPr="00EE3A3A" w:rsidRDefault="00E50BA5" w:rsidP="00EE3A3A">
    <w:pPr>
      <w:pStyle w:val="stBilgi"/>
      <w:pBdr>
        <w:bottom w:val="single" w:sz="4" w:space="1" w:color="auto"/>
      </w:pBdr>
      <w:tabs>
        <w:tab w:val="left" w:pos="0"/>
        <w:tab w:val="right" w:pos="9780"/>
      </w:tabs>
    </w:pPr>
    <w:r>
      <w:fldChar w:fldCharType="begin"/>
    </w:r>
    <w:r>
      <w:instrText xml:space="preserve"> DOCPROPERTY  KAYNAK_STANDART_NUMARASI \* MERGEFORMAT </w:instrText>
    </w:r>
    <w:r>
      <w:fldChar w:fldCharType="separate"/>
    </w:r>
    <w:r w:rsidR="005400FC" w:rsidRPr="005400FC">
      <w:rPr>
        <w:b w:val="0"/>
        <w:sz w:val="22"/>
      </w:rPr>
      <w:t>TÜRK STANDARDI TASARISI</w:t>
    </w:r>
    <w:r>
      <w:rPr>
        <w:b w:val="0"/>
        <w:sz w:val="22"/>
      </w:rPr>
      <w:fldChar w:fldCharType="end"/>
    </w:r>
    <w:r w:rsidR="00664BEB">
      <w:rPr>
        <w:b w:val="0"/>
        <w:sz w:val="22"/>
      </w:rPr>
      <w:tab/>
    </w:r>
    <w:r w:rsidR="00664BEB">
      <w:rPr>
        <w:b w:val="0"/>
        <w:sz w:val="22"/>
      </w:rPr>
      <w:fldChar w:fldCharType="begin"/>
    </w:r>
    <w:r w:rsidR="00664BEB">
      <w:rPr>
        <w:b w:val="0"/>
        <w:sz w:val="22"/>
      </w:rPr>
      <w:instrText xml:space="preserve"> DOCPROPERTY  STANDART_NUMARASI \* MERGEFORMAT </w:instrText>
    </w:r>
    <w:r w:rsidR="00664BEB">
      <w:rPr>
        <w:b w:val="0"/>
        <w:sz w:val="22"/>
      </w:rPr>
      <w:fldChar w:fldCharType="separate"/>
    </w:r>
    <w:r w:rsidR="005400FC">
      <w:rPr>
        <w:b w:val="0"/>
        <w:sz w:val="22"/>
      </w:rPr>
      <w:t>tst 3411</w:t>
    </w:r>
    <w:r w:rsidR="00664BEB">
      <w:rPr>
        <w:b w:val="0"/>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7" style="width:18.15pt;height:3.75pt" coordsize="" o:spt="100" o:bullet="t" adj="0,,0" path="" stroked="f">
        <v:stroke joinstyle="miter"/>
        <v:imagedata r:id="rId1" o:title="image171"/>
        <v:formulas/>
        <v:path o:connecttype="segments"/>
      </v:shape>
    </w:pict>
  </w:numPicBullet>
  <w:abstractNum w:abstractNumId="0" w15:restartNumberingAfterBreak="0">
    <w:nsid w:val="FFFFFF7C"/>
    <w:multiLevelType w:val="singleLevel"/>
    <w:tmpl w:val="180265E0"/>
    <w:lvl w:ilvl="0">
      <w:start w:val="1"/>
      <w:numFmt w:val="decimal"/>
      <w:pStyle w:val="ListeNumaras5"/>
      <w:lvlText w:val="%1."/>
      <w:lvlJc w:val="left"/>
      <w:pPr>
        <w:tabs>
          <w:tab w:val="num" w:pos="1492"/>
        </w:tabs>
        <w:ind w:left="1492" w:hanging="360"/>
      </w:pPr>
    </w:lvl>
  </w:abstractNum>
  <w:abstractNum w:abstractNumId="1" w15:restartNumberingAfterBreak="0">
    <w:nsid w:val="FFFFFFFE"/>
    <w:multiLevelType w:val="singleLevel"/>
    <w:tmpl w:val="1F624608"/>
    <w:lvl w:ilvl="0">
      <w:numFmt w:val="decimal"/>
      <w:lvlText w:val="*"/>
      <w:lvlJc w:val="left"/>
    </w:lvl>
  </w:abstractNum>
  <w:abstractNum w:abstractNumId="2" w15:restartNumberingAfterBreak="0">
    <w:nsid w:val="02471AFF"/>
    <w:multiLevelType w:val="hybridMultilevel"/>
    <w:tmpl w:val="1DD842B6"/>
    <w:lvl w:ilvl="0" w:tplc="833C0066">
      <w:start w:val="4"/>
      <w:numFmt w:val="bullet"/>
      <w:lvlText w:val="-"/>
      <w:lvlJc w:val="left"/>
      <w:pPr>
        <w:tabs>
          <w:tab w:val="num" w:pos="587"/>
        </w:tabs>
        <w:ind w:left="587" w:hanging="227"/>
      </w:pPr>
      <w:rPr>
        <w:rFonts w:ascii="Times New Roman" w:hAnsi="Times New Roman" w:cs="Times New Roman"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F252BD"/>
    <w:multiLevelType w:val="singleLevel"/>
    <w:tmpl w:val="6B4CDA0A"/>
    <w:lvl w:ilvl="0">
      <w:start w:val="1"/>
      <w:numFmt w:val="decimal"/>
      <w:pStyle w:val="BiblioEntry"/>
      <w:lvlText w:val="[%1]"/>
      <w:lvlJc w:val="left"/>
      <w:pPr>
        <w:ind w:left="663" w:hanging="663"/>
      </w:pPr>
      <w:rPr>
        <w:rFonts w:hint="default"/>
      </w:rPr>
    </w:lvl>
  </w:abstractNum>
  <w:abstractNum w:abstractNumId="4" w15:restartNumberingAfterBreak="0">
    <w:nsid w:val="08A55008"/>
    <w:multiLevelType w:val="multilevel"/>
    <w:tmpl w:val="6DE8C15C"/>
    <w:lvl w:ilvl="0">
      <w:start w:val="1"/>
      <w:numFmt w:val="upperLetter"/>
      <w:pStyle w:val="EK"/>
      <w:suff w:val="nothing"/>
      <w:lvlText w:val="Ek %1"/>
      <w:lvlJc w:val="left"/>
      <w:pPr>
        <w:ind w:left="403" w:hanging="403"/>
      </w:pPr>
      <w:rPr>
        <w:rFonts w:ascii="Cambria" w:hAnsi="Cambria" w:hint="default"/>
        <w:b/>
        <w:i w:val="0"/>
        <w:sz w:val="30"/>
      </w:rPr>
    </w:lvl>
    <w:lvl w:ilvl="1">
      <w:start w:val="1"/>
      <w:numFmt w:val="decimal"/>
      <w:pStyle w:val="a2"/>
      <w:lvlText w:val="%1.%2"/>
      <w:lvlJc w:val="left"/>
      <w:pPr>
        <w:tabs>
          <w:tab w:val="num" w:pos="595"/>
        </w:tabs>
        <w:ind w:left="539" w:hanging="539"/>
      </w:pPr>
      <w:rPr>
        <w:rFonts w:hint="default"/>
        <w:b/>
        <w:i w:val="0"/>
      </w:rPr>
    </w:lvl>
    <w:lvl w:ilvl="2">
      <w:start w:val="1"/>
      <w:numFmt w:val="decimal"/>
      <w:pStyle w:val="a3"/>
      <w:lvlText w:val="%1.%2.%3"/>
      <w:lvlJc w:val="left"/>
      <w:pPr>
        <w:tabs>
          <w:tab w:val="num" w:pos="720"/>
        </w:tabs>
        <w:ind w:left="658" w:hanging="658"/>
      </w:pPr>
      <w:rPr>
        <w:rFonts w:hint="default"/>
        <w:b/>
        <w:i w:val="0"/>
      </w:rPr>
    </w:lvl>
    <w:lvl w:ilvl="3">
      <w:start w:val="1"/>
      <w:numFmt w:val="decimal"/>
      <w:pStyle w:val="a4"/>
      <w:lvlText w:val="%1.%2.%3.%4"/>
      <w:lvlJc w:val="left"/>
      <w:pPr>
        <w:tabs>
          <w:tab w:val="num" w:pos="1077"/>
        </w:tabs>
        <w:ind w:left="941" w:hanging="941"/>
      </w:pPr>
      <w:rPr>
        <w:rFonts w:hint="default"/>
        <w:b/>
        <w:i w:val="0"/>
      </w:rPr>
    </w:lvl>
    <w:lvl w:ilvl="4">
      <w:start w:val="1"/>
      <w:numFmt w:val="decimal"/>
      <w:pStyle w:val="a5"/>
      <w:lvlText w:val="%1.%2.%3.%4.%5"/>
      <w:lvlJc w:val="left"/>
      <w:pPr>
        <w:tabs>
          <w:tab w:val="num" w:pos="1191"/>
        </w:tabs>
        <w:ind w:left="1077" w:hanging="1077"/>
      </w:pPr>
      <w:rPr>
        <w:rFonts w:hint="default"/>
        <w:b/>
        <w:i w:val="0"/>
      </w:rPr>
    </w:lvl>
    <w:lvl w:ilvl="5">
      <w:start w:val="1"/>
      <w:numFmt w:val="decimal"/>
      <w:pStyle w:val="a6"/>
      <w:lvlText w:val="%1.%2.%3.%4.%5.%6"/>
      <w:lvlJc w:val="left"/>
      <w:pPr>
        <w:tabs>
          <w:tab w:val="num" w:pos="1332"/>
        </w:tabs>
        <w:ind w:left="1191" w:hanging="1191"/>
      </w:pPr>
      <w:rPr>
        <w:rFonts w:hint="default"/>
        <w:b/>
        <w:i w:val="0"/>
      </w:rPr>
    </w:lvl>
    <w:lvl w:ilvl="6">
      <w:start w:val="1"/>
      <w:numFmt w:val="lowerRoman"/>
      <w:lvlText w:val="(%7)"/>
      <w:lvlJc w:val="left"/>
      <w:pPr>
        <w:ind w:left="5131" w:hanging="1531"/>
      </w:pPr>
      <w:rPr>
        <w:rFonts w:hint="default"/>
      </w:rPr>
    </w:lvl>
    <w:lvl w:ilvl="7">
      <w:start w:val="1"/>
      <w:numFmt w:val="lowerLetter"/>
      <w:lvlText w:val="(%8)"/>
      <w:lvlJc w:val="left"/>
      <w:pPr>
        <w:ind w:left="5244" w:hanging="1644"/>
      </w:pPr>
      <w:rPr>
        <w:rFonts w:hint="default"/>
      </w:rPr>
    </w:lvl>
    <w:lvl w:ilvl="8">
      <w:start w:val="1"/>
      <w:numFmt w:val="lowerRoman"/>
      <w:lvlText w:val="(%9)"/>
      <w:lvlJc w:val="left"/>
      <w:pPr>
        <w:ind w:left="5358" w:hanging="1758"/>
      </w:pPr>
      <w:rPr>
        <w:rFonts w:hint="default"/>
      </w:rPr>
    </w:lvl>
  </w:abstractNum>
  <w:abstractNum w:abstractNumId="5" w15:restartNumberingAfterBreak="0">
    <w:nsid w:val="093B5010"/>
    <w:multiLevelType w:val="hybridMultilevel"/>
    <w:tmpl w:val="7EFE66D4"/>
    <w:lvl w:ilvl="0" w:tplc="5A2813FA">
      <w:start w:val="1"/>
      <w:numFmt w:val="decimal"/>
      <w:lvlText w:val="ZA.%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BFA38FA"/>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7" w15:restartNumberingAfterBreak="0">
    <w:nsid w:val="11F9402B"/>
    <w:multiLevelType w:val="hybridMultilevel"/>
    <w:tmpl w:val="E5C20888"/>
    <w:lvl w:ilvl="0" w:tplc="3124ADE0">
      <w:start w:val="5"/>
      <w:numFmt w:val="bullet"/>
      <w:lvlText w:val="-"/>
      <w:lvlJc w:val="left"/>
      <w:pPr>
        <w:tabs>
          <w:tab w:val="num" w:pos="360"/>
        </w:tabs>
        <w:ind w:left="36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C6346C"/>
    <w:multiLevelType w:val="multilevel"/>
    <w:tmpl w:val="B91E58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66C56DC"/>
    <w:multiLevelType w:val="singleLevel"/>
    <w:tmpl w:val="CDDE3C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8F604A"/>
    <w:multiLevelType w:val="hybridMultilevel"/>
    <w:tmpl w:val="AFE8E89A"/>
    <w:lvl w:ilvl="0" w:tplc="F098BAA4">
      <w:start w:val="6"/>
      <w:numFmt w:val="bullet"/>
      <w:lvlText w:val="-"/>
      <w:lvlJc w:val="left"/>
      <w:pPr>
        <w:ind w:left="720" w:hanging="360"/>
      </w:pPr>
      <w:rPr>
        <w:rFonts w:ascii="Arial" w:eastAsia="Times New Roman" w:hAnsi="Arial" w:cs="Aria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1" w15:restartNumberingAfterBreak="0">
    <w:nsid w:val="1DD5250E"/>
    <w:multiLevelType w:val="hybridMultilevel"/>
    <w:tmpl w:val="626EB26C"/>
    <w:lvl w:ilvl="0" w:tplc="5E8EEDB8">
      <w:start w:val="24"/>
      <w:numFmt w:val="decimal"/>
      <w:lvlText w:val="%1"/>
      <w:lvlJc w:val="left"/>
      <w:pPr>
        <w:ind w:left="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10BFF0">
      <w:start w:val="1"/>
      <w:numFmt w:val="lowerLetter"/>
      <w:lvlText w:val="%2"/>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7038F2">
      <w:start w:val="1"/>
      <w:numFmt w:val="lowerRoman"/>
      <w:lvlText w:val="%3"/>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A813BE">
      <w:start w:val="1"/>
      <w:numFmt w:val="decimal"/>
      <w:lvlText w:val="%4"/>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263650">
      <w:start w:val="1"/>
      <w:numFmt w:val="lowerLetter"/>
      <w:lvlText w:val="%5"/>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EA91D0">
      <w:start w:val="1"/>
      <w:numFmt w:val="lowerRoman"/>
      <w:lvlText w:val="%6"/>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5C49AE">
      <w:start w:val="1"/>
      <w:numFmt w:val="decimal"/>
      <w:lvlText w:val="%7"/>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FCA740">
      <w:start w:val="1"/>
      <w:numFmt w:val="lowerLetter"/>
      <w:lvlText w:val="%8"/>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BA7E64">
      <w:start w:val="1"/>
      <w:numFmt w:val="lowerRoman"/>
      <w:lvlText w:val="%9"/>
      <w:lvlJc w:val="left"/>
      <w:pPr>
        <w:ind w:left="6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E666B17"/>
    <w:multiLevelType w:val="multilevel"/>
    <w:tmpl w:val="B05AE92A"/>
    <w:lvl w:ilvl="0">
      <w:start w:val="1"/>
      <w:numFmt w:val="decimal"/>
      <w:suff w:val="space"/>
      <w:lvlText w:val="%1"/>
      <w:lvlJc w:val="left"/>
      <w:pPr>
        <w:ind w:left="0" w:firstLine="0"/>
      </w:pPr>
      <w:rPr>
        <w:rFonts w:hint="default"/>
      </w:rPr>
    </w:lvl>
    <w:lvl w:ilvl="1">
      <w:start w:val="1"/>
      <w:numFmt w:val="decimal"/>
      <w:suff w:val="space"/>
      <w:lvlText w:val="%1.%2"/>
      <w:lvlJc w:val="left"/>
      <w:pPr>
        <w:ind w:left="0" w:hanging="1"/>
      </w:pPr>
      <w:rPr>
        <w:rFonts w:ascii="Arial" w:hAnsi="Arial" w:hint="default"/>
        <w:b/>
        <w:i w:val="0"/>
        <w:sz w:val="20"/>
        <w:szCs w:val="24"/>
      </w:rPr>
    </w:lvl>
    <w:lvl w:ilvl="2">
      <w:start w:val="1"/>
      <w:numFmt w:val="decimal"/>
      <w:suff w:val="space"/>
      <w:lvlText w:val="%1.%2.%3"/>
      <w:lvlJc w:val="left"/>
      <w:pPr>
        <w:ind w:left="0" w:hanging="1"/>
      </w:pPr>
      <w:rPr>
        <w:rFonts w:ascii="Arial" w:hAnsi="Arial" w:hint="default"/>
        <w:b/>
        <w:i w:val="0"/>
        <w:sz w:val="20"/>
        <w:szCs w:val="22"/>
      </w:rPr>
    </w:lvl>
    <w:lvl w:ilvl="3">
      <w:start w:val="1"/>
      <w:numFmt w:val="decimal"/>
      <w:suff w:val="space"/>
      <w:lvlText w:val="%1.%2.%3.%4"/>
      <w:lvlJc w:val="left"/>
      <w:pPr>
        <w:ind w:left="0" w:firstLine="0"/>
      </w:pPr>
      <w:rPr>
        <w:rFonts w:ascii="Arial" w:hAnsi="Arial" w:hint="default"/>
        <w:b/>
        <w:i w:val="0"/>
        <w:sz w:val="20"/>
        <w:szCs w:val="22"/>
      </w:rPr>
    </w:lvl>
    <w:lvl w:ilvl="4">
      <w:start w:val="1"/>
      <w:numFmt w:val="decimal"/>
      <w:suff w:val="space"/>
      <w:lvlText w:val="%1.%2.%3.%4.%5"/>
      <w:lvlJc w:val="left"/>
      <w:pPr>
        <w:ind w:left="0" w:firstLine="0"/>
      </w:pPr>
      <w:rPr>
        <w:rFonts w:ascii="Arial" w:hAnsi="Arial" w:hint="default"/>
        <w:b/>
        <w:i w:val="0"/>
        <w:sz w:val="22"/>
        <w:szCs w:val="22"/>
      </w:rPr>
    </w:lvl>
    <w:lvl w:ilvl="5">
      <w:start w:val="1"/>
      <w:numFmt w:val="decimal"/>
      <w:suff w:val="space"/>
      <w:lvlText w:val="%1.%2.%3.%4.%5.%6"/>
      <w:lvlJc w:val="left"/>
      <w:pPr>
        <w:ind w:left="1328" w:hanging="1509"/>
      </w:pPr>
      <w:rPr>
        <w:rFonts w:ascii="Arial" w:hAnsi="Arial" w:hint="default"/>
        <w:b/>
        <w:i w:val="0"/>
        <w:sz w:val="22"/>
        <w:szCs w:val="22"/>
      </w:rPr>
    </w:lvl>
    <w:lvl w:ilvl="6">
      <w:start w:val="1"/>
      <w:numFmt w:val="decimal"/>
      <w:suff w:val="space"/>
      <w:lvlText w:val="%1.%2.%3.%4.%5.%6.%7"/>
      <w:lvlJc w:val="left"/>
      <w:pPr>
        <w:ind w:left="1472" w:hanging="1653"/>
      </w:pPr>
      <w:rPr>
        <w:rFonts w:ascii="Arial" w:hAnsi="Arial" w:hint="default"/>
        <w:b/>
        <w:i w:val="0"/>
        <w:sz w:val="22"/>
        <w:szCs w:val="22"/>
      </w:rPr>
    </w:lvl>
    <w:lvl w:ilvl="7">
      <w:start w:val="1"/>
      <w:numFmt w:val="decimal"/>
      <w:suff w:val="space"/>
      <w:lvlText w:val="%1.%2.%3.%4.%5.%6.%7.%8"/>
      <w:lvlJc w:val="left"/>
      <w:pPr>
        <w:ind w:left="1616" w:hanging="1797"/>
      </w:pPr>
      <w:rPr>
        <w:rFonts w:ascii="Arial" w:hAnsi="Arial" w:hint="default"/>
        <w:b/>
        <w:i w:val="0"/>
        <w:sz w:val="22"/>
        <w:szCs w:val="22"/>
      </w:rPr>
    </w:lvl>
    <w:lvl w:ilvl="8">
      <w:start w:val="1"/>
      <w:numFmt w:val="decimal"/>
      <w:suff w:val="space"/>
      <w:lvlText w:val="%1.%2.%3.%4.%5.%6.%7.%8.%9"/>
      <w:lvlJc w:val="left"/>
      <w:pPr>
        <w:ind w:left="1760" w:hanging="1941"/>
      </w:pPr>
      <w:rPr>
        <w:rFonts w:ascii="Arial" w:hAnsi="Arial" w:hint="default"/>
        <w:b/>
        <w:i w:val="0"/>
        <w:sz w:val="22"/>
        <w:szCs w:val="22"/>
      </w:rPr>
    </w:lvl>
  </w:abstractNum>
  <w:abstractNum w:abstractNumId="13" w15:restartNumberingAfterBreak="0">
    <w:nsid w:val="1FD27B61"/>
    <w:multiLevelType w:val="multilevel"/>
    <w:tmpl w:val="8CDC69FE"/>
    <w:lvl w:ilvl="0">
      <w:start w:val="1"/>
      <w:numFmt w:val="decimal"/>
      <w:lvlText w:val="ZA.%1"/>
      <w:lvlJc w:val="left"/>
      <w:pPr>
        <w:ind w:left="403" w:hanging="403"/>
      </w:pPr>
      <w:rPr>
        <w:rFonts w:hint="default"/>
      </w:rPr>
    </w:lvl>
    <w:lvl w:ilvl="1">
      <w:start w:val="1"/>
      <w:numFmt w:val="decimal"/>
      <w:pStyle w:val="za3"/>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4" w15:restartNumberingAfterBreak="0">
    <w:nsid w:val="201E554D"/>
    <w:multiLevelType w:val="hybridMultilevel"/>
    <w:tmpl w:val="7E3083EA"/>
    <w:lvl w:ilvl="0" w:tplc="1C6A81E2">
      <w:numFmt w:val="bullet"/>
      <w:lvlText w:val="-"/>
      <w:lvlJc w:val="left"/>
      <w:pPr>
        <w:tabs>
          <w:tab w:val="num" w:pos="468"/>
        </w:tabs>
        <w:ind w:left="468" w:hanging="454"/>
      </w:pPr>
      <w:rPr>
        <w:rFonts w:ascii="Arial" w:hAnsi="Arial" w:hint="default"/>
        <w:b w:val="0"/>
        <w:i w:val="0"/>
        <w:color w:val="000000"/>
      </w:rPr>
    </w:lvl>
    <w:lvl w:ilvl="1" w:tplc="041F0003" w:tentative="1">
      <w:start w:val="1"/>
      <w:numFmt w:val="bullet"/>
      <w:lvlText w:val="o"/>
      <w:lvlJc w:val="left"/>
      <w:pPr>
        <w:tabs>
          <w:tab w:val="num" w:pos="1094"/>
        </w:tabs>
        <w:ind w:left="1094" w:hanging="360"/>
      </w:pPr>
      <w:rPr>
        <w:rFonts w:ascii="Courier New" w:hAnsi="Courier New" w:cs="Courier New" w:hint="default"/>
      </w:rPr>
    </w:lvl>
    <w:lvl w:ilvl="2" w:tplc="041F0005" w:tentative="1">
      <w:start w:val="1"/>
      <w:numFmt w:val="bullet"/>
      <w:lvlText w:val=""/>
      <w:lvlJc w:val="left"/>
      <w:pPr>
        <w:tabs>
          <w:tab w:val="num" w:pos="1814"/>
        </w:tabs>
        <w:ind w:left="1814" w:hanging="360"/>
      </w:pPr>
      <w:rPr>
        <w:rFonts w:ascii="Wingdings" w:hAnsi="Wingdings" w:hint="default"/>
      </w:rPr>
    </w:lvl>
    <w:lvl w:ilvl="3" w:tplc="041F0001" w:tentative="1">
      <w:start w:val="1"/>
      <w:numFmt w:val="bullet"/>
      <w:lvlText w:val=""/>
      <w:lvlJc w:val="left"/>
      <w:pPr>
        <w:tabs>
          <w:tab w:val="num" w:pos="2534"/>
        </w:tabs>
        <w:ind w:left="2534" w:hanging="360"/>
      </w:pPr>
      <w:rPr>
        <w:rFonts w:ascii="Symbol" w:hAnsi="Symbol" w:hint="default"/>
      </w:rPr>
    </w:lvl>
    <w:lvl w:ilvl="4" w:tplc="041F0003" w:tentative="1">
      <w:start w:val="1"/>
      <w:numFmt w:val="bullet"/>
      <w:lvlText w:val="o"/>
      <w:lvlJc w:val="left"/>
      <w:pPr>
        <w:tabs>
          <w:tab w:val="num" w:pos="3254"/>
        </w:tabs>
        <w:ind w:left="3254" w:hanging="360"/>
      </w:pPr>
      <w:rPr>
        <w:rFonts w:ascii="Courier New" w:hAnsi="Courier New" w:cs="Courier New" w:hint="default"/>
      </w:rPr>
    </w:lvl>
    <w:lvl w:ilvl="5" w:tplc="041F0005" w:tentative="1">
      <w:start w:val="1"/>
      <w:numFmt w:val="bullet"/>
      <w:lvlText w:val=""/>
      <w:lvlJc w:val="left"/>
      <w:pPr>
        <w:tabs>
          <w:tab w:val="num" w:pos="3974"/>
        </w:tabs>
        <w:ind w:left="3974" w:hanging="360"/>
      </w:pPr>
      <w:rPr>
        <w:rFonts w:ascii="Wingdings" w:hAnsi="Wingdings" w:hint="default"/>
      </w:rPr>
    </w:lvl>
    <w:lvl w:ilvl="6" w:tplc="041F0001" w:tentative="1">
      <w:start w:val="1"/>
      <w:numFmt w:val="bullet"/>
      <w:lvlText w:val=""/>
      <w:lvlJc w:val="left"/>
      <w:pPr>
        <w:tabs>
          <w:tab w:val="num" w:pos="4694"/>
        </w:tabs>
        <w:ind w:left="4694" w:hanging="360"/>
      </w:pPr>
      <w:rPr>
        <w:rFonts w:ascii="Symbol" w:hAnsi="Symbol" w:hint="default"/>
      </w:rPr>
    </w:lvl>
    <w:lvl w:ilvl="7" w:tplc="041F0003" w:tentative="1">
      <w:start w:val="1"/>
      <w:numFmt w:val="bullet"/>
      <w:lvlText w:val="o"/>
      <w:lvlJc w:val="left"/>
      <w:pPr>
        <w:tabs>
          <w:tab w:val="num" w:pos="5414"/>
        </w:tabs>
        <w:ind w:left="5414" w:hanging="360"/>
      </w:pPr>
      <w:rPr>
        <w:rFonts w:ascii="Courier New" w:hAnsi="Courier New" w:cs="Courier New" w:hint="default"/>
      </w:rPr>
    </w:lvl>
    <w:lvl w:ilvl="8" w:tplc="041F0005" w:tentative="1">
      <w:start w:val="1"/>
      <w:numFmt w:val="bullet"/>
      <w:lvlText w:val=""/>
      <w:lvlJc w:val="left"/>
      <w:pPr>
        <w:tabs>
          <w:tab w:val="num" w:pos="6134"/>
        </w:tabs>
        <w:ind w:left="6134" w:hanging="360"/>
      </w:pPr>
      <w:rPr>
        <w:rFonts w:ascii="Wingdings" w:hAnsi="Wingdings" w:hint="default"/>
      </w:rPr>
    </w:lvl>
  </w:abstractNum>
  <w:abstractNum w:abstractNumId="15" w15:restartNumberingAfterBreak="0">
    <w:nsid w:val="215C6F24"/>
    <w:multiLevelType w:val="hybridMultilevel"/>
    <w:tmpl w:val="50320D10"/>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77734C7"/>
    <w:multiLevelType w:val="hybridMultilevel"/>
    <w:tmpl w:val="D8BC49AE"/>
    <w:lvl w:ilvl="0" w:tplc="833C0066">
      <w:start w:val="4"/>
      <w:numFmt w:val="bullet"/>
      <w:lvlText w:val="-"/>
      <w:lvlJc w:val="left"/>
      <w:pPr>
        <w:tabs>
          <w:tab w:val="num" w:pos="947"/>
        </w:tabs>
        <w:ind w:left="947" w:hanging="227"/>
      </w:pPr>
      <w:rPr>
        <w:rFonts w:ascii="Times New Roman" w:hAnsi="Times New Roman" w:cs="Times New Roman" w:hint="default"/>
        <w:b w:val="0"/>
        <w:i w:val="0"/>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9067941"/>
    <w:multiLevelType w:val="hybridMultilevel"/>
    <w:tmpl w:val="D03C1C0C"/>
    <w:lvl w:ilvl="0" w:tplc="0608C406">
      <w:start w:val="1"/>
      <w:numFmt w:val="bullet"/>
      <w:pStyle w:val="ListeMaddemi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4C3CA3"/>
    <w:multiLevelType w:val="hybridMultilevel"/>
    <w:tmpl w:val="FE14F1EC"/>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9" w15:restartNumberingAfterBreak="0">
    <w:nsid w:val="2B62045A"/>
    <w:multiLevelType w:val="singleLevel"/>
    <w:tmpl w:val="EE8ADC3A"/>
    <w:lvl w:ilvl="0">
      <w:start w:val="1"/>
      <w:numFmt w:val="bullet"/>
      <w:lvlText w:val=""/>
      <w:lvlJc w:val="left"/>
      <w:pPr>
        <w:tabs>
          <w:tab w:val="num" w:pos="360"/>
        </w:tabs>
        <w:ind w:left="340" w:hanging="340"/>
      </w:pPr>
      <w:rPr>
        <w:rFonts w:ascii="Symbol" w:hAnsi="Symbol" w:hint="default"/>
        <w:b/>
        <w:i w:val="0"/>
      </w:rPr>
    </w:lvl>
  </w:abstractNum>
  <w:abstractNum w:abstractNumId="20" w15:restartNumberingAfterBreak="0">
    <w:nsid w:val="2C5858FA"/>
    <w:multiLevelType w:val="singleLevel"/>
    <w:tmpl w:val="EE8ADC3A"/>
    <w:lvl w:ilvl="0">
      <w:start w:val="1"/>
      <w:numFmt w:val="bullet"/>
      <w:lvlText w:val=""/>
      <w:lvlJc w:val="left"/>
      <w:pPr>
        <w:tabs>
          <w:tab w:val="num" w:pos="360"/>
        </w:tabs>
        <w:ind w:left="340" w:hanging="340"/>
      </w:pPr>
      <w:rPr>
        <w:rFonts w:ascii="Symbol" w:hAnsi="Symbol" w:hint="default"/>
        <w:b/>
        <w:i w:val="0"/>
      </w:rPr>
    </w:lvl>
  </w:abstractNum>
  <w:abstractNum w:abstractNumId="21" w15:restartNumberingAfterBreak="0">
    <w:nsid w:val="2DD04AE2"/>
    <w:multiLevelType w:val="multilevel"/>
    <w:tmpl w:val="2BC8F706"/>
    <w:lvl w:ilvl="0">
      <w:start w:val="1"/>
      <w:numFmt w:val="decimal"/>
      <w:suff w:val="space"/>
      <w:lvlText w:val="%1"/>
      <w:lvlJc w:val="left"/>
      <w:pPr>
        <w:ind w:left="0" w:firstLine="0"/>
      </w:pPr>
      <w:rPr>
        <w:rFonts w:hint="default"/>
        <w:vertAlign w:val="superscript"/>
      </w:rPr>
    </w:lvl>
    <w:lvl w:ilvl="1">
      <w:start w:val="1"/>
      <w:numFmt w:val="decimal"/>
      <w:suff w:val="space"/>
      <w:lvlText w:val="%1.%2"/>
      <w:lvlJc w:val="left"/>
      <w:pPr>
        <w:ind w:left="0" w:hanging="1"/>
      </w:pPr>
      <w:rPr>
        <w:rFonts w:ascii="Arial" w:hAnsi="Arial" w:hint="default"/>
        <w:b/>
        <w:i w:val="0"/>
        <w:sz w:val="20"/>
        <w:szCs w:val="24"/>
      </w:rPr>
    </w:lvl>
    <w:lvl w:ilvl="2">
      <w:start w:val="1"/>
      <w:numFmt w:val="decimal"/>
      <w:suff w:val="space"/>
      <w:lvlText w:val="%1.%2.%3"/>
      <w:lvlJc w:val="left"/>
      <w:pPr>
        <w:ind w:left="0" w:hanging="1"/>
      </w:pPr>
      <w:rPr>
        <w:rFonts w:ascii="Arial" w:hAnsi="Arial" w:hint="default"/>
        <w:b/>
        <w:i w:val="0"/>
        <w:sz w:val="20"/>
        <w:szCs w:val="22"/>
      </w:rPr>
    </w:lvl>
    <w:lvl w:ilvl="3">
      <w:start w:val="1"/>
      <w:numFmt w:val="decimal"/>
      <w:suff w:val="space"/>
      <w:lvlText w:val="%1.%2.%3.%4"/>
      <w:lvlJc w:val="left"/>
      <w:pPr>
        <w:ind w:left="0" w:firstLine="0"/>
      </w:pPr>
      <w:rPr>
        <w:rFonts w:ascii="Arial" w:hAnsi="Arial" w:hint="default"/>
        <w:b/>
        <w:i w:val="0"/>
        <w:sz w:val="20"/>
        <w:szCs w:val="22"/>
      </w:rPr>
    </w:lvl>
    <w:lvl w:ilvl="4">
      <w:start w:val="1"/>
      <w:numFmt w:val="decimal"/>
      <w:suff w:val="space"/>
      <w:lvlText w:val="%1.%2.%3.%4.%5"/>
      <w:lvlJc w:val="left"/>
      <w:pPr>
        <w:ind w:left="0" w:firstLine="0"/>
      </w:pPr>
      <w:rPr>
        <w:rFonts w:ascii="Arial" w:hAnsi="Arial" w:hint="default"/>
        <w:b/>
        <w:i w:val="0"/>
        <w:sz w:val="22"/>
        <w:szCs w:val="22"/>
      </w:rPr>
    </w:lvl>
    <w:lvl w:ilvl="5">
      <w:start w:val="1"/>
      <w:numFmt w:val="decimal"/>
      <w:suff w:val="space"/>
      <w:lvlText w:val="%1.%2.%3.%4.%5.%6"/>
      <w:lvlJc w:val="left"/>
      <w:pPr>
        <w:ind w:left="1328" w:hanging="1509"/>
      </w:pPr>
      <w:rPr>
        <w:rFonts w:ascii="Arial" w:hAnsi="Arial" w:hint="default"/>
        <w:b/>
        <w:i w:val="0"/>
        <w:sz w:val="22"/>
        <w:szCs w:val="22"/>
      </w:rPr>
    </w:lvl>
    <w:lvl w:ilvl="6">
      <w:start w:val="1"/>
      <w:numFmt w:val="decimal"/>
      <w:suff w:val="space"/>
      <w:lvlText w:val="%1.%2.%3.%4.%5.%6.%7"/>
      <w:lvlJc w:val="left"/>
      <w:pPr>
        <w:ind w:left="1472" w:hanging="1653"/>
      </w:pPr>
      <w:rPr>
        <w:rFonts w:ascii="Arial" w:hAnsi="Arial" w:hint="default"/>
        <w:b/>
        <w:i w:val="0"/>
        <w:sz w:val="22"/>
        <w:szCs w:val="22"/>
      </w:rPr>
    </w:lvl>
    <w:lvl w:ilvl="7">
      <w:start w:val="1"/>
      <w:numFmt w:val="decimal"/>
      <w:suff w:val="space"/>
      <w:lvlText w:val="%1.%2.%3.%4.%5.%6.%7.%8"/>
      <w:lvlJc w:val="left"/>
      <w:pPr>
        <w:ind w:left="1616" w:hanging="1797"/>
      </w:pPr>
      <w:rPr>
        <w:rFonts w:ascii="Arial" w:hAnsi="Arial" w:hint="default"/>
        <w:b/>
        <w:i w:val="0"/>
        <w:sz w:val="22"/>
        <w:szCs w:val="22"/>
      </w:rPr>
    </w:lvl>
    <w:lvl w:ilvl="8">
      <w:start w:val="1"/>
      <w:numFmt w:val="decimal"/>
      <w:suff w:val="space"/>
      <w:lvlText w:val="%1.%2.%3.%4.%5.%6.%7.%8.%9"/>
      <w:lvlJc w:val="left"/>
      <w:pPr>
        <w:ind w:left="1760" w:hanging="1941"/>
      </w:pPr>
      <w:rPr>
        <w:rFonts w:ascii="Arial" w:hAnsi="Arial" w:hint="default"/>
        <w:b/>
        <w:i w:val="0"/>
        <w:sz w:val="22"/>
        <w:szCs w:val="22"/>
      </w:rPr>
    </w:lvl>
  </w:abstractNum>
  <w:abstractNum w:abstractNumId="22" w15:restartNumberingAfterBreak="0">
    <w:nsid w:val="2E6F1B10"/>
    <w:multiLevelType w:val="singleLevel"/>
    <w:tmpl w:val="E51C244C"/>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F6B4DD3"/>
    <w:multiLevelType w:val="multilevel"/>
    <w:tmpl w:val="07D2622C"/>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za5"/>
      <w:lvlText w:val="ZA.%1.%2.%3.%4"/>
      <w:lvlJc w:val="left"/>
      <w:pPr>
        <w:ind w:left="1610" w:hanging="161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4" w15:restartNumberingAfterBreak="0">
    <w:nsid w:val="2FA0523E"/>
    <w:multiLevelType w:val="multilevel"/>
    <w:tmpl w:val="555C0230"/>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za4"/>
      <w:lvlText w:val="ZA.%1.%2.%3"/>
      <w:lvlJc w:val="left"/>
      <w:pPr>
        <w:ind w:left="1208" w:hanging="1208"/>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5" w15:restartNumberingAfterBreak="0">
    <w:nsid w:val="33783C81"/>
    <w:multiLevelType w:val="hybridMultilevel"/>
    <w:tmpl w:val="D77C3A62"/>
    <w:lvl w:ilvl="0" w:tplc="82B4C798">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AC7EB8"/>
    <w:multiLevelType w:val="multilevel"/>
    <w:tmpl w:val="1CF43626"/>
    <w:lvl w:ilvl="0">
      <w:start w:val="1"/>
      <w:numFmt w:val="decimal"/>
      <w:pStyle w:val="Balk1"/>
      <w:lvlText w:val="%1"/>
      <w:lvlJc w:val="left"/>
      <w:pPr>
        <w:tabs>
          <w:tab w:val="num" w:pos="432"/>
        </w:tabs>
        <w:ind w:left="403" w:hanging="403"/>
      </w:pPr>
      <w:rPr>
        <w:rFonts w:hint="default"/>
        <w:b/>
        <w:i w:val="0"/>
      </w:rPr>
    </w:lvl>
    <w:lvl w:ilvl="1">
      <w:start w:val="1"/>
      <w:numFmt w:val="decimal"/>
      <w:pStyle w:val="Balk2"/>
      <w:lvlText w:val="%1.%2"/>
      <w:lvlJc w:val="left"/>
      <w:pPr>
        <w:tabs>
          <w:tab w:val="num" w:pos="595"/>
        </w:tabs>
        <w:ind w:left="539" w:hanging="539"/>
      </w:pPr>
      <w:rPr>
        <w:rFonts w:hint="default"/>
        <w:b/>
        <w:i w:val="0"/>
      </w:rPr>
    </w:lvl>
    <w:lvl w:ilvl="2">
      <w:start w:val="1"/>
      <w:numFmt w:val="decimal"/>
      <w:pStyle w:val="Balk3"/>
      <w:lvlText w:val="%1.%2.%3"/>
      <w:lvlJc w:val="left"/>
      <w:pPr>
        <w:tabs>
          <w:tab w:val="num" w:pos="720"/>
        </w:tabs>
        <w:ind w:left="658" w:hanging="658"/>
      </w:pPr>
      <w:rPr>
        <w:rFonts w:hint="default"/>
        <w:b/>
        <w:i w:val="0"/>
      </w:rPr>
    </w:lvl>
    <w:lvl w:ilvl="3">
      <w:start w:val="1"/>
      <w:numFmt w:val="decimal"/>
      <w:pStyle w:val="Balk4"/>
      <w:lvlText w:val="%1.%2.%3.%4"/>
      <w:lvlJc w:val="left"/>
      <w:pPr>
        <w:tabs>
          <w:tab w:val="num" w:pos="1080"/>
        </w:tabs>
        <w:ind w:left="941" w:hanging="941"/>
      </w:pPr>
      <w:rPr>
        <w:rFonts w:hint="default"/>
        <w:b/>
        <w:i w:val="0"/>
      </w:rPr>
    </w:lvl>
    <w:lvl w:ilvl="4">
      <w:start w:val="1"/>
      <w:numFmt w:val="decimal"/>
      <w:pStyle w:val="Balk5"/>
      <w:lvlText w:val="%1.%2.%3.%4.%5"/>
      <w:lvlJc w:val="left"/>
      <w:pPr>
        <w:tabs>
          <w:tab w:val="num" w:pos="1191"/>
        </w:tabs>
        <w:ind w:left="1077" w:hanging="1077"/>
      </w:pPr>
      <w:rPr>
        <w:rFonts w:hint="default"/>
        <w:b/>
        <w:i w:val="0"/>
      </w:rPr>
    </w:lvl>
    <w:lvl w:ilvl="5">
      <w:start w:val="1"/>
      <w:numFmt w:val="decimal"/>
      <w:pStyle w:val="Balk6"/>
      <w:lvlText w:val="%1.%2.%3.%4.%5.%6"/>
      <w:lvlJc w:val="left"/>
      <w:pPr>
        <w:tabs>
          <w:tab w:val="num" w:pos="1332"/>
        </w:tabs>
        <w:ind w:left="1191" w:hanging="1191"/>
      </w:pPr>
      <w:rPr>
        <w:rFonts w:hint="default"/>
        <w:b/>
        <w:i w:val="0"/>
      </w:rPr>
    </w:lvl>
    <w:lvl w:ilvl="6">
      <w:start w:val="1"/>
      <w:numFmt w:val="decimal"/>
      <w:pStyle w:val="Balk7"/>
      <w:lvlText w:val="%1.%2.%3.%4.%5.%6.%7"/>
      <w:lvlJc w:val="left"/>
      <w:pPr>
        <w:tabs>
          <w:tab w:val="num" w:pos="1440"/>
        </w:tabs>
        <w:ind w:left="1304" w:hanging="1304"/>
      </w:pPr>
      <w:rPr>
        <w:rFonts w:hint="default"/>
      </w:rPr>
    </w:lvl>
    <w:lvl w:ilvl="7">
      <w:start w:val="1"/>
      <w:numFmt w:val="decimal"/>
      <w:pStyle w:val="Balk8"/>
      <w:lvlText w:val="%1.%2.%3.%4.%5.%6.%7.%8"/>
      <w:lvlJc w:val="left"/>
      <w:pPr>
        <w:tabs>
          <w:tab w:val="num" w:pos="1588"/>
        </w:tabs>
        <w:ind w:left="1418" w:hanging="1418"/>
      </w:pPr>
      <w:rPr>
        <w:rFonts w:hint="default"/>
      </w:rPr>
    </w:lvl>
    <w:lvl w:ilvl="8">
      <w:start w:val="1"/>
      <w:numFmt w:val="decimal"/>
      <w:pStyle w:val="Balk9"/>
      <w:lvlText w:val="%1.%2.%3.%4.%5.%6.%7.%8.%9"/>
      <w:lvlJc w:val="left"/>
      <w:pPr>
        <w:tabs>
          <w:tab w:val="num" w:pos="1701"/>
        </w:tabs>
        <w:ind w:left="1531" w:hanging="1531"/>
      </w:pPr>
      <w:rPr>
        <w:rFonts w:hint="default"/>
      </w:rPr>
    </w:lvl>
  </w:abstractNum>
  <w:abstractNum w:abstractNumId="27" w15:restartNumberingAfterBreak="0">
    <w:nsid w:val="385B37D8"/>
    <w:multiLevelType w:val="multilevel"/>
    <w:tmpl w:val="8CCE59AA"/>
    <w:lvl w:ilvl="0">
      <w:start w:val="1"/>
      <w:numFmt w:val="decimal"/>
      <w:pStyle w:val="EKN"/>
      <w:lvlText w:val="Ek N%1"/>
      <w:lvlJc w:val="left"/>
      <w:pPr>
        <w:ind w:left="403" w:hanging="40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rFonts w:hint="default"/>
      </w:rPr>
    </w:lvl>
    <w:lvl w:ilvl="4">
      <w:start w:val="1"/>
      <w:numFmt w:val="decimal"/>
      <w:pStyle w:val="za6"/>
      <w:lvlText w:val="ZA.%1.%2.%3.%4.%5"/>
      <w:lvlJc w:val="left"/>
      <w:pPr>
        <w:ind w:left="2013" w:hanging="201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8" w15:restartNumberingAfterBreak="0">
    <w:nsid w:val="387D4433"/>
    <w:multiLevelType w:val="multilevel"/>
    <w:tmpl w:val="EF029DE6"/>
    <w:lvl w:ilvl="0">
      <w:start w:val="1"/>
      <w:numFmt w:val="bullet"/>
      <w:pStyle w:val="ListeDevam"/>
      <w:lvlText w:val=""/>
      <w:lvlJc w:val="left"/>
      <w:pPr>
        <w:ind w:left="400" w:hanging="400"/>
      </w:pPr>
      <w:rPr>
        <w:rFonts w:ascii="Symbol" w:hAnsi="Symbol"/>
      </w:rPr>
    </w:lvl>
    <w:lvl w:ilvl="1">
      <w:start w:val="1"/>
      <w:numFmt w:val="bullet"/>
      <w:pStyle w:val="ListeDevam2"/>
      <w:lvlText w:val=""/>
      <w:lvlJc w:val="left"/>
      <w:pPr>
        <w:ind w:left="800" w:hanging="400"/>
      </w:pPr>
      <w:rPr>
        <w:rFonts w:ascii="Symbol" w:hAnsi="Symbol"/>
      </w:rPr>
    </w:lvl>
    <w:lvl w:ilvl="2">
      <w:start w:val="1"/>
      <w:numFmt w:val="bullet"/>
      <w:pStyle w:val="ListeDevam3"/>
      <w:lvlText w:val=""/>
      <w:lvlJc w:val="left"/>
      <w:pPr>
        <w:ind w:left="1200" w:hanging="400"/>
      </w:pPr>
      <w:rPr>
        <w:rFonts w:ascii="Symbol" w:hAnsi="Symbol"/>
      </w:rPr>
    </w:lvl>
    <w:lvl w:ilvl="3">
      <w:start w:val="1"/>
      <w:numFmt w:val="bullet"/>
      <w:pStyle w:val="ListeDevam4"/>
      <w:lvlText w:val=""/>
      <w:lvlJc w:val="left"/>
      <w:pPr>
        <w:ind w:left="1600" w:hanging="400"/>
      </w:pPr>
      <w:rPr>
        <w:rFonts w:ascii="Symbol" w:hAnsi="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3BBF5C79"/>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0" w15:restartNumberingAfterBreak="0">
    <w:nsid w:val="3F52782C"/>
    <w:multiLevelType w:val="hybridMultilevel"/>
    <w:tmpl w:val="F098B09A"/>
    <w:lvl w:ilvl="0" w:tplc="B11E4016">
      <w:start w:val="1"/>
      <w:numFmt w:val="bullet"/>
      <w:lvlText w:val="•"/>
      <w:lvlPicBulletId w:val="0"/>
      <w:lvlJc w:val="left"/>
      <w:pPr>
        <w:ind w:left="4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AC2D67E">
      <w:start w:val="1"/>
      <w:numFmt w:val="bullet"/>
      <w:lvlText w:val="o"/>
      <w:lvlJc w:val="left"/>
      <w:pPr>
        <w:ind w:left="14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C0868E">
      <w:start w:val="1"/>
      <w:numFmt w:val="bullet"/>
      <w:lvlText w:val="▪"/>
      <w:lvlJc w:val="left"/>
      <w:pPr>
        <w:ind w:left="2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9A3D10">
      <w:start w:val="1"/>
      <w:numFmt w:val="bullet"/>
      <w:lvlText w:val="•"/>
      <w:lvlJc w:val="left"/>
      <w:pPr>
        <w:ind w:left="29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4403C4">
      <w:start w:val="1"/>
      <w:numFmt w:val="bullet"/>
      <w:lvlText w:val="o"/>
      <w:lvlJc w:val="left"/>
      <w:pPr>
        <w:ind w:left="3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82448CE">
      <w:start w:val="1"/>
      <w:numFmt w:val="bullet"/>
      <w:lvlText w:val="▪"/>
      <w:lvlJc w:val="left"/>
      <w:pPr>
        <w:ind w:left="4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72D2F0">
      <w:start w:val="1"/>
      <w:numFmt w:val="bullet"/>
      <w:lvlText w:val="•"/>
      <w:lvlJc w:val="left"/>
      <w:pPr>
        <w:ind w:left="5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9A0AD0">
      <w:start w:val="1"/>
      <w:numFmt w:val="bullet"/>
      <w:lvlText w:val="o"/>
      <w:lvlJc w:val="left"/>
      <w:pPr>
        <w:ind w:left="5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5AE850">
      <w:start w:val="1"/>
      <w:numFmt w:val="bullet"/>
      <w:lvlText w:val="▪"/>
      <w:lvlJc w:val="left"/>
      <w:pPr>
        <w:ind w:left="65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35E29C8"/>
    <w:multiLevelType w:val="singleLevel"/>
    <w:tmpl w:val="EE8ADC3A"/>
    <w:lvl w:ilvl="0">
      <w:start w:val="1"/>
      <w:numFmt w:val="bullet"/>
      <w:lvlText w:val=""/>
      <w:lvlJc w:val="left"/>
      <w:pPr>
        <w:tabs>
          <w:tab w:val="num" w:pos="360"/>
        </w:tabs>
        <w:ind w:left="340" w:hanging="340"/>
      </w:pPr>
      <w:rPr>
        <w:rFonts w:ascii="Symbol" w:hAnsi="Symbol" w:hint="default"/>
        <w:b/>
        <w:i w:val="0"/>
      </w:rPr>
    </w:lvl>
  </w:abstractNum>
  <w:abstractNum w:abstractNumId="32" w15:restartNumberingAfterBreak="0">
    <w:nsid w:val="43FE3299"/>
    <w:multiLevelType w:val="hybridMultilevel"/>
    <w:tmpl w:val="EF3A31C6"/>
    <w:lvl w:ilvl="0" w:tplc="15EC8398">
      <w:start w:val="1"/>
      <w:numFmt w:val="upperRoman"/>
      <w:lvlText w:val="%1."/>
      <w:lvlJc w:val="left"/>
      <w:pPr>
        <w:ind w:left="1080" w:hanging="720"/>
      </w:pPr>
      <w:rPr>
        <w:rFonts w:hint="default"/>
      </w:rPr>
    </w:lvl>
    <w:lvl w:ilvl="1" w:tplc="041F0019" w:tentative="1">
      <w:start w:val="1"/>
      <w:numFmt w:val="lowerLetter"/>
      <w:pStyle w:val="StilBalk2Kaln"/>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49173427"/>
    <w:multiLevelType w:val="hybridMultilevel"/>
    <w:tmpl w:val="8C9CCF04"/>
    <w:lvl w:ilvl="0" w:tplc="B1F0FBC6">
      <w:numFmt w:val="bullet"/>
      <w:lvlText w:val="-"/>
      <w:lvlJc w:val="left"/>
      <w:pPr>
        <w:tabs>
          <w:tab w:val="num" w:pos="454"/>
        </w:tabs>
        <w:ind w:left="454" w:hanging="454"/>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9D12706"/>
    <w:multiLevelType w:val="multilevel"/>
    <w:tmpl w:val="24CC01E4"/>
    <w:lvl w:ilvl="0">
      <w:start w:val="1"/>
      <w:numFmt w:val="decimal"/>
      <w:pStyle w:val="za2"/>
      <w:lvlText w:val="ZA.%1"/>
      <w:lvlJc w:val="left"/>
      <w:pPr>
        <w:ind w:left="403" w:hanging="40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5" w15:restartNumberingAfterBreak="0">
    <w:nsid w:val="4A76432B"/>
    <w:multiLevelType w:val="hybridMultilevel"/>
    <w:tmpl w:val="28EC58B8"/>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6" w15:restartNumberingAfterBreak="0">
    <w:nsid w:val="4DA3262E"/>
    <w:multiLevelType w:val="hybridMultilevel"/>
    <w:tmpl w:val="F47E4850"/>
    <w:lvl w:ilvl="0" w:tplc="08447F74">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51252DF9"/>
    <w:multiLevelType w:val="hybridMultilevel"/>
    <w:tmpl w:val="AD96EADA"/>
    <w:lvl w:ilvl="0" w:tplc="ED6CF33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529B4B37"/>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32049B4"/>
    <w:multiLevelType w:val="hybridMultilevel"/>
    <w:tmpl w:val="78BE8DCC"/>
    <w:lvl w:ilvl="0" w:tplc="82B4C79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53B03C83"/>
    <w:multiLevelType w:val="hybridMultilevel"/>
    <w:tmpl w:val="916427D0"/>
    <w:lvl w:ilvl="0" w:tplc="ACD2A0BE">
      <w:start w:val="1"/>
      <w:numFmt w:val="bullet"/>
      <w:pStyle w:val="ListeMaddemi3"/>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53D56B27"/>
    <w:multiLevelType w:val="hybridMultilevel"/>
    <w:tmpl w:val="1B223982"/>
    <w:lvl w:ilvl="0" w:tplc="0E2ABE04">
      <w:numFmt w:val="bullet"/>
      <w:lvlText w:val="-"/>
      <w:lvlJc w:val="left"/>
      <w:pPr>
        <w:tabs>
          <w:tab w:val="num" w:pos="397"/>
        </w:tabs>
        <w:ind w:left="397" w:hanging="397"/>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5C53A58"/>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43" w15:restartNumberingAfterBreak="0">
    <w:nsid w:val="57082092"/>
    <w:multiLevelType w:val="hybridMultilevel"/>
    <w:tmpl w:val="90267C12"/>
    <w:lvl w:ilvl="0" w:tplc="0E2ABE04">
      <w:numFmt w:val="bullet"/>
      <w:lvlText w:val="-"/>
      <w:lvlJc w:val="left"/>
      <w:pPr>
        <w:tabs>
          <w:tab w:val="num" w:pos="397"/>
        </w:tabs>
        <w:ind w:left="397" w:hanging="397"/>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7FD5284"/>
    <w:multiLevelType w:val="hybridMultilevel"/>
    <w:tmpl w:val="B8529418"/>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86A361C"/>
    <w:multiLevelType w:val="multilevel"/>
    <w:tmpl w:val="0D3C17B0"/>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587D04AA"/>
    <w:multiLevelType w:val="multilevel"/>
    <w:tmpl w:val="4492128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A606D31"/>
    <w:multiLevelType w:val="multilevel"/>
    <w:tmpl w:val="DEE206CC"/>
    <w:lvl w:ilvl="0">
      <w:start w:val="1"/>
      <w:numFmt w:val="decimal"/>
      <w:pStyle w:val="na2"/>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na3"/>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na4"/>
      <w:lvlText w:val="NA.%1.%2.%3"/>
      <w:lvlJc w:val="left"/>
      <w:pPr>
        <w:ind w:left="1208" w:hanging="1208"/>
      </w:pPr>
      <w:rPr>
        <w:rFonts w:hint="default"/>
      </w:rPr>
    </w:lvl>
    <w:lvl w:ilvl="3">
      <w:start w:val="1"/>
      <w:numFmt w:val="decimal"/>
      <w:pStyle w:val="na5"/>
      <w:lvlText w:val="NA.%1.%2.%3.%4"/>
      <w:lvlJc w:val="left"/>
      <w:pPr>
        <w:ind w:left="1610" w:hanging="1610"/>
      </w:pPr>
      <w:rPr>
        <w:rFonts w:hint="default"/>
      </w:rPr>
    </w:lvl>
    <w:lvl w:ilvl="4">
      <w:start w:val="1"/>
      <w:numFmt w:val="decimal"/>
      <w:pStyle w:val="na6"/>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48" w15:restartNumberingAfterBreak="0">
    <w:nsid w:val="5C266771"/>
    <w:multiLevelType w:val="hybridMultilevel"/>
    <w:tmpl w:val="2D128F62"/>
    <w:lvl w:ilvl="0" w:tplc="FFFFFFFF">
      <w:start w:val="1"/>
      <w:numFmt w:val="bullet"/>
      <w:lvlText w:val=""/>
      <w:lvlJc w:val="left"/>
      <w:pPr>
        <w:tabs>
          <w:tab w:val="num" w:pos="340"/>
        </w:tabs>
        <w:ind w:left="34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DFF4FAE"/>
    <w:multiLevelType w:val="hybridMultilevel"/>
    <w:tmpl w:val="CD9A05E4"/>
    <w:lvl w:ilvl="0" w:tplc="606A1B3A">
      <w:start w:val="1"/>
      <w:numFmt w:val="bullet"/>
      <w:pStyle w:val="ListeMaddemi4"/>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0" w15:restartNumberingAfterBreak="0">
    <w:nsid w:val="5E971A6F"/>
    <w:multiLevelType w:val="multilevel"/>
    <w:tmpl w:val="21201042"/>
    <w:lvl w:ilvl="0">
      <w:start w:val="1"/>
      <w:numFmt w:val="upperLetter"/>
      <w:pStyle w:val="EKZ"/>
      <w:suff w:val="nothing"/>
      <w:lvlText w:val="Ek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51" w15:restartNumberingAfterBreak="0">
    <w:nsid w:val="64DF0D17"/>
    <w:multiLevelType w:val="hybridMultilevel"/>
    <w:tmpl w:val="CAC09AA8"/>
    <w:lvl w:ilvl="0" w:tplc="129E9D4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5B237C1"/>
    <w:multiLevelType w:val="hybridMultilevel"/>
    <w:tmpl w:val="AD342F2C"/>
    <w:lvl w:ilvl="0" w:tplc="2E7A7E68">
      <w:start w:val="1"/>
      <w:numFmt w:val="bullet"/>
      <w:pStyle w:val="ListeMaddemi5"/>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3" w15:restartNumberingAfterBreak="0">
    <w:nsid w:val="66B204F6"/>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4" w15:restartNumberingAfterBreak="0">
    <w:nsid w:val="69180006"/>
    <w:multiLevelType w:val="hybridMultilevel"/>
    <w:tmpl w:val="1054D7FC"/>
    <w:lvl w:ilvl="0" w:tplc="0B7038F2">
      <w:start w:val="1"/>
      <w:numFmt w:val="lowerRoman"/>
      <w:lvlText w:val="%1"/>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6A32492C"/>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56" w15:restartNumberingAfterBreak="0">
    <w:nsid w:val="6ACA13DD"/>
    <w:multiLevelType w:val="hybridMultilevel"/>
    <w:tmpl w:val="53204B80"/>
    <w:lvl w:ilvl="0" w:tplc="D0C6B600">
      <w:start w:val="1"/>
      <w:numFmt w:val="bullet"/>
      <w:lvlText w:val=""/>
      <w:lvlJc w:val="left"/>
      <w:pPr>
        <w:tabs>
          <w:tab w:val="num" w:pos="284"/>
        </w:tabs>
        <w:ind w:left="284" w:hanging="284"/>
      </w:pPr>
      <w:rPr>
        <w:rFonts w:ascii="Symbol" w:hAnsi="Symbol" w:hint="default"/>
        <w:caps w:val="0"/>
        <w:snapToGrid w:val="0"/>
        <w:vertAlign w:val="baseline"/>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E4A4CF6"/>
    <w:multiLevelType w:val="hybridMultilevel"/>
    <w:tmpl w:val="FB324322"/>
    <w:lvl w:ilvl="0" w:tplc="33C6B3B6">
      <w:start w:val="3"/>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703F7523"/>
    <w:multiLevelType w:val="hybridMultilevel"/>
    <w:tmpl w:val="31503672"/>
    <w:lvl w:ilvl="0" w:tplc="2F5E6D9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9" w15:restartNumberingAfterBreak="0">
    <w:nsid w:val="71192B2C"/>
    <w:multiLevelType w:val="hybridMultilevel"/>
    <w:tmpl w:val="E69229EA"/>
    <w:lvl w:ilvl="0" w:tplc="833C0066">
      <w:start w:val="4"/>
      <w:numFmt w:val="bullet"/>
      <w:lvlText w:val="-"/>
      <w:lvlJc w:val="left"/>
      <w:pPr>
        <w:tabs>
          <w:tab w:val="num" w:pos="947"/>
        </w:tabs>
        <w:ind w:left="947" w:hanging="227"/>
      </w:pPr>
      <w:rPr>
        <w:rFonts w:ascii="Times New Roman" w:hAnsi="Times New Roman" w:cs="Times New Roman" w:hint="default"/>
        <w:b w:val="0"/>
        <w:i w:val="0"/>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60" w15:restartNumberingAfterBreak="0">
    <w:nsid w:val="718139BC"/>
    <w:multiLevelType w:val="singleLevel"/>
    <w:tmpl w:val="CDDE3CC8"/>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72880A28"/>
    <w:multiLevelType w:val="multilevel"/>
    <w:tmpl w:val="24C27752"/>
    <w:lvl w:ilvl="0">
      <w:start w:val="1"/>
      <w:numFmt w:val="lowerLetter"/>
      <w:pStyle w:val="ListeNumaras"/>
      <w:lvlText w:val="%1)"/>
      <w:lvlJc w:val="left"/>
      <w:pPr>
        <w:tabs>
          <w:tab w:val="num" w:pos="360"/>
        </w:tabs>
        <w:ind w:left="400" w:hanging="400"/>
      </w:pPr>
    </w:lvl>
    <w:lvl w:ilvl="1">
      <w:start w:val="1"/>
      <w:numFmt w:val="decimal"/>
      <w:pStyle w:val="ListeNumaras2"/>
      <w:lvlText w:val="%2)"/>
      <w:lvlJc w:val="left"/>
      <w:pPr>
        <w:tabs>
          <w:tab w:val="num" w:pos="1080"/>
        </w:tabs>
        <w:ind w:left="800" w:hanging="400"/>
      </w:pPr>
    </w:lvl>
    <w:lvl w:ilvl="2">
      <w:start w:val="1"/>
      <w:numFmt w:val="lowerRoman"/>
      <w:pStyle w:val="ListeNumaras3"/>
      <w:lvlText w:val="%3)"/>
      <w:lvlJc w:val="left"/>
      <w:pPr>
        <w:tabs>
          <w:tab w:val="num" w:pos="1800"/>
        </w:tabs>
        <w:ind w:left="1200" w:hanging="400"/>
      </w:pPr>
    </w:lvl>
    <w:lvl w:ilvl="3">
      <w:start w:val="1"/>
      <w:numFmt w:val="upperRoman"/>
      <w:pStyle w:val="ListeNumaras4"/>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2" w15:restartNumberingAfterBreak="0">
    <w:nsid w:val="73E84E40"/>
    <w:multiLevelType w:val="hybridMultilevel"/>
    <w:tmpl w:val="4B068984"/>
    <w:lvl w:ilvl="0" w:tplc="9E5823DA">
      <w:start w:val="1"/>
      <w:numFmt w:val="decimal"/>
      <w:lvlText w:val="%1."/>
      <w:lvlJc w:val="left"/>
      <w:pPr>
        <w:tabs>
          <w:tab w:val="num" w:pos="284"/>
        </w:tabs>
        <w:ind w:left="284" w:hanging="28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3" w15:restartNumberingAfterBreak="0">
    <w:nsid w:val="76057E0D"/>
    <w:multiLevelType w:val="hybridMultilevel"/>
    <w:tmpl w:val="23305670"/>
    <w:lvl w:ilvl="0" w:tplc="0928A278">
      <w:start w:val="1"/>
      <w:numFmt w:val="bullet"/>
      <w:lvlText w:val=""/>
      <w:lvlJc w:val="left"/>
      <w:pPr>
        <w:tabs>
          <w:tab w:val="num" w:pos="397"/>
        </w:tabs>
        <w:ind w:left="397" w:hanging="397"/>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AAF718A"/>
    <w:multiLevelType w:val="hybridMultilevel"/>
    <w:tmpl w:val="0734D374"/>
    <w:lvl w:ilvl="0" w:tplc="129E9D4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15:restartNumberingAfterBreak="0">
    <w:nsid w:val="7D1E476F"/>
    <w:multiLevelType w:val="hybridMultilevel"/>
    <w:tmpl w:val="3D265AE4"/>
    <w:lvl w:ilvl="0" w:tplc="82B4C79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6" w15:restartNumberingAfterBreak="0">
    <w:nsid w:val="7E1D7E55"/>
    <w:multiLevelType w:val="hybridMultilevel"/>
    <w:tmpl w:val="41F6F0D6"/>
    <w:lvl w:ilvl="0" w:tplc="DF8CAB38">
      <w:start w:val="1"/>
      <w:numFmt w:val="bullet"/>
      <w:pStyle w:val="ListeMaddemi"/>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2"/>
  </w:num>
  <w:num w:numId="3">
    <w:abstractNumId w:val="3"/>
  </w:num>
  <w:num w:numId="4">
    <w:abstractNumId w:val="4"/>
  </w:num>
  <w:num w:numId="5">
    <w:abstractNumId w:val="50"/>
  </w:num>
  <w:num w:numId="6">
    <w:abstractNumId w:val="28"/>
  </w:num>
  <w:num w:numId="7">
    <w:abstractNumId w:val="66"/>
  </w:num>
  <w:num w:numId="8">
    <w:abstractNumId w:val="17"/>
  </w:num>
  <w:num w:numId="9">
    <w:abstractNumId w:val="40"/>
  </w:num>
  <w:num w:numId="10">
    <w:abstractNumId w:val="49"/>
  </w:num>
  <w:num w:numId="11">
    <w:abstractNumId w:val="52"/>
  </w:num>
  <w:num w:numId="12">
    <w:abstractNumId w:val="61"/>
  </w:num>
  <w:num w:numId="13">
    <w:abstractNumId w:val="0"/>
  </w:num>
  <w:num w:numId="14">
    <w:abstractNumId w:val="27"/>
  </w:num>
  <w:num w:numId="15">
    <w:abstractNumId w:val="34"/>
  </w:num>
  <w:num w:numId="16">
    <w:abstractNumId w:val="13"/>
  </w:num>
  <w:num w:numId="17">
    <w:abstractNumId w:val="24"/>
  </w:num>
  <w:num w:numId="18">
    <w:abstractNumId w:val="23"/>
  </w:num>
  <w:num w:numId="19">
    <w:abstractNumId w:val="47"/>
  </w:num>
  <w:num w:numId="20">
    <w:abstractNumId w:val="41"/>
  </w:num>
  <w:num w:numId="21">
    <w:abstractNumId w:val="43"/>
  </w:num>
  <w:num w:numId="22">
    <w:abstractNumId w:val="10"/>
  </w:num>
  <w:num w:numId="2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4">
    <w:abstractNumId w:val="46"/>
  </w:num>
  <w:num w:numId="25">
    <w:abstractNumId w:val="8"/>
  </w:num>
  <w:num w:numId="26">
    <w:abstractNumId w:val="18"/>
  </w:num>
  <w:num w:numId="27">
    <w:abstractNumId w:val="5"/>
  </w:num>
  <w:num w:numId="28">
    <w:abstractNumId w:val="29"/>
  </w:num>
  <w:num w:numId="29">
    <w:abstractNumId w:val="55"/>
  </w:num>
  <w:num w:numId="30">
    <w:abstractNumId w:val="42"/>
  </w:num>
  <w:num w:numId="31">
    <w:abstractNumId w:val="25"/>
  </w:num>
  <w:num w:numId="32">
    <w:abstractNumId w:val="36"/>
  </w:num>
  <w:num w:numId="33">
    <w:abstractNumId w:val="44"/>
  </w:num>
  <w:num w:numId="34">
    <w:abstractNumId w:val="15"/>
  </w:num>
  <w:num w:numId="35">
    <w:abstractNumId w:val="51"/>
  </w:num>
  <w:num w:numId="36">
    <w:abstractNumId w:val="64"/>
  </w:num>
  <w:num w:numId="37">
    <w:abstractNumId w:val="26"/>
    <w:lvlOverride w:ilvl="0">
      <w:startOverride w:val="4"/>
    </w:lvlOverride>
    <w:lvlOverride w:ilvl="1">
      <w:startOverride w:val="2"/>
    </w:lvlOverride>
    <w:lvlOverride w:ilvl="2">
      <w:startOverride w:val="2"/>
    </w:lvlOverride>
  </w:num>
  <w:num w:numId="38">
    <w:abstractNumId w:val="11"/>
  </w:num>
  <w:num w:numId="39">
    <w:abstractNumId w:val="54"/>
  </w:num>
  <w:num w:numId="40">
    <w:abstractNumId w:val="39"/>
  </w:num>
  <w:num w:numId="41">
    <w:abstractNumId w:val="30"/>
  </w:num>
  <w:num w:numId="42">
    <w:abstractNumId w:val="65"/>
  </w:num>
  <w:num w:numId="43">
    <w:abstractNumId w:val="7"/>
  </w:num>
  <w:num w:numId="44">
    <w:abstractNumId w:val="33"/>
  </w:num>
  <w:num w:numId="45">
    <w:abstractNumId w:val="12"/>
  </w:num>
  <w:num w:numId="46">
    <w:abstractNumId w:val="45"/>
  </w:num>
  <w:num w:numId="47">
    <w:abstractNumId w:val="2"/>
  </w:num>
  <w:num w:numId="48">
    <w:abstractNumId w:val="59"/>
  </w:num>
  <w:num w:numId="49">
    <w:abstractNumId w:val="16"/>
  </w:num>
  <w:num w:numId="50">
    <w:abstractNumId w:val="62"/>
  </w:num>
  <w:num w:numId="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7"/>
  </w:num>
  <w:num w:numId="53">
    <w:abstractNumId w:val="58"/>
  </w:num>
  <w:num w:numId="54">
    <w:abstractNumId w:val="21"/>
  </w:num>
  <w:num w:numId="55">
    <w:abstractNumId w:val="9"/>
  </w:num>
  <w:num w:numId="56">
    <w:abstractNumId w:val="56"/>
  </w:num>
  <w:num w:numId="57">
    <w:abstractNumId w:val="60"/>
  </w:num>
  <w:num w:numId="58">
    <w:abstractNumId w:val="14"/>
  </w:num>
  <w:num w:numId="59">
    <w:abstractNumId w:val="48"/>
  </w:num>
  <w:num w:numId="60">
    <w:abstractNumId w:val="53"/>
  </w:num>
  <w:num w:numId="61">
    <w:abstractNumId w:val="6"/>
  </w:num>
  <w:num w:numId="62">
    <w:abstractNumId w:val="22"/>
  </w:num>
  <w:num w:numId="63">
    <w:abstractNumId w:val="37"/>
  </w:num>
  <w:num w:numId="64">
    <w:abstractNumId w:val="31"/>
  </w:num>
  <w:num w:numId="65">
    <w:abstractNumId w:val="63"/>
  </w:num>
  <w:num w:numId="66">
    <w:abstractNumId w:val="19"/>
  </w:num>
  <w:num w:numId="67">
    <w:abstractNumId w:val="20"/>
  </w:num>
  <w:num w:numId="68">
    <w:abstractNumId w:val="3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activeWritingStyle w:appName="MSWord" w:lang="en-GB" w:vendorID="64" w:dllVersion="6" w:nlCheck="1" w:checkStyle="0"/>
  <w:activeWritingStyle w:appName="MSWord" w:lang="de-DE" w:vendorID="64" w:dllVersion="6" w:nlCheck="1" w:checkStyle="0"/>
  <w:activeWritingStyle w:appName="MSWord" w:lang="en-US" w:vendorID="64" w:dllVersion="6" w:nlCheck="1" w:checkStyle="0"/>
  <w:activeWritingStyle w:appName="MSWord" w:lang="tr-T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6" w:nlCheck="1" w:checkStyle="0"/>
  <w:activeWritingStyle w:appName="MSWord" w:lang="en-AU" w:vendorID="64" w:dllVersion="4096" w:nlCheck="1" w:checkStyle="0"/>
  <w:attachedTemplate r:id="rId1"/>
  <w:linkStyles/>
  <w:trackRevisions/>
  <w:documentProtection w:edit="trackedChanges" w:enforcement="1" w:cryptProviderType="rsaAES" w:cryptAlgorithmClass="hash" w:cryptAlgorithmType="typeAny" w:cryptAlgorithmSid="14" w:cryptSpinCount="100000" w:hash="P6soF1g1KmnuAPviAMEwiqDhk9+g6qemCFR9qzuANBjEx6TGPwEm6bEs3TASDUDL4D6eVgtuey8yNmdIoU8aYA==" w:salt="LSa/aPCH33SDYlpVIJmQdw=="/>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B23"/>
    <w:rsid w:val="00001565"/>
    <w:rsid w:val="000041FE"/>
    <w:rsid w:val="00004C30"/>
    <w:rsid w:val="0000581A"/>
    <w:rsid w:val="00006B9E"/>
    <w:rsid w:val="000073AB"/>
    <w:rsid w:val="0001259D"/>
    <w:rsid w:val="00012D10"/>
    <w:rsid w:val="00013104"/>
    <w:rsid w:val="0002022F"/>
    <w:rsid w:val="00020D35"/>
    <w:rsid w:val="00023A0B"/>
    <w:rsid w:val="000275AF"/>
    <w:rsid w:val="000315EE"/>
    <w:rsid w:val="00036903"/>
    <w:rsid w:val="000454B5"/>
    <w:rsid w:val="00050E65"/>
    <w:rsid w:val="00054224"/>
    <w:rsid w:val="00057338"/>
    <w:rsid w:val="000610E8"/>
    <w:rsid w:val="000617F0"/>
    <w:rsid w:val="00062DD1"/>
    <w:rsid w:val="00074BD8"/>
    <w:rsid w:val="0007756B"/>
    <w:rsid w:val="00083E4F"/>
    <w:rsid w:val="00084B93"/>
    <w:rsid w:val="0008551B"/>
    <w:rsid w:val="00085948"/>
    <w:rsid w:val="00086160"/>
    <w:rsid w:val="00086D7B"/>
    <w:rsid w:val="00091E41"/>
    <w:rsid w:val="0009439C"/>
    <w:rsid w:val="000950DD"/>
    <w:rsid w:val="00095CF9"/>
    <w:rsid w:val="00095ECD"/>
    <w:rsid w:val="000960A6"/>
    <w:rsid w:val="000A0A58"/>
    <w:rsid w:val="000B02AD"/>
    <w:rsid w:val="000B110B"/>
    <w:rsid w:val="000B2A72"/>
    <w:rsid w:val="000B73AE"/>
    <w:rsid w:val="000B7BB0"/>
    <w:rsid w:val="000C0C92"/>
    <w:rsid w:val="000C48FF"/>
    <w:rsid w:val="000D0EB1"/>
    <w:rsid w:val="000D1840"/>
    <w:rsid w:val="000D48FE"/>
    <w:rsid w:val="000E01B2"/>
    <w:rsid w:val="000E148F"/>
    <w:rsid w:val="000E5EFA"/>
    <w:rsid w:val="000E79E0"/>
    <w:rsid w:val="000F4725"/>
    <w:rsid w:val="00102C87"/>
    <w:rsid w:val="00107514"/>
    <w:rsid w:val="0011368C"/>
    <w:rsid w:val="001139CB"/>
    <w:rsid w:val="001167FC"/>
    <w:rsid w:val="00120B96"/>
    <w:rsid w:val="001242C1"/>
    <w:rsid w:val="00125483"/>
    <w:rsid w:val="00132723"/>
    <w:rsid w:val="00132AF5"/>
    <w:rsid w:val="0013476F"/>
    <w:rsid w:val="00134A6A"/>
    <w:rsid w:val="00137BDF"/>
    <w:rsid w:val="00142E74"/>
    <w:rsid w:val="00151087"/>
    <w:rsid w:val="0015435C"/>
    <w:rsid w:val="0015613E"/>
    <w:rsid w:val="0015630E"/>
    <w:rsid w:val="0016130F"/>
    <w:rsid w:val="00162772"/>
    <w:rsid w:val="00165DD3"/>
    <w:rsid w:val="00166398"/>
    <w:rsid w:val="00167815"/>
    <w:rsid w:val="00170927"/>
    <w:rsid w:val="00177232"/>
    <w:rsid w:val="00180F56"/>
    <w:rsid w:val="00183CB2"/>
    <w:rsid w:val="00185D7C"/>
    <w:rsid w:val="0018728F"/>
    <w:rsid w:val="00190770"/>
    <w:rsid w:val="001916B1"/>
    <w:rsid w:val="00194539"/>
    <w:rsid w:val="00194959"/>
    <w:rsid w:val="001A14A3"/>
    <w:rsid w:val="001A159E"/>
    <w:rsid w:val="001A406E"/>
    <w:rsid w:val="001A55A3"/>
    <w:rsid w:val="001B43BD"/>
    <w:rsid w:val="001B50F7"/>
    <w:rsid w:val="001B51CB"/>
    <w:rsid w:val="001B69B4"/>
    <w:rsid w:val="001B6D61"/>
    <w:rsid w:val="001B713B"/>
    <w:rsid w:val="001C1407"/>
    <w:rsid w:val="001D01D3"/>
    <w:rsid w:val="001D077E"/>
    <w:rsid w:val="001D16CB"/>
    <w:rsid w:val="001E0306"/>
    <w:rsid w:val="001E3D01"/>
    <w:rsid w:val="001E4FF7"/>
    <w:rsid w:val="001E7D0A"/>
    <w:rsid w:val="001F3B00"/>
    <w:rsid w:val="001F720A"/>
    <w:rsid w:val="00212753"/>
    <w:rsid w:val="00213F73"/>
    <w:rsid w:val="0021538C"/>
    <w:rsid w:val="002204EE"/>
    <w:rsid w:val="00220B1F"/>
    <w:rsid w:val="00221EF3"/>
    <w:rsid w:val="00223975"/>
    <w:rsid w:val="00226BE5"/>
    <w:rsid w:val="00237D43"/>
    <w:rsid w:val="00240727"/>
    <w:rsid w:val="00240E9B"/>
    <w:rsid w:val="00244A98"/>
    <w:rsid w:val="002451D2"/>
    <w:rsid w:val="00250295"/>
    <w:rsid w:val="002604A5"/>
    <w:rsid w:val="00270CA3"/>
    <w:rsid w:val="002771C7"/>
    <w:rsid w:val="00277741"/>
    <w:rsid w:val="00277FD5"/>
    <w:rsid w:val="00281CBA"/>
    <w:rsid w:val="00286AEB"/>
    <w:rsid w:val="00290C95"/>
    <w:rsid w:val="00291081"/>
    <w:rsid w:val="00294C5D"/>
    <w:rsid w:val="002955DA"/>
    <w:rsid w:val="00296C75"/>
    <w:rsid w:val="002A00F2"/>
    <w:rsid w:val="002A74B6"/>
    <w:rsid w:val="002A7772"/>
    <w:rsid w:val="002B58DA"/>
    <w:rsid w:val="002B6F22"/>
    <w:rsid w:val="002C2A22"/>
    <w:rsid w:val="002C5788"/>
    <w:rsid w:val="002D02A9"/>
    <w:rsid w:val="002D1550"/>
    <w:rsid w:val="002D1CE5"/>
    <w:rsid w:val="002D5540"/>
    <w:rsid w:val="002D59C8"/>
    <w:rsid w:val="002E05FC"/>
    <w:rsid w:val="002E53F2"/>
    <w:rsid w:val="002F35C7"/>
    <w:rsid w:val="00301E83"/>
    <w:rsid w:val="00323362"/>
    <w:rsid w:val="00327D15"/>
    <w:rsid w:val="00332896"/>
    <w:rsid w:val="00334A77"/>
    <w:rsid w:val="00334BED"/>
    <w:rsid w:val="00344228"/>
    <w:rsid w:val="003526A2"/>
    <w:rsid w:val="003555F9"/>
    <w:rsid w:val="0035714D"/>
    <w:rsid w:val="0036141E"/>
    <w:rsid w:val="00363A99"/>
    <w:rsid w:val="0037702B"/>
    <w:rsid w:val="003823E6"/>
    <w:rsid w:val="00384261"/>
    <w:rsid w:val="003917A0"/>
    <w:rsid w:val="00391F02"/>
    <w:rsid w:val="00397E9E"/>
    <w:rsid w:val="003A79CC"/>
    <w:rsid w:val="003B0402"/>
    <w:rsid w:val="003B20A4"/>
    <w:rsid w:val="003B3CB9"/>
    <w:rsid w:val="003C0523"/>
    <w:rsid w:val="003D22CD"/>
    <w:rsid w:val="003E1613"/>
    <w:rsid w:val="003F1D97"/>
    <w:rsid w:val="003F425E"/>
    <w:rsid w:val="003F7E59"/>
    <w:rsid w:val="00403CEF"/>
    <w:rsid w:val="00405CC2"/>
    <w:rsid w:val="00407B21"/>
    <w:rsid w:val="00413D03"/>
    <w:rsid w:val="004178CE"/>
    <w:rsid w:val="004218A9"/>
    <w:rsid w:val="00423527"/>
    <w:rsid w:val="004252C9"/>
    <w:rsid w:val="004347CF"/>
    <w:rsid w:val="00436FD5"/>
    <w:rsid w:val="00441D3F"/>
    <w:rsid w:val="00443FAF"/>
    <w:rsid w:val="004461E5"/>
    <w:rsid w:val="0045149F"/>
    <w:rsid w:val="00454BE6"/>
    <w:rsid w:val="004565DC"/>
    <w:rsid w:val="004637C5"/>
    <w:rsid w:val="00465C3C"/>
    <w:rsid w:val="00466410"/>
    <w:rsid w:val="004672EB"/>
    <w:rsid w:val="004718E7"/>
    <w:rsid w:val="00473CCD"/>
    <w:rsid w:val="00484710"/>
    <w:rsid w:val="0048625B"/>
    <w:rsid w:val="004867C5"/>
    <w:rsid w:val="00487174"/>
    <w:rsid w:val="00487428"/>
    <w:rsid w:val="00493E44"/>
    <w:rsid w:val="00497ECB"/>
    <w:rsid w:val="004A2AA2"/>
    <w:rsid w:val="004A41AE"/>
    <w:rsid w:val="004B05E4"/>
    <w:rsid w:val="004B1645"/>
    <w:rsid w:val="004B63E9"/>
    <w:rsid w:val="004C0F6D"/>
    <w:rsid w:val="004C4F66"/>
    <w:rsid w:val="004C4F6D"/>
    <w:rsid w:val="004D3421"/>
    <w:rsid w:val="004D421A"/>
    <w:rsid w:val="004D48AF"/>
    <w:rsid w:val="004E74EA"/>
    <w:rsid w:val="004F04CF"/>
    <w:rsid w:val="004F3BDB"/>
    <w:rsid w:val="005023EB"/>
    <w:rsid w:val="00502600"/>
    <w:rsid w:val="0050263C"/>
    <w:rsid w:val="00502FD2"/>
    <w:rsid w:val="005049E7"/>
    <w:rsid w:val="00505BDF"/>
    <w:rsid w:val="0050709F"/>
    <w:rsid w:val="00510E79"/>
    <w:rsid w:val="00511BEB"/>
    <w:rsid w:val="005138B6"/>
    <w:rsid w:val="0051430D"/>
    <w:rsid w:val="00516E96"/>
    <w:rsid w:val="00521CA3"/>
    <w:rsid w:val="00522DA8"/>
    <w:rsid w:val="00523966"/>
    <w:rsid w:val="005247B5"/>
    <w:rsid w:val="00530FD7"/>
    <w:rsid w:val="00534863"/>
    <w:rsid w:val="00536E39"/>
    <w:rsid w:val="005400FC"/>
    <w:rsid w:val="005415DB"/>
    <w:rsid w:val="00541D55"/>
    <w:rsid w:val="00543110"/>
    <w:rsid w:val="0054338C"/>
    <w:rsid w:val="005448CD"/>
    <w:rsid w:val="0054599C"/>
    <w:rsid w:val="005523D1"/>
    <w:rsid w:val="005526D6"/>
    <w:rsid w:val="00552B71"/>
    <w:rsid w:val="00553C40"/>
    <w:rsid w:val="005558AF"/>
    <w:rsid w:val="005567CF"/>
    <w:rsid w:val="00560671"/>
    <w:rsid w:val="00563D47"/>
    <w:rsid w:val="00567DEF"/>
    <w:rsid w:val="005743A1"/>
    <w:rsid w:val="00574A6A"/>
    <w:rsid w:val="0057611C"/>
    <w:rsid w:val="00576AA6"/>
    <w:rsid w:val="0058203A"/>
    <w:rsid w:val="0058530B"/>
    <w:rsid w:val="00587FC9"/>
    <w:rsid w:val="005932B2"/>
    <w:rsid w:val="005968CA"/>
    <w:rsid w:val="0059704E"/>
    <w:rsid w:val="005976F1"/>
    <w:rsid w:val="005A0EA6"/>
    <w:rsid w:val="005A17E0"/>
    <w:rsid w:val="005A39F9"/>
    <w:rsid w:val="005A6380"/>
    <w:rsid w:val="005B044B"/>
    <w:rsid w:val="005B13E3"/>
    <w:rsid w:val="005B7BCB"/>
    <w:rsid w:val="005C16E5"/>
    <w:rsid w:val="005C1F57"/>
    <w:rsid w:val="005C2876"/>
    <w:rsid w:val="005C5EBB"/>
    <w:rsid w:val="005D2D89"/>
    <w:rsid w:val="005E1FA4"/>
    <w:rsid w:val="005F304C"/>
    <w:rsid w:val="005F431C"/>
    <w:rsid w:val="00600317"/>
    <w:rsid w:val="006034D3"/>
    <w:rsid w:val="006074A2"/>
    <w:rsid w:val="00607A8C"/>
    <w:rsid w:val="00610859"/>
    <w:rsid w:val="00610D27"/>
    <w:rsid w:val="006118E7"/>
    <w:rsid w:val="00612039"/>
    <w:rsid w:val="00621898"/>
    <w:rsid w:val="00630B81"/>
    <w:rsid w:val="00630C16"/>
    <w:rsid w:val="006322A6"/>
    <w:rsid w:val="00632DD1"/>
    <w:rsid w:val="0063398B"/>
    <w:rsid w:val="00641CBF"/>
    <w:rsid w:val="0064282D"/>
    <w:rsid w:val="0064398C"/>
    <w:rsid w:val="00645367"/>
    <w:rsid w:val="006454F4"/>
    <w:rsid w:val="006468AD"/>
    <w:rsid w:val="00651932"/>
    <w:rsid w:val="00651F87"/>
    <w:rsid w:val="00654A5A"/>
    <w:rsid w:val="00660A63"/>
    <w:rsid w:val="00664BEB"/>
    <w:rsid w:val="0067511D"/>
    <w:rsid w:val="00677BC8"/>
    <w:rsid w:val="00681EE1"/>
    <w:rsid w:val="00682612"/>
    <w:rsid w:val="00682B23"/>
    <w:rsid w:val="00683001"/>
    <w:rsid w:val="00684D4B"/>
    <w:rsid w:val="006858C7"/>
    <w:rsid w:val="006A07C3"/>
    <w:rsid w:val="006A1A04"/>
    <w:rsid w:val="006A2817"/>
    <w:rsid w:val="006B2558"/>
    <w:rsid w:val="006B3D49"/>
    <w:rsid w:val="006C0B26"/>
    <w:rsid w:val="006C0B42"/>
    <w:rsid w:val="006C3B50"/>
    <w:rsid w:val="006C7282"/>
    <w:rsid w:val="006D02FA"/>
    <w:rsid w:val="006D1B2B"/>
    <w:rsid w:val="006D36AF"/>
    <w:rsid w:val="006D5562"/>
    <w:rsid w:val="006E1F7C"/>
    <w:rsid w:val="006E5B78"/>
    <w:rsid w:val="006F4FAA"/>
    <w:rsid w:val="006F6FC4"/>
    <w:rsid w:val="007028AF"/>
    <w:rsid w:val="0070328A"/>
    <w:rsid w:val="00711ADA"/>
    <w:rsid w:val="007130D9"/>
    <w:rsid w:val="00714CEE"/>
    <w:rsid w:val="00716050"/>
    <w:rsid w:val="00716442"/>
    <w:rsid w:val="00716488"/>
    <w:rsid w:val="00722B33"/>
    <w:rsid w:val="0072522A"/>
    <w:rsid w:val="0072746A"/>
    <w:rsid w:val="007304AA"/>
    <w:rsid w:val="00731032"/>
    <w:rsid w:val="00731808"/>
    <w:rsid w:val="00731BD9"/>
    <w:rsid w:val="00733548"/>
    <w:rsid w:val="00736840"/>
    <w:rsid w:val="007372E9"/>
    <w:rsid w:val="00737BF4"/>
    <w:rsid w:val="00746FE4"/>
    <w:rsid w:val="007472CD"/>
    <w:rsid w:val="00752CAE"/>
    <w:rsid w:val="00760438"/>
    <w:rsid w:val="007608E6"/>
    <w:rsid w:val="007679EB"/>
    <w:rsid w:val="00771440"/>
    <w:rsid w:val="00771655"/>
    <w:rsid w:val="00772A8C"/>
    <w:rsid w:val="00777B6E"/>
    <w:rsid w:val="00781078"/>
    <w:rsid w:val="007A1DDB"/>
    <w:rsid w:val="007A237F"/>
    <w:rsid w:val="007A3868"/>
    <w:rsid w:val="007A5A4C"/>
    <w:rsid w:val="007A67AC"/>
    <w:rsid w:val="007B2A8F"/>
    <w:rsid w:val="007B3E6A"/>
    <w:rsid w:val="007B73B0"/>
    <w:rsid w:val="007C2682"/>
    <w:rsid w:val="007D0DE5"/>
    <w:rsid w:val="007D2DC7"/>
    <w:rsid w:val="007D4C0F"/>
    <w:rsid w:val="007D7157"/>
    <w:rsid w:val="007E10A5"/>
    <w:rsid w:val="007E1827"/>
    <w:rsid w:val="007E3994"/>
    <w:rsid w:val="007E4BC7"/>
    <w:rsid w:val="007F074F"/>
    <w:rsid w:val="007F47D8"/>
    <w:rsid w:val="007F62A1"/>
    <w:rsid w:val="007F6C89"/>
    <w:rsid w:val="00803162"/>
    <w:rsid w:val="00807B8B"/>
    <w:rsid w:val="0081701F"/>
    <w:rsid w:val="0082207F"/>
    <w:rsid w:val="00824652"/>
    <w:rsid w:val="00824C84"/>
    <w:rsid w:val="00831F4D"/>
    <w:rsid w:val="008342ED"/>
    <w:rsid w:val="00834681"/>
    <w:rsid w:val="00837CB3"/>
    <w:rsid w:val="008406A4"/>
    <w:rsid w:val="00842948"/>
    <w:rsid w:val="008439E1"/>
    <w:rsid w:val="00844D03"/>
    <w:rsid w:val="00847F7A"/>
    <w:rsid w:val="00851620"/>
    <w:rsid w:val="0085253F"/>
    <w:rsid w:val="00854308"/>
    <w:rsid w:val="00854FEB"/>
    <w:rsid w:val="00855441"/>
    <w:rsid w:val="00857093"/>
    <w:rsid w:val="0085713E"/>
    <w:rsid w:val="0087276C"/>
    <w:rsid w:val="0087609E"/>
    <w:rsid w:val="008776E4"/>
    <w:rsid w:val="008812DE"/>
    <w:rsid w:val="008821B3"/>
    <w:rsid w:val="00884124"/>
    <w:rsid w:val="008859CE"/>
    <w:rsid w:val="00886D9E"/>
    <w:rsid w:val="008871DA"/>
    <w:rsid w:val="0088775D"/>
    <w:rsid w:val="00890F4E"/>
    <w:rsid w:val="008A1D20"/>
    <w:rsid w:val="008A374B"/>
    <w:rsid w:val="008A4143"/>
    <w:rsid w:val="008A465B"/>
    <w:rsid w:val="008B14A7"/>
    <w:rsid w:val="008B7913"/>
    <w:rsid w:val="008E1BCC"/>
    <w:rsid w:val="008E38A4"/>
    <w:rsid w:val="008E6AA1"/>
    <w:rsid w:val="008E7A91"/>
    <w:rsid w:val="008F07C1"/>
    <w:rsid w:val="008F4E52"/>
    <w:rsid w:val="008F54F4"/>
    <w:rsid w:val="00903AC0"/>
    <w:rsid w:val="00904902"/>
    <w:rsid w:val="009140EE"/>
    <w:rsid w:val="00915409"/>
    <w:rsid w:val="00915526"/>
    <w:rsid w:val="00926DD3"/>
    <w:rsid w:val="0093481D"/>
    <w:rsid w:val="00936040"/>
    <w:rsid w:val="00937564"/>
    <w:rsid w:val="00940993"/>
    <w:rsid w:val="00944782"/>
    <w:rsid w:val="009603B5"/>
    <w:rsid w:val="009609ED"/>
    <w:rsid w:val="00960A25"/>
    <w:rsid w:val="00961FED"/>
    <w:rsid w:val="00962D6B"/>
    <w:rsid w:val="00963086"/>
    <w:rsid w:val="00966B30"/>
    <w:rsid w:val="00966D5B"/>
    <w:rsid w:val="0097109D"/>
    <w:rsid w:val="00972345"/>
    <w:rsid w:val="009727DC"/>
    <w:rsid w:val="00977598"/>
    <w:rsid w:val="00993AAD"/>
    <w:rsid w:val="00996093"/>
    <w:rsid w:val="00996EF4"/>
    <w:rsid w:val="00997CE6"/>
    <w:rsid w:val="009B251F"/>
    <w:rsid w:val="009B3972"/>
    <w:rsid w:val="009B438B"/>
    <w:rsid w:val="009B4D22"/>
    <w:rsid w:val="009C39D0"/>
    <w:rsid w:val="009C44E4"/>
    <w:rsid w:val="009C7C11"/>
    <w:rsid w:val="009D06DF"/>
    <w:rsid w:val="009D19CB"/>
    <w:rsid w:val="009E01B1"/>
    <w:rsid w:val="009E25D4"/>
    <w:rsid w:val="009E3786"/>
    <w:rsid w:val="009E588B"/>
    <w:rsid w:val="009E65DC"/>
    <w:rsid w:val="009E72C2"/>
    <w:rsid w:val="009F593A"/>
    <w:rsid w:val="009F6271"/>
    <w:rsid w:val="009F6A68"/>
    <w:rsid w:val="00A005F5"/>
    <w:rsid w:val="00A054FF"/>
    <w:rsid w:val="00A07D83"/>
    <w:rsid w:val="00A07F76"/>
    <w:rsid w:val="00A139B7"/>
    <w:rsid w:val="00A13CB1"/>
    <w:rsid w:val="00A15E4F"/>
    <w:rsid w:val="00A24DF8"/>
    <w:rsid w:val="00A25995"/>
    <w:rsid w:val="00A316B8"/>
    <w:rsid w:val="00A3235F"/>
    <w:rsid w:val="00A33D67"/>
    <w:rsid w:val="00A35EBC"/>
    <w:rsid w:val="00A41077"/>
    <w:rsid w:val="00A410A9"/>
    <w:rsid w:val="00A44848"/>
    <w:rsid w:val="00A520B4"/>
    <w:rsid w:val="00A60FE8"/>
    <w:rsid w:val="00A6274E"/>
    <w:rsid w:val="00A63078"/>
    <w:rsid w:val="00A6491F"/>
    <w:rsid w:val="00A6733C"/>
    <w:rsid w:val="00A73982"/>
    <w:rsid w:val="00A747AB"/>
    <w:rsid w:val="00A74ECB"/>
    <w:rsid w:val="00A7533A"/>
    <w:rsid w:val="00A76016"/>
    <w:rsid w:val="00A77998"/>
    <w:rsid w:val="00A8070D"/>
    <w:rsid w:val="00A80E24"/>
    <w:rsid w:val="00A83A0B"/>
    <w:rsid w:val="00A842D6"/>
    <w:rsid w:val="00A84458"/>
    <w:rsid w:val="00A91717"/>
    <w:rsid w:val="00A92C82"/>
    <w:rsid w:val="00A95C26"/>
    <w:rsid w:val="00AA0773"/>
    <w:rsid w:val="00AA25B4"/>
    <w:rsid w:val="00AB0D27"/>
    <w:rsid w:val="00AB1F2D"/>
    <w:rsid w:val="00AB478F"/>
    <w:rsid w:val="00AC02C9"/>
    <w:rsid w:val="00AC4AE2"/>
    <w:rsid w:val="00AC543F"/>
    <w:rsid w:val="00AE6085"/>
    <w:rsid w:val="00AE71AB"/>
    <w:rsid w:val="00AE7FE0"/>
    <w:rsid w:val="00AF1688"/>
    <w:rsid w:val="00AF4441"/>
    <w:rsid w:val="00AF7E12"/>
    <w:rsid w:val="00B02FE3"/>
    <w:rsid w:val="00B0413F"/>
    <w:rsid w:val="00B04758"/>
    <w:rsid w:val="00B066B1"/>
    <w:rsid w:val="00B1291C"/>
    <w:rsid w:val="00B14FA5"/>
    <w:rsid w:val="00B163D6"/>
    <w:rsid w:val="00B2012B"/>
    <w:rsid w:val="00B24975"/>
    <w:rsid w:val="00B27263"/>
    <w:rsid w:val="00B34AF9"/>
    <w:rsid w:val="00B3539C"/>
    <w:rsid w:val="00B35BC0"/>
    <w:rsid w:val="00B374DC"/>
    <w:rsid w:val="00B4577E"/>
    <w:rsid w:val="00B50360"/>
    <w:rsid w:val="00B526B2"/>
    <w:rsid w:val="00B569C2"/>
    <w:rsid w:val="00B569FC"/>
    <w:rsid w:val="00B71E09"/>
    <w:rsid w:val="00B758B5"/>
    <w:rsid w:val="00B802FF"/>
    <w:rsid w:val="00B87307"/>
    <w:rsid w:val="00B9005B"/>
    <w:rsid w:val="00B941B5"/>
    <w:rsid w:val="00BA0FE5"/>
    <w:rsid w:val="00BA5F63"/>
    <w:rsid w:val="00BB2800"/>
    <w:rsid w:val="00BB4289"/>
    <w:rsid w:val="00BB69DB"/>
    <w:rsid w:val="00BC04BD"/>
    <w:rsid w:val="00BC2F4B"/>
    <w:rsid w:val="00BC490C"/>
    <w:rsid w:val="00BD0D47"/>
    <w:rsid w:val="00BD36A3"/>
    <w:rsid w:val="00BD6873"/>
    <w:rsid w:val="00BE0A7C"/>
    <w:rsid w:val="00BE725E"/>
    <w:rsid w:val="00BF28DD"/>
    <w:rsid w:val="00BF7C98"/>
    <w:rsid w:val="00C05E49"/>
    <w:rsid w:val="00C07CB5"/>
    <w:rsid w:val="00C106D0"/>
    <w:rsid w:val="00C1076A"/>
    <w:rsid w:val="00C11122"/>
    <w:rsid w:val="00C20AC1"/>
    <w:rsid w:val="00C21841"/>
    <w:rsid w:val="00C2193F"/>
    <w:rsid w:val="00C21B30"/>
    <w:rsid w:val="00C22A44"/>
    <w:rsid w:val="00C252E1"/>
    <w:rsid w:val="00C268FE"/>
    <w:rsid w:val="00C26CD6"/>
    <w:rsid w:val="00C26ED4"/>
    <w:rsid w:val="00C2780F"/>
    <w:rsid w:val="00C35F0E"/>
    <w:rsid w:val="00C4127E"/>
    <w:rsid w:val="00C412ED"/>
    <w:rsid w:val="00C459BA"/>
    <w:rsid w:val="00C55065"/>
    <w:rsid w:val="00C55BE9"/>
    <w:rsid w:val="00C57265"/>
    <w:rsid w:val="00C61080"/>
    <w:rsid w:val="00C6367E"/>
    <w:rsid w:val="00C63F0D"/>
    <w:rsid w:val="00C6728D"/>
    <w:rsid w:val="00C676C2"/>
    <w:rsid w:val="00C7022C"/>
    <w:rsid w:val="00C718E3"/>
    <w:rsid w:val="00C73260"/>
    <w:rsid w:val="00C73C2C"/>
    <w:rsid w:val="00C75257"/>
    <w:rsid w:val="00C764AA"/>
    <w:rsid w:val="00C80516"/>
    <w:rsid w:val="00C80668"/>
    <w:rsid w:val="00C813F2"/>
    <w:rsid w:val="00C84E7F"/>
    <w:rsid w:val="00C850DA"/>
    <w:rsid w:val="00C879A7"/>
    <w:rsid w:val="00C90BFC"/>
    <w:rsid w:val="00C9452D"/>
    <w:rsid w:val="00C94D30"/>
    <w:rsid w:val="00CA2476"/>
    <w:rsid w:val="00CB05C1"/>
    <w:rsid w:val="00CB05C6"/>
    <w:rsid w:val="00CB5951"/>
    <w:rsid w:val="00CD095E"/>
    <w:rsid w:val="00CD1A72"/>
    <w:rsid w:val="00CD38C2"/>
    <w:rsid w:val="00CD5EFD"/>
    <w:rsid w:val="00CD731F"/>
    <w:rsid w:val="00CE5482"/>
    <w:rsid w:val="00CE70DF"/>
    <w:rsid w:val="00CF06F3"/>
    <w:rsid w:val="00CF5FC2"/>
    <w:rsid w:val="00CF6C4A"/>
    <w:rsid w:val="00CF6DC1"/>
    <w:rsid w:val="00CF7BA6"/>
    <w:rsid w:val="00D00181"/>
    <w:rsid w:val="00D04C2D"/>
    <w:rsid w:val="00D04DA7"/>
    <w:rsid w:val="00D136BA"/>
    <w:rsid w:val="00D143F5"/>
    <w:rsid w:val="00D17135"/>
    <w:rsid w:val="00D17AA9"/>
    <w:rsid w:val="00D17EDB"/>
    <w:rsid w:val="00D203B1"/>
    <w:rsid w:val="00D21D22"/>
    <w:rsid w:val="00D27479"/>
    <w:rsid w:val="00D36397"/>
    <w:rsid w:val="00D36D0D"/>
    <w:rsid w:val="00D402AF"/>
    <w:rsid w:val="00D51AF2"/>
    <w:rsid w:val="00D54329"/>
    <w:rsid w:val="00D61B31"/>
    <w:rsid w:val="00D63FC4"/>
    <w:rsid w:val="00D67A9F"/>
    <w:rsid w:val="00D70BE5"/>
    <w:rsid w:val="00D727D4"/>
    <w:rsid w:val="00D75CBD"/>
    <w:rsid w:val="00D77C63"/>
    <w:rsid w:val="00D807CF"/>
    <w:rsid w:val="00D81279"/>
    <w:rsid w:val="00D83154"/>
    <w:rsid w:val="00D848A7"/>
    <w:rsid w:val="00D853B7"/>
    <w:rsid w:val="00D9188D"/>
    <w:rsid w:val="00D93A2B"/>
    <w:rsid w:val="00D96190"/>
    <w:rsid w:val="00DB26D7"/>
    <w:rsid w:val="00DC0541"/>
    <w:rsid w:val="00DC42D2"/>
    <w:rsid w:val="00DD344E"/>
    <w:rsid w:val="00DD5364"/>
    <w:rsid w:val="00DD7D8D"/>
    <w:rsid w:val="00DE063E"/>
    <w:rsid w:val="00DF08FE"/>
    <w:rsid w:val="00DF234E"/>
    <w:rsid w:val="00E016A0"/>
    <w:rsid w:val="00E01D1C"/>
    <w:rsid w:val="00E02A90"/>
    <w:rsid w:val="00E11FF1"/>
    <w:rsid w:val="00E1441B"/>
    <w:rsid w:val="00E14B8C"/>
    <w:rsid w:val="00E14C52"/>
    <w:rsid w:val="00E17B64"/>
    <w:rsid w:val="00E21626"/>
    <w:rsid w:val="00E25E23"/>
    <w:rsid w:val="00E31E78"/>
    <w:rsid w:val="00E32154"/>
    <w:rsid w:val="00E32554"/>
    <w:rsid w:val="00E36522"/>
    <w:rsid w:val="00E4244D"/>
    <w:rsid w:val="00E43703"/>
    <w:rsid w:val="00E4404C"/>
    <w:rsid w:val="00E44C12"/>
    <w:rsid w:val="00E50BA5"/>
    <w:rsid w:val="00E514F1"/>
    <w:rsid w:val="00E52539"/>
    <w:rsid w:val="00E534BE"/>
    <w:rsid w:val="00E56DDE"/>
    <w:rsid w:val="00E60EC0"/>
    <w:rsid w:val="00E62201"/>
    <w:rsid w:val="00E62948"/>
    <w:rsid w:val="00E6311F"/>
    <w:rsid w:val="00E63A62"/>
    <w:rsid w:val="00E64743"/>
    <w:rsid w:val="00E657BF"/>
    <w:rsid w:val="00E703D7"/>
    <w:rsid w:val="00E707A7"/>
    <w:rsid w:val="00E77F8F"/>
    <w:rsid w:val="00E84762"/>
    <w:rsid w:val="00E856BF"/>
    <w:rsid w:val="00E934DC"/>
    <w:rsid w:val="00E9381B"/>
    <w:rsid w:val="00E96524"/>
    <w:rsid w:val="00EA0B9F"/>
    <w:rsid w:val="00EA6C5B"/>
    <w:rsid w:val="00EA7E9A"/>
    <w:rsid w:val="00EB3C40"/>
    <w:rsid w:val="00EB4968"/>
    <w:rsid w:val="00EC4D28"/>
    <w:rsid w:val="00EC5D9C"/>
    <w:rsid w:val="00EC7287"/>
    <w:rsid w:val="00ED50F5"/>
    <w:rsid w:val="00ED6E9F"/>
    <w:rsid w:val="00EE14E6"/>
    <w:rsid w:val="00EE3A3A"/>
    <w:rsid w:val="00EE3BB8"/>
    <w:rsid w:val="00EE7543"/>
    <w:rsid w:val="00EE789D"/>
    <w:rsid w:val="00EF7336"/>
    <w:rsid w:val="00F01FF2"/>
    <w:rsid w:val="00F06F93"/>
    <w:rsid w:val="00F12898"/>
    <w:rsid w:val="00F13DC8"/>
    <w:rsid w:val="00F215B8"/>
    <w:rsid w:val="00F24417"/>
    <w:rsid w:val="00F351DA"/>
    <w:rsid w:val="00F35BE8"/>
    <w:rsid w:val="00F40FF5"/>
    <w:rsid w:val="00F41269"/>
    <w:rsid w:val="00F4200F"/>
    <w:rsid w:val="00F5015A"/>
    <w:rsid w:val="00F56E4D"/>
    <w:rsid w:val="00F6449E"/>
    <w:rsid w:val="00F64663"/>
    <w:rsid w:val="00F71BE2"/>
    <w:rsid w:val="00F81F3B"/>
    <w:rsid w:val="00F83D26"/>
    <w:rsid w:val="00F844C9"/>
    <w:rsid w:val="00F920E5"/>
    <w:rsid w:val="00F97EE1"/>
    <w:rsid w:val="00FA4194"/>
    <w:rsid w:val="00FA67A0"/>
    <w:rsid w:val="00FA7742"/>
    <w:rsid w:val="00FB1246"/>
    <w:rsid w:val="00FB362C"/>
    <w:rsid w:val="00FB3AE7"/>
    <w:rsid w:val="00FB61BF"/>
    <w:rsid w:val="00FB75FB"/>
    <w:rsid w:val="00FD06B1"/>
    <w:rsid w:val="00FD1BE5"/>
    <w:rsid w:val="00FE0017"/>
    <w:rsid w:val="00FE0EEE"/>
    <w:rsid w:val="00FE1D2C"/>
    <w:rsid w:val="00FF1FBC"/>
  </w:rsids>
  <m:mathPr>
    <m:mathFont m:val="Cambria Math"/>
    <m:brkBin m:val="before"/>
    <m:brkBinSub m:val="--"/>
    <m:smallFrac/>
    <m:dispDef/>
    <m:lMargin m:val="0"/>
    <m:rMargin m:val="0"/>
    <m:defJc m:val="left"/>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A27040B"/>
  <w15:docId w15:val="{7EC484D0-39C8-4F9D-BA34-16EB91EAC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263"/>
    <w:pPr>
      <w:spacing w:after="120" w:line="259" w:lineRule="auto"/>
      <w:jc w:val="both"/>
    </w:pPr>
    <w:rPr>
      <w:rFonts w:ascii="Cambria" w:hAnsi="Cambria"/>
    </w:rPr>
  </w:style>
  <w:style w:type="paragraph" w:styleId="Balk1">
    <w:name w:val="heading 1"/>
    <w:aliases w:val="1 Heading,baslık 1"/>
    <w:basedOn w:val="Normal"/>
    <w:next w:val="Normal"/>
    <w:link w:val="Balk1Char"/>
    <w:rsid w:val="00B27263"/>
    <w:pPr>
      <w:keepNext/>
      <w:numPr>
        <w:numId w:val="1"/>
      </w:numPr>
      <w:tabs>
        <w:tab w:val="clear" w:pos="432"/>
      </w:tabs>
      <w:suppressAutoHyphens/>
      <w:spacing w:before="270" w:line="270" w:lineRule="exact"/>
      <w:outlineLvl w:val="0"/>
    </w:pPr>
    <w:rPr>
      <w:b/>
      <w:sz w:val="26"/>
    </w:rPr>
  </w:style>
  <w:style w:type="paragraph" w:styleId="Balk2">
    <w:name w:val="heading 2"/>
    <w:aliases w:val="Başlık 2 Char1,Başlık 2 Char1 Char Char,Başlık 2 Char Char Char Char Char"/>
    <w:basedOn w:val="Balk1"/>
    <w:next w:val="Normal"/>
    <w:link w:val="Balk2Char"/>
    <w:rsid w:val="00B27263"/>
    <w:pPr>
      <w:numPr>
        <w:ilvl w:val="1"/>
      </w:numPr>
      <w:tabs>
        <w:tab w:val="clear" w:pos="595"/>
      </w:tabs>
      <w:spacing w:before="60" w:line="250" w:lineRule="exact"/>
      <w:outlineLvl w:val="1"/>
    </w:pPr>
    <w:rPr>
      <w:sz w:val="24"/>
    </w:rPr>
  </w:style>
  <w:style w:type="paragraph" w:styleId="Balk3">
    <w:name w:val="heading 3"/>
    <w:aliases w:val="Heading 3 Char"/>
    <w:basedOn w:val="Balk1"/>
    <w:next w:val="Normal"/>
    <w:link w:val="Balk3Char"/>
    <w:rsid w:val="00B27263"/>
    <w:pPr>
      <w:numPr>
        <w:ilvl w:val="2"/>
      </w:numPr>
      <w:tabs>
        <w:tab w:val="clear" w:pos="720"/>
      </w:tabs>
      <w:spacing w:before="60" w:line="230" w:lineRule="exact"/>
      <w:outlineLvl w:val="2"/>
    </w:pPr>
    <w:rPr>
      <w:sz w:val="22"/>
    </w:rPr>
  </w:style>
  <w:style w:type="paragraph" w:styleId="Balk4">
    <w:name w:val="heading 4"/>
    <w:basedOn w:val="Balk3"/>
    <w:next w:val="Normal"/>
    <w:link w:val="Balk4Char"/>
    <w:rsid w:val="00B27263"/>
    <w:pPr>
      <w:numPr>
        <w:ilvl w:val="3"/>
      </w:numPr>
      <w:tabs>
        <w:tab w:val="clear" w:pos="1080"/>
      </w:tabs>
      <w:outlineLvl w:val="3"/>
    </w:pPr>
  </w:style>
  <w:style w:type="paragraph" w:styleId="Balk5">
    <w:name w:val="heading 5"/>
    <w:basedOn w:val="Balk4"/>
    <w:next w:val="Normal"/>
    <w:link w:val="Balk5Char"/>
    <w:rsid w:val="00B27263"/>
    <w:pPr>
      <w:numPr>
        <w:ilvl w:val="4"/>
      </w:numPr>
      <w:tabs>
        <w:tab w:val="clear" w:pos="1191"/>
      </w:tabs>
      <w:outlineLvl w:val="4"/>
    </w:pPr>
  </w:style>
  <w:style w:type="paragraph" w:styleId="Balk6">
    <w:name w:val="heading 6"/>
    <w:basedOn w:val="Balk5"/>
    <w:next w:val="Normal"/>
    <w:link w:val="Balk6Char"/>
    <w:rsid w:val="00B27263"/>
    <w:pPr>
      <w:numPr>
        <w:ilvl w:val="5"/>
      </w:numPr>
      <w:tabs>
        <w:tab w:val="clear" w:pos="1332"/>
      </w:tabs>
      <w:outlineLvl w:val="5"/>
    </w:pPr>
  </w:style>
  <w:style w:type="paragraph" w:styleId="Balk7">
    <w:name w:val="heading 7"/>
    <w:basedOn w:val="Balk6"/>
    <w:next w:val="Normal"/>
    <w:link w:val="Balk7Char"/>
    <w:qFormat/>
    <w:rsid w:val="00B27263"/>
    <w:pPr>
      <w:numPr>
        <w:ilvl w:val="6"/>
      </w:numPr>
      <w:outlineLvl w:val="6"/>
    </w:pPr>
  </w:style>
  <w:style w:type="paragraph" w:styleId="Balk8">
    <w:name w:val="heading 8"/>
    <w:basedOn w:val="Balk6"/>
    <w:next w:val="Normal"/>
    <w:link w:val="Balk8Char"/>
    <w:qFormat/>
    <w:rsid w:val="00B27263"/>
    <w:pPr>
      <w:numPr>
        <w:ilvl w:val="7"/>
      </w:numPr>
      <w:outlineLvl w:val="7"/>
    </w:pPr>
  </w:style>
  <w:style w:type="paragraph" w:styleId="Balk9">
    <w:name w:val="heading 9"/>
    <w:basedOn w:val="Balk6"/>
    <w:next w:val="Normal"/>
    <w:link w:val="Balk9Char"/>
    <w:qFormat/>
    <w:rsid w:val="00B27263"/>
    <w:pPr>
      <w:numPr>
        <w:ilvl w:val="8"/>
      </w:numPr>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1 Heading Char1,baslık 1 Char1"/>
    <w:basedOn w:val="VarsaylanParagrafYazTipi"/>
    <w:link w:val="Balk1"/>
    <w:rsid w:val="00B27263"/>
    <w:rPr>
      <w:rFonts w:ascii="Cambria" w:hAnsi="Cambria"/>
      <w:b/>
      <w:sz w:val="26"/>
    </w:rPr>
  </w:style>
  <w:style w:type="character" w:customStyle="1" w:styleId="Balk2Char">
    <w:name w:val="Başlık 2 Char"/>
    <w:aliases w:val="Başlık 2 Char1 Char,Başlık 2 Char1 Char Char Char,Başlık 2 Char Char Char Char Char Char"/>
    <w:basedOn w:val="VarsaylanParagrafYazTipi"/>
    <w:link w:val="Balk2"/>
    <w:rsid w:val="00B27263"/>
    <w:rPr>
      <w:rFonts w:ascii="Cambria" w:hAnsi="Cambria"/>
      <w:b/>
      <w:sz w:val="24"/>
    </w:rPr>
  </w:style>
  <w:style w:type="character" w:customStyle="1" w:styleId="Balk3Char">
    <w:name w:val="Başlık 3 Char"/>
    <w:aliases w:val="Heading 3 Char Char"/>
    <w:basedOn w:val="VarsaylanParagrafYazTipi"/>
    <w:link w:val="Balk3"/>
    <w:rsid w:val="00B27263"/>
    <w:rPr>
      <w:rFonts w:ascii="Cambria" w:hAnsi="Cambria"/>
      <w:b/>
    </w:rPr>
  </w:style>
  <w:style w:type="character" w:customStyle="1" w:styleId="Balk4Char">
    <w:name w:val="Başlık 4 Char"/>
    <w:basedOn w:val="VarsaylanParagrafYazTipi"/>
    <w:link w:val="Balk4"/>
    <w:rsid w:val="00B27263"/>
    <w:rPr>
      <w:rFonts w:ascii="Cambria" w:hAnsi="Cambria"/>
      <w:b/>
    </w:rPr>
  </w:style>
  <w:style w:type="character" w:customStyle="1" w:styleId="Balk5Char">
    <w:name w:val="Başlık 5 Char"/>
    <w:basedOn w:val="VarsaylanParagrafYazTipi"/>
    <w:link w:val="Balk5"/>
    <w:rsid w:val="00B27263"/>
    <w:rPr>
      <w:rFonts w:ascii="Cambria" w:hAnsi="Cambria"/>
      <w:b/>
    </w:rPr>
  </w:style>
  <w:style w:type="character" w:customStyle="1" w:styleId="Balk6Char">
    <w:name w:val="Başlık 6 Char"/>
    <w:basedOn w:val="VarsaylanParagrafYazTipi"/>
    <w:link w:val="Balk6"/>
    <w:rsid w:val="00B27263"/>
    <w:rPr>
      <w:rFonts w:ascii="Cambria" w:hAnsi="Cambria"/>
      <w:b/>
    </w:rPr>
  </w:style>
  <w:style w:type="character" w:customStyle="1" w:styleId="Balk7Char">
    <w:name w:val="Başlık 7 Char"/>
    <w:basedOn w:val="VarsaylanParagrafYazTipi"/>
    <w:link w:val="Balk7"/>
    <w:rsid w:val="00B27263"/>
    <w:rPr>
      <w:rFonts w:ascii="Cambria" w:hAnsi="Cambria"/>
      <w:b/>
    </w:rPr>
  </w:style>
  <w:style w:type="character" w:customStyle="1" w:styleId="Balk8Char">
    <w:name w:val="Başlık 8 Char"/>
    <w:basedOn w:val="VarsaylanParagrafYazTipi"/>
    <w:link w:val="Balk8"/>
    <w:rsid w:val="00B27263"/>
    <w:rPr>
      <w:rFonts w:ascii="Cambria" w:hAnsi="Cambria"/>
      <w:b/>
    </w:rPr>
  </w:style>
  <w:style w:type="character" w:customStyle="1" w:styleId="Balk9Char">
    <w:name w:val="Başlık 9 Char"/>
    <w:basedOn w:val="VarsaylanParagrafYazTipi"/>
    <w:link w:val="Balk9"/>
    <w:rsid w:val="00B27263"/>
    <w:rPr>
      <w:rFonts w:ascii="Cambria" w:hAnsi="Cambria"/>
      <w:b/>
    </w:rPr>
  </w:style>
  <w:style w:type="paragraph" w:customStyle="1" w:styleId="Stil14">
    <w:name w:val="Stil14"/>
    <w:link w:val="Stil14Char"/>
    <w:qFormat/>
    <w:rsid w:val="00996093"/>
    <w:pPr>
      <w:spacing w:after="0" w:line="240" w:lineRule="auto"/>
    </w:pPr>
    <w:rPr>
      <w:rFonts w:ascii="Arial" w:eastAsia="Times New Roman" w:hAnsi="Arial" w:cs="Times New Roman"/>
      <w:lang w:val="en-US" w:eastAsia="tr-TR"/>
    </w:rPr>
  </w:style>
  <w:style w:type="character" w:customStyle="1" w:styleId="Stil14Char">
    <w:name w:val="Stil14 Char"/>
    <w:link w:val="Stil14"/>
    <w:rsid w:val="00996093"/>
    <w:rPr>
      <w:rFonts w:ascii="Arial" w:eastAsia="Times New Roman" w:hAnsi="Arial" w:cs="Times New Roman"/>
      <w:lang w:val="en-US" w:eastAsia="tr-TR"/>
    </w:rPr>
  </w:style>
  <w:style w:type="paragraph" w:customStyle="1" w:styleId="Stil44">
    <w:name w:val="Stil44"/>
    <w:basedOn w:val="Balk1"/>
    <w:link w:val="Stil44Char"/>
    <w:qFormat/>
    <w:rsid w:val="00996093"/>
    <w:pPr>
      <w:numPr>
        <w:numId w:val="0"/>
      </w:numPr>
      <w:ind w:left="403" w:hanging="403"/>
    </w:pPr>
    <w:rPr>
      <w:rFonts w:ascii="Arial" w:eastAsia="Times New Roman" w:hAnsi="Arial" w:cs="Times New Roman"/>
      <w:b w:val="0"/>
      <w:bCs/>
      <w:lang w:eastAsia="tr-TR"/>
    </w:rPr>
  </w:style>
  <w:style w:type="character" w:customStyle="1" w:styleId="Stil44Char">
    <w:name w:val="Stil44 Char"/>
    <w:link w:val="Stil44"/>
    <w:rsid w:val="00996093"/>
    <w:rPr>
      <w:rFonts w:ascii="Arial" w:eastAsia="Times New Roman" w:hAnsi="Arial" w:cs="Times New Roman"/>
      <w:sz w:val="28"/>
      <w:szCs w:val="28"/>
      <w:lang w:eastAsia="tr-TR"/>
    </w:rPr>
  </w:style>
  <w:style w:type="paragraph" w:customStyle="1" w:styleId="Stil22">
    <w:name w:val="Stil22"/>
    <w:basedOn w:val="Balk2"/>
    <w:link w:val="Stil22Char"/>
    <w:qFormat/>
    <w:rsid w:val="00996093"/>
    <w:pPr>
      <w:numPr>
        <w:ilvl w:val="0"/>
        <w:numId w:val="0"/>
      </w:numPr>
      <w:tabs>
        <w:tab w:val="left" w:pos="567"/>
      </w:tabs>
      <w:spacing w:before="0"/>
      <w:ind w:left="539" w:hanging="539"/>
    </w:pPr>
    <w:rPr>
      <w:rFonts w:ascii="Arial" w:eastAsia="Times New Roman" w:hAnsi="Arial" w:cs="Times New Roman"/>
      <w:b w:val="0"/>
      <w:bCs/>
      <w:lang w:eastAsia="tr-TR"/>
    </w:rPr>
  </w:style>
  <w:style w:type="character" w:customStyle="1" w:styleId="Stil22Char">
    <w:name w:val="Stil22 Char"/>
    <w:link w:val="Stil22"/>
    <w:rsid w:val="00996093"/>
    <w:rPr>
      <w:rFonts w:ascii="Arial" w:eastAsia="Times New Roman" w:hAnsi="Arial" w:cs="Times New Roman"/>
      <w:sz w:val="24"/>
      <w:szCs w:val="26"/>
      <w:lang w:eastAsia="tr-TR"/>
    </w:rPr>
  </w:style>
  <w:style w:type="paragraph" w:customStyle="1" w:styleId="tseAd">
    <w:name w:val="tseAdı"/>
    <w:basedOn w:val="Normal"/>
    <w:qFormat/>
    <w:rsid w:val="00B27263"/>
    <w:pPr>
      <w:spacing w:after="0"/>
      <w:ind w:left="113"/>
    </w:pPr>
    <w:rPr>
      <w:rFonts w:ascii="Arial" w:hAnsi="Arial" w:cs="Arial"/>
      <w:b/>
      <w:color w:val="EE1C25"/>
      <w:sz w:val="32"/>
      <w:szCs w:val="26"/>
    </w:rPr>
  </w:style>
  <w:style w:type="paragraph" w:customStyle="1" w:styleId="Normal9">
    <w:name w:val="Normal 9"/>
    <w:basedOn w:val="Normal"/>
    <w:qFormat/>
    <w:rsid w:val="00B27263"/>
    <w:pPr>
      <w:spacing w:after="0"/>
    </w:pPr>
    <w:rPr>
      <w:sz w:val="18"/>
    </w:rPr>
  </w:style>
  <w:style w:type="paragraph" w:customStyle="1" w:styleId="tseMillinsz">
    <w:name w:val="tseMilliÖnsöz"/>
    <w:basedOn w:val="Normal"/>
    <w:qFormat/>
    <w:rsid w:val="00B27263"/>
    <w:pPr>
      <w:spacing w:before="960"/>
      <w:jc w:val="center"/>
    </w:pPr>
    <w:rPr>
      <w:b/>
      <w:color w:val="000000"/>
      <w:sz w:val="32"/>
    </w:rPr>
  </w:style>
  <w:style w:type="paragraph" w:styleId="ResimYazs">
    <w:name w:val="caption"/>
    <w:basedOn w:val="Normal"/>
    <w:next w:val="Normal"/>
    <w:qFormat/>
    <w:rsid w:val="00B27263"/>
    <w:pPr>
      <w:spacing w:before="120"/>
    </w:pPr>
    <w:rPr>
      <w:b/>
    </w:rPr>
  </w:style>
  <w:style w:type="paragraph" w:styleId="Altyaz">
    <w:name w:val="Subtitle"/>
    <w:basedOn w:val="Normal"/>
    <w:link w:val="AltyazChar"/>
    <w:qFormat/>
    <w:rsid w:val="00B27263"/>
    <w:pPr>
      <w:spacing w:after="60"/>
      <w:jc w:val="center"/>
      <w:outlineLvl w:val="1"/>
    </w:pPr>
    <w:rPr>
      <w:sz w:val="26"/>
    </w:rPr>
  </w:style>
  <w:style w:type="character" w:customStyle="1" w:styleId="AltyazChar">
    <w:name w:val="Altyazı Char"/>
    <w:basedOn w:val="VarsaylanParagrafYazTipi"/>
    <w:link w:val="Altyaz"/>
    <w:rsid w:val="00B27263"/>
    <w:rPr>
      <w:rFonts w:ascii="Cambria" w:hAnsi="Cambria"/>
      <w:sz w:val="26"/>
    </w:rPr>
  </w:style>
  <w:style w:type="character" w:styleId="Gl">
    <w:name w:val="Strong"/>
    <w:qFormat/>
    <w:rsid w:val="00B27263"/>
    <w:rPr>
      <w:b/>
      <w:noProof w:val="0"/>
      <w:lang w:val="fr-FR"/>
    </w:rPr>
  </w:style>
  <w:style w:type="character" w:styleId="Vurgu">
    <w:name w:val="Emphasis"/>
    <w:qFormat/>
    <w:rsid w:val="00B27263"/>
    <w:rPr>
      <w:i/>
      <w:noProof w:val="0"/>
      <w:lang w:val="fr-FR"/>
    </w:rPr>
  </w:style>
  <w:style w:type="paragraph" w:styleId="AralkYok">
    <w:name w:val="No Spacing"/>
    <w:link w:val="AralkYokChar"/>
    <w:uiPriority w:val="1"/>
    <w:qFormat/>
    <w:rsid w:val="00B27263"/>
    <w:pPr>
      <w:spacing w:after="0" w:line="240" w:lineRule="auto"/>
      <w:jc w:val="both"/>
    </w:pPr>
    <w:rPr>
      <w:rFonts w:ascii="Cambria" w:eastAsia="MS Mincho" w:hAnsi="Cambria" w:cs="Cambria"/>
      <w:sz w:val="20"/>
      <w:szCs w:val="20"/>
      <w:lang w:val="en-GB" w:eastAsia="fr-FR"/>
    </w:rPr>
  </w:style>
  <w:style w:type="character" w:customStyle="1" w:styleId="AralkYokChar">
    <w:name w:val="Aralık Yok Char"/>
    <w:basedOn w:val="VarsaylanParagrafYazTipi"/>
    <w:link w:val="AralkYok"/>
    <w:uiPriority w:val="1"/>
    <w:rsid w:val="00B27263"/>
    <w:rPr>
      <w:rFonts w:ascii="Cambria" w:eastAsia="MS Mincho" w:hAnsi="Cambria" w:cs="Cambria"/>
      <w:sz w:val="20"/>
      <w:szCs w:val="20"/>
      <w:lang w:val="en-GB" w:eastAsia="fr-FR"/>
    </w:rPr>
  </w:style>
  <w:style w:type="paragraph" w:styleId="ListeParagraf">
    <w:name w:val="List Paragraph"/>
    <w:basedOn w:val="Normal"/>
    <w:uiPriority w:val="34"/>
    <w:qFormat/>
    <w:rsid w:val="00B27263"/>
    <w:pPr>
      <w:ind w:left="720"/>
      <w:contextualSpacing/>
    </w:pPr>
  </w:style>
  <w:style w:type="paragraph" w:styleId="Alnt">
    <w:name w:val="Quote"/>
    <w:basedOn w:val="Normal"/>
    <w:next w:val="Normal"/>
    <w:link w:val="AlntChar"/>
    <w:uiPriority w:val="29"/>
    <w:qFormat/>
    <w:rsid w:val="00B27263"/>
    <w:rPr>
      <w:i/>
      <w:iCs/>
      <w:color w:val="000000" w:themeColor="text1"/>
    </w:rPr>
  </w:style>
  <w:style w:type="character" w:customStyle="1" w:styleId="AlntChar">
    <w:name w:val="Alıntı Char"/>
    <w:basedOn w:val="VarsaylanParagrafYazTipi"/>
    <w:link w:val="Alnt"/>
    <w:uiPriority w:val="29"/>
    <w:rsid w:val="00B27263"/>
    <w:rPr>
      <w:rFonts w:ascii="Cambria" w:hAnsi="Cambria"/>
      <w:i/>
      <w:iCs/>
      <w:color w:val="000000" w:themeColor="text1"/>
    </w:rPr>
  </w:style>
  <w:style w:type="paragraph" w:styleId="GlAlnt">
    <w:name w:val="Intense Quote"/>
    <w:basedOn w:val="Normal"/>
    <w:next w:val="Normal"/>
    <w:link w:val="GlAlntChar"/>
    <w:uiPriority w:val="30"/>
    <w:qFormat/>
    <w:rsid w:val="00B27263"/>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B27263"/>
    <w:rPr>
      <w:rFonts w:ascii="Cambria" w:hAnsi="Cambria"/>
      <w:b/>
      <w:bCs/>
      <w:i/>
      <w:iCs/>
      <w:color w:val="4F81BD" w:themeColor="accent1"/>
    </w:rPr>
  </w:style>
  <w:style w:type="paragraph" w:styleId="TBal">
    <w:name w:val="TOC Heading"/>
    <w:basedOn w:val="Balk1"/>
    <w:next w:val="Normal"/>
    <w:uiPriority w:val="39"/>
    <w:semiHidden/>
    <w:unhideWhenUsed/>
    <w:qFormat/>
    <w:rsid w:val="00B27263"/>
    <w:pPr>
      <w:keepLines/>
      <w:numPr>
        <w:numId w:val="0"/>
      </w:numPr>
      <w:suppressAutoHyphens w:val="0"/>
      <w:spacing w:before="480" w:line="230" w:lineRule="atLeast"/>
      <w:outlineLvl w:val="9"/>
    </w:pPr>
    <w:rPr>
      <w:rFonts w:asciiTheme="majorHAnsi" w:eastAsiaTheme="majorEastAsia" w:hAnsiTheme="majorHAnsi" w:cstheme="majorBidi"/>
      <w:bCs/>
      <w:color w:val="365F91" w:themeColor="accent1" w:themeShade="BF"/>
      <w:sz w:val="30"/>
      <w:szCs w:val="30"/>
    </w:rPr>
  </w:style>
  <w:style w:type="paragraph" w:customStyle="1" w:styleId="StilBalk2Kaln">
    <w:name w:val="Stil Başlık 2 + Kalın"/>
    <w:basedOn w:val="Balk2"/>
    <w:rsid w:val="00682B23"/>
    <w:pPr>
      <w:numPr>
        <w:numId w:val="2"/>
      </w:numPr>
    </w:pPr>
    <w:rPr>
      <w:b w:val="0"/>
      <w:i/>
    </w:rPr>
  </w:style>
  <w:style w:type="paragraph" w:styleId="T1">
    <w:name w:val="toc 1"/>
    <w:basedOn w:val="Normal"/>
    <w:next w:val="Normal"/>
    <w:rsid w:val="00B27263"/>
    <w:pPr>
      <w:tabs>
        <w:tab w:val="left" w:pos="720"/>
        <w:tab w:val="right" w:leader="dot" w:pos="9752"/>
      </w:tabs>
      <w:suppressAutoHyphens/>
      <w:spacing w:before="120"/>
      <w:ind w:left="720" w:right="500" w:hanging="720"/>
    </w:pPr>
    <w:rPr>
      <w:b/>
    </w:rPr>
  </w:style>
  <w:style w:type="paragraph" w:styleId="T2">
    <w:name w:val="toc 2"/>
    <w:basedOn w:val="T1"/>
    <w:next w:val="Normal"/>
    <w:rsid w:val="00B27263"/>
    <w:pPr>
      <w:spacing w:before="0"/>
    </w:pPr>
  </w:style>
  <w:style w:type="paragraph" w:customStyle="1" w:styleId="StilBalk2talikSa004cm">
    <w:name w:val="Stil Başlık 2 + İtalik Sağ:  004 cm"/>
    <w:basedOn w:val="Balk2"/>
    <w:rsid w:val="00682B23"/>
    <w:pPr>
      <w:numPr>
        <w:ilvl w:val="0"/>
        <w:numId w:val="0"/>
      </w:numPr>
      <w:ind w:left="1440" w:right="22" w:hanging="360"/>
    </w:pPr>
    <w:rPr>
      <w:rFonts w:cs="Times New Roman"/>
      <w:bCs/>
      <w:iCs/>
      <w:szCs w:val="20"/>
    </w:rPr>
  </w:style>
  <w:style w:type="paragraph" w:customStyle="1" w:styleId="StyleHeading411ptBefore0ptAfter0pt">
    <w:name w:val="Style Heading 4 + 11 pt Before:  0 pt After:  0 pt"/>
    <w:basedOn w:val="Balk4"/>
    <w:rsid w:val="00682B23"/>
    <w:pPr>
      <w:overflowPunct w:val="0"/>
      <w:autoSpaceDE w:val="0"/>
      <w:autoSpaceDN w:val="0"/>
      <w:adjustRightInd w:val="0"/>
      <w:textAlignment w:val="baseline"/>
    </w:pPr>
    <w:rPr>
      <w:rFonts w:eastAsia="SimSun"/>
      <w:b w:val="0"/>
      <w:sz w:val="20"/>
      <w:szCs w:val="20"/>
      <w:lang w:val="en-US" w:eastAsia="zh-CN"/>
    </w:rPr>
  </w:style>
  <w:style w:type="paragraph" w:styleId="T3">
    <w:name w:val="toc 3"/>
    <w:basedOn w:val="T2"/>
    <w:next w:val="Normal"/>
    <w:semiHidden/>
    <w:rsid w:val="00B27263"/>
  </w:style>
  <w:style w:type="table" w:styleId="TabloKlavuzu">
    <w:name w:val="Table Grid"/>
    <w:basedOn w:val="NormalTablo"/>
    <w:rsid w:val="00B27263"/>
    <w:pPr>
      <w:spacing w:after="0" w:line="240" w:lineRule="auto"/>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next w:val="Normal"/>
    <w:link w:val="GvdeMetniChar"/>
    <w:rsid w:val="00B27263"/>
  </w:style>
  <w:style w:type="character" w:customStyle="1" w:styleId="GvdeMetniChar">
    <w:name w:val="Gövde Metni Char"/>
    <w:basedOn w:val="VarsaylanParagrafYazTipi"/>
    <w:link w:val="GvdeMetni"/>
    <w:rsid w:val="00B27263"/>
    <w:rPr>
      <w:rFonts w:ascii="Cambria" w:hAnsi="Cambria"/>
    </w:rPr>
  </w:style>
  <w:style w:type="character" w:styleId="Kpr">
    <w:name w:val="Hyperlink"/>
    <w:uiPriority w:val="99"/>
    <w:rsid w:val="00B27263"/>
    <w:rPr>
      <w:noProof w:val="0"/>
      <w:color w:val="0000FF"/>
      <w:u w:val="single"/>
      <w:lang w:val="fr-FR"/>
    </w:rPr>
  </w:style>
  <w:style w:type="paragraph" w:styleId="AltBilgi">
    <w:name w:val="footer"/>
    <w:basedOn w:val="Normal"/>
    <w:link w:val="AltBilgiChar"/>
    <w:uiPriority w:val="99"/>
    <w:rsid w:val="00B27263"/>
    <w:pPr>
      <w:tabs>
        <w:tab w:val="right" w:pos="9752"/>
      </w:tabs>
      <w:spacing w:line="220" w:lineRule="exact"/>
    </w:pPr>
  </w:style>
  <w:style w:type="character" w:customStyle="1" w:styleId="AltBilgiChar">
    <w:name w:val="Alt Bilgi Char"/>
    <w:basedOn w:val="VarsaylanParagrafYazTipi"/>
    <w:link w:val="AltBilgi"/>
    <w:uiPriority w:val="99"/>
    <w:rsid w:val="00B27263"/>
    <w:rPr>
      <w:rFonts w:ascii="Cambria" w:hAnsi="Cambria"/>
    </w:rPr>
  </w:style>
  <w:style w:type="character" w:styleId="SayfaNumaras">
    <w:name w:val="page number"/>
    <w:rsid w:val="00B27263"/>
    <w:rPr>
      <w:noProof/>
      <w:lang w:val="fr-FR"/>
    </w:rPr>
  </w:style>
  <w:style w:type="paragraph" w:styleId="stBilgi">
    <w:name w:val="header"/>
    <w:basedOn w:val="Normal"/>
    <w:link w:val="stBilgiChar"/>
    <w:uiPriority w:val="99"/>
    <w:rsid w:val="00B27263"/>
    <w:pPr>
      <w:spacing w:after="740" w:line="220" w:lineRule="exact"/>
    </w:pPr>
    <w:rPr>
      <w:b/>
      <w:sz w:val="24"/>
    </w:rPr>
  </w:style>
  <w:style w:type="character" w:customStyle="1" w:styleId="stBilgiChar">
    <w:name w:val="Üst Bilgi Char"/>
    <w:basedOn w:val="VarsaylanParagrafYazTipi"/>
    <w:link w:val="stBilgi"/>
    <w:uiPriority w:val="99"/>
    <w:rsid w:val="00B27263"/>
    <w:rPr>
      <w:rFonts w:ascii="Cambria" w:hAnsi="Cambria"/>
      <w:b/>
      <w:sz w:val="24"/>
    </w:rPr>
  </w:style>
  <w:style w:type="character" w:customStyle="1" w:styleId="BalonMetniChar">
    <w:name w:val="Balon Metni Char"/>
    <w:basedOn w:val="VarsaylanParagrafYazTipi"/>
    <w:link w:val="BalonMetni"/>
    <w:semiHidden/>
    <w:rsid w:val="00682B23"/>
    <w:rPr>
      <w:rFonts w:ascii="Tahoma" w:hAnsi="Tahoma" w:cs="Tahoma"/>
      <w:sz w:val="16"/>
      <w:szCs w:val="16"/>
    </w:rPr>
  </w:style>
  <w:style w:type="paragraph" w:styleId="BalonMetni">
    <w:name w:val="Balloon Text"/>
    <w:basedOn w:val="Normal"/>
    <w:link w:val="BalonMetniChar"/>
    <w:semiHidden/>
    <w:rsid w:val="00682B23"/>
    <w:rPr>
      <w:rFonts w:ascii="Tahoma" w:hAnsi="Tahoma" w:cs="Tahoma"/>
      <w:sz w:val="16"/>
      <w:szCs w:val="16"/>
    </w:rPr>
  </w:style>
  <w:style w:type="character" w:customStyle="1" w:styleId="Balk1Char1">
    <w:name w:val="Başlık 1 Char1"/>
    <w:aliases w:val="1 Heading Char,baslık 1 Char"/>
    <w:rsid w:val="00682B23"/>
    <w:rPr>
      <w:rFonts w:ascii="Arial" w:eastAsia="SimSun" w:hAnsi="Arial" w:cs="Times New Roman"/>
      <w:b/>
      <w:bCs/>
      <w:sz w:val="28"/>
      <w:szCs w:val="20"/>
      <w:lang w:val="en-US" w:eastAsia="tr-TR"/>
    </w:rPr>
  </w:style>
  <w:style w:type="paragraph" w:styleId="GvdeMetni3">
    <w:name w:val="Body Text 3"/>
    <w:basedOn w:val="Normal"/>
    <w:link w:val="GvdeMetni3Char"/>
    <w:rsid w:val="00682B23"/>
    <w:rPr>
      <w:b/>
      <w:sz w:val="28"/>
      <w:szCs w:val="20"/>
    </w:rPr>
  </w:style>
  <w:style w:type="character" w:customStyle="1" w:styleId="GvdeMetni3Char">
    <w:name w:val="Gövde Metni 3 Char"/>
    <w:basedOn w:val="VarsaylanParagrafYazTipi"/>
    <w:link w:val="GvdeMetni3"/>
    <w:rsid w:val="00682B23"/>
    <w:rPr>
      <w:rFonts w:ascii="Cambria" w:hAnsi="Cambria"/>
      <w:b/>
      <w:sz w:val="28"/>
      <w:szCs w:val="20"/>
    </w:rPr>
  </w:style>
  <w:style w:type="character" w:styleId="AklamaBavurusu">
    <w:name w:val="annotation reference"/>
    <w:semiHidden/>
    <w:rsid w:val="00B27263"/>
    <w:rPr>
      <w:noProof w:val="0"/>
      <w:sz w:val="18"/>
      <w:lang w:val="fr-FR"/>
    </w:rPr>
  </w:style>
  <w:style w:type="paragraph" w:styleId="AklamaMetni">
    <w:name w:val="annotation text"/>
    <w:basedOn w:val="Normal"/>
    <w:link w:val="AklamaMetniChar"/>
    <w:semiHidden/>
    <w:rsid w:val="00B27263"/>
  </w:style>
  <w:style w:type="character" w:customStyle="1" w:styleId="AklamaMetniChar">
    <w:name w:val="Açıklama Metni Char"/>
    <w:basedOn w:val="VarsaylanParagrafYazTipi"/>
    <w:link w:val="AklamaMetni"/>
    <w:semiHidden/>
    <w:rsid w:val="00B27263"/>
    <w:rPr>
      <w:rFonts w:ascii="Cambria" w:hAnsi="Cambria"/>
    </w:rPr>
  </w:style>
  <w:style w:type="paragraph" w:styleId="AklamaKonusu">
    <w:name w:val="annotation subject"/>
    <w:basedOn w:val="AklamaMetni"/>
    <w:next w:val="AklamaMetni"/>
    <w:link w:val="AklamaKonusuChar"/>
    <w:rsid w:val="00B27263"/>
    <w:pPr>
      <w:spacing w:line="240" w:lineRule="auto"/>
    </w:pPr>
    <w:rPr>
      <w:b/>
      <w:bCs/>
    </w:rPr>
  </w:style>
  <w:style w:type="character" w:customStyle="1" w:styleId="AklamaKonusuChar">
    <w:name w:val="Açıklama Konusu Char"/>
    <w:basedOn w:val="AklamaMetniChar"/>
    <w:link w:val="AklamaKonusu"/>
    <w:rsid w:val="00B27263"/>
    <w:rPr>
      <w:rFonts w:ascii="Cambria" w:hAnsi="Cambria"/>
      <w:b/>
      <w:bCs/>
    </w:rPr>
  </w:style>
  <w:style w:type="paragraph" w:styleId="NormalWeb">
    <w:name w:val="Normal (Web)"/>
    <w:basedOn w:val="Normal"/>
    <w:uiPriority w:val="99"/>
    <w:rsid w:val="00B27263"/>
    <w:rPr>
      <w:sz w:val="26"/>
      <w:szCs w:val="26"/>
    </w:rPr>
  </w:style>
  <w:style w:type="character" w:customStyle="1" w:styleId="apple-converted-space">
    <w:name w:val="apple-converted-space"/>
    <w:basedOn w:val="VarsaylanParagrafYazTipi"/>
    <w:rsid w:val="00682B23"/>
  </w:style>
  <w:style w:type="paragraph" w:styleId="GvdeMetniGirintisi">
    <w:name w:val="Body Text Indent"/>
    <w:basedOn w:val="Normal"/>
    <w:link w:val="GvdeMetniGirintisiChar"/>
    <w:rsid w:val="00682B23"/>
    <w:pPr>
      <w:ind w:left="283"/>
    </w:pPr>
  </w:style>
  <w:style w:type="character" w:customStyle="1" w:styleId="GvdeMetniGirintisiChar">
    <w:name w:val="Gövde Metni Girintisi Char"/>
    <w:basedOn w:val="VarsaylanParagrafYazTipi"/>
    <w:link w:val="GvdeMetniGirintisi"/>
    <w:rsid w:val="00682B23"/>
    <w:rPr>
      <w:rFonts w:ascii="Cambria" w:hAnsi="Cambria"/>
    </w:rPr>
  </w:style>
  <w:style w:type="paragraph" w:styleId="GvdeMetni2">
    <w:name w:val="Body Text 2"/>
    <w:basedOn w:val="Normal"/>
    <w:link w:val="GvdeMetni2Char"/>
    <w:rsid w:val="00682B23"/>
    <w:pPr>
      <w:spacing w:line="480" w:lineRule="auto"/>
    </w:pPr>
  </w:style>
  <w:style w:type="character" w:customStyle="1" w:styleId="GvdeMetni2Char">
    <w:name w:val="Gövde Metni 2 Char"/>
    <w:basedOn w:val="VarsaylanParagrafYazTipi"/>
    <w:link w:val="GvdeMetni2"/>
    <w:rsid w:val="00682B23"/>
    <w:rPr>
      <w:rFonts w:ascii="Cambria" w:hAnsi="Cambria"/>
    </w:rPr>
  </w:style>
  <w:style w:type="paragraph" w:styleId="bekMetni">
    <w:name w:val="Block Text"/>
    <w:basedOn w:val="Normal"/>
    <w:rsid w:val="00B27263"/>
    <w:pPr>
      <w:ind w:left="1440" w:right="1440"/>
    </w:pPr>
  </w:style>
  <w:style w:type="paragraph" w:styleId="GvdeMetniGirintisi2">
    <w:name w:val="Body Text Indent 2"/>
    <w:basedOn w:val="Normal"/>
    <w:link w:val="GvdeMetniGirintisi2Char"/>
    <w:rsid w:val="00682B23"/>
    <w:pPr>
      <w:spacing w:line="480" w:lineRule="auto"/>
      <w:ind w:left="283"/>
    </w:pPr>
  </w:style>
  <w:style w:type="character" w:customStyle="1" w:styleId="GvdeMetniGirintisi2Char">
    <w:name w:val="Gövde Metni Girintisi 2 Char"/>
    <w:basedOn w:val="VarsaylanParagrafYazTipi"/>
    <w:link w:val="GvdeMetniGirintisi2"/>
    <w:rsid w:val="00682B23"/>
    <w:rPr>
      <w:rFonts w:ascii="Cambria" w:hAnsi="Cambria"/>
    </w:rPr>
  </w:style>
  <w:style w:type="paragraph" w:customStyle="1" w:styleId="Default">
    <w:name w:val="Default"/>
    <w:rsid w:val="00682B23"/>
    <w:pPr>
      <w:autoSpaceDE w:val="0"/>
      <w:autoSpaceDN w:val="0"/>
      <w:adjustRightInd w:val="0"/>
      <w:spacing w:after="0" w:line="240" w:lineRule="auto"/>
    </w:pPr>
    <w:rPr>
      <w:rFonts w:ascii="GVKMVU+RyuminPro-Bold" w:hAnsi="GVKMVU+RyuminPro-Bold" w:cs="GVKMVU+RyuminPro-Bold"/>
      <w:color w:val="000000"/>
      <w:sz w:val="24"/>
      <w:szCs w:val="24"/>
    </w:rPr>
  </w:style>
  <w:style w:type="paragraph" w:customStyle="1" w:styleId="3-NormalYaz">
    <w:name w:val="3-Normal Yazı"/>
    <w:rsid w:val="00682B23"/>
    <w:pPr>
      <w:tabs>
        <w:tab w:val="left" w:pos="566"/>
      </w:tabs>
      <w:spacing w:after="0" w:line="240" w:lineRule="auto"/>
      <w:jc w:val="both"/>
    </w:pPr>
    <w:rPr>
      <w:rFonts w:ascii="Times New Roman" w:eastAsia="ヒラギノ明朝 Pro W3" w:hAnsi="Times" w:cs="Times New Roman"/>
      <w:sz w:val="19"/>
      <w:szCs w:val="20"/>
    </w:rPr>
  </w:style>
  <w:style w:type="character" w:styleId="DipnotBavurusu">
    <w:name w:val="footnote reference"/>
    <w:semiHidden/>
    <w:rsid w:val="00B27263"/>
    <w:rPr>
      <w:noProof/>
      <w:position w:val="6"/>
      <w:sz w:val="18"/>
      <w:vertAlign w:val="baseline"/>
      <w:lang w:val="fr-FR"/>
    </w:rPr>
  </w:style>
  <w:style w:type="paragraph" w:customStyle="1" w:styleId="a2">
    <w:name w:val="a2"/>
    <w:basedOn w:val="Balk2"/>
    <w:next w:val="Normal"/>
    <w:rsid w:val="00B27263"/>
    <w:pPr>
      <w:numPr>
        <w:numId w:val="4"/>
      </w:numPr>
      <w:tabs>
        <w:tab w:val="clear" w:pos="595"/>
      </w:tabs>
      <w:spacing w:before="270" w:line="270" w:lineRule="exact"/>
      <w:ind w:left="499" w:hanging="499"/>
    </w:pPr>
    <w:rPr>
      <w:sz w:val="26"/>
    </w:rPr>
  </w:style>
  <w:style w:type="paragraph" w:customStyle="1" w:styleId="a3">
    <w:name w:val="a3"/>
    <w:basedOn w:val="Balk3"/>
    <w:next w:val="Normal"/>
    <w:rsid w:val="00B27263"/>
    <w:pPr>
      <w:numPr>
        <w:numId w:val="4"/>
      </w:numPr>
      <w:spacing w:line="250" w:lineRule="exact"/>
    </w:pPr>
    <w:rPr>
      <w:sz w:val="24"/>
    </w:rPr>
  </w:style>
  <w:style w:type="paragraph" w:customStyle="1" w:styleId="a4">
    <w:name w:val="a4"/>
    <w:basedOn w:val="Balk4"/>
    <w:next w:val="Normal"/>
    <w:rsid w:val="00B27263"/>
    <w:pPr>
      <w:numPr>
        <w:numId w:val="4"/>
      </w:numPr>
      <w:tabs>
        <w:tab w:val="clear" w:pos="1077"/>
      </w:tabs>
      <w:ind w:left="879" w:hanging="879"/>
    </w:pPr>
  </w:style>
  <w:style w:type="paragraph" w:customStyle="1" w:styleId="a5">
    <w:name w:val="a5"/>
    <w:basedOn w:val="Balk5"/>
    <w:next w:val="Normal"/>
    <w:rsid w:val="00B27263"/>
    <w:pPr>
      <w:numPr>
        <w:numId w:val="4"/>
      </w:numPr>
    </w:pPr>
  </w:style>
  <w:style w:type="paragraph" w:customStyle="1" w:styleId="a6">
    <w:name w:val="a6"/>
    <w:basedOn w:val="Balk6"/>
    <w:next w:val="Normal"/>
    <w:rsid w:val="00B27263"/>
    <w:pPr>
      <w:numPr>
        <w:numId w:val="4"/>
      </w:numPr>
    </w:pPr>
  </w:style>
  <w:style w:type="table" w:customStyle="1" w:styleId="AkGlgeleme1">
    <w:name w:val="Açık Gölgeleme1"/>
    <w:basedOn w:val="NormalTablo"/>
    <w:uiPriority w:val="60"/>
    <w:rsid w:val="00B941B5"/>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1">
    <w:name w:val="Açık Gölgeleme - Vurgu 11"/>
    <w:basedOn w:val="NormalTablo"/>
    <w:uiPriority w:val="60"/>
    <w:rsid w:val="00B941B5"/>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B27263"/>
    <w:pPr>
      <w:spacing w:after="0" w:line="240" w:lineRule="auto"/>
      <w:jc w:val="both"/>
    </w:pPr>
    <w:rPr>
      <w:rFonts w:ascii="Cambria" w:eastAsia="Cambria" w:hAnsi="Cambria" w:cs="Cambria"/>
      <w:color w:val="943634" w:themeColor="accent2" w:themeShade="BF"/>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B27263"/>
    <w:pPr>
      <w:spacing w:after="0" w:line="240" w:lineRule="auto"/>
      <w:jc w:val="both"/>
    </w:pPr>
    <w:rPr>
      <w:rFonts w:ascii="Cambria" w:eastAsia="Cambria" w:hAnsi="Cambria" w:cs="Cambria"/>
      <w:color w:val="76923C" w:themeColor="accent3" w:themeShade="BF"/>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B27263"/>
    <w:pPr>
      <w:spacing w:after="0" w:line="240" w:lineRule="auto"/>
      <w:jc w:val="both"/>
    </w:pPr>
    <w:rPr>
      <w:rFonts w:ascii="Cambria" w:eastAsia="Cambria" w:hAnsi="Cambria" w:cs="Cambria"/>
      <w:color w:val="5F497A" w:themeColor="accent4" w:themeShade="BF"/>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B27263"/>
    <w:pPr>
      <w:spacing w:after="0" w:line="240" w:lineRule="auto"/>
      <w:jc w:val="both"/>
    </w:pPr>
    <w:rPr>
      <w:rFonts w:ascii="Cambria" w:eastAsia="Cambria" w:hAnsi="Cambria" w:cs="Cambria"/>
      <w:color w:val="31849B" w:themeColor="accent5" w:themeShade="BF"/>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B27263"/>
    <w:pPr>
      <w:spacing w:after="0" w:line="240" w:lineRule="auto"/>
      <w:jc w:val="both"/>
    </w:pPr>
    <w:rPr>
      <w:rFonts w:ascii="Cambria" w:eastAsia="Cambria" w:hAnsi="Cambria" w:cs="Cambria"/>
      <w:color w:val="E36C0A" w:themeColor="accent6" w:themeShade="BF"/>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AkKlavuz1">
    <w:name w:val="Açık Kılavuz1"/>
    <w:basedOn w:val="NormalTablo"/>
    <w:uiPriority w:val="62"/>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1">
    <w:name w:val="Açık Kılavuz - Vurgu 11"/>
    <w:basedOn w:val="NormalTablo"/>
    <w:uiPriority w:val="62"/>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B272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B272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B272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B272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B272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AkListe1">
    <w:name w:val="Açık Liste1"/>
    <w:basedOn w:val="NormalTablo"/>
    <w:uiPriority w:val="61"/>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1">
    <w:name w:val="Açık Liste - Vurgu 11"/>
    <w:basedOn w:val="NormalTablo"/>
    <w:uiPriority w:val="61"/>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B272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B272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B272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B272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B272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EK">
    <w:name w:val="EK"/>
    <w:basedOn w:val="Normal"/>
    <w:next w:val="Normal"/>
    <w:rsid w:val="00B27263"/>
    <w:pPr>
      <w:keepNext/>
      <w:pageBreakBefore/>
      <w:numPr>
        <w:numId w:val="4"/>
      </w:numPr>
      <w:spacing w:after="760" w:line="310" w:lineRule="exact"/>
      <w:ind w:left="0" w:firstLine="0"/>
      <w:jc w:val="center"/>
      <w:outlineLvl w:val="0"/>
    </w:pPr>
    <w:rPr>
      <w:b/>
      <w:sz w:val="30"/>
    </w:rPr>
  </w:style>
  <w:style w:type="paragraph" w:customStyle="1" w:styleId="EKN">
    <w:name w:val="EK N"/>
    <w:basedOn w:val="Normal"/>
    <w:next w:val="Normal"/>
    <w:rsid w:val="00B27263"/>
    <w:pPr>
      <w:keepNext/>
      <w:pageBreakBefore/>
      <w:numPr>
        <w:numId w:val="14"/>
      </w:numPr>
      <w:spacing w:after="760" w:line="310" w:lineRule="exact"/>
      <w:ind w:left="0" w:firstLine="0"/>
      <w:jc w:val="center"/>
      <w:outlineLvl w:val="0"/>
    </w:pPr>
    <w:rPr>
      <w:b/>
      <w:sz w:val="30"/>
    </w:rPr>
  </w:style>
  <w:style w:type="paragraph" w:customStyle="1" w:styleId="EKZ">
    <w:name w:val="EK Z"/>
    <w:basedOn w:val="Normal"/>
    <w:next w:val="Normal"/>
    <w:rsid w:val="00B27263"/>
    <w:pPr>
      <w:keepNext/>
      <w:pageBreakBefore/>
      <w:numPr>
        <w:numId w:val="5"/>
      </w:numPr>
      <w:spacing w:after="760" w:line="310" w:lineRule="exact"/>
      <w:jc w:val="center"/>
      <w:outlineLvl w:val="0"/>
    </w:pPr>
    <w:rPr>
      <w:b/>
      <w:sz w:val="30"/>
    </w:rPr>
  </w:style>
  <w:style w:type="paragraph" w:styleId="BelgeBalantlar">
    <w:name w:val="Document Map"/>
    <w:basedOn w:val="Normal"/>
    <w:link w:val="BelgeBalantlarChar"/>
    <w:semiHidden/>
    <w:rsid w:val="00B27263"/>
    <w:pPr>
      <w:shd w:val="clear" w:color="auto" w:fill="000080"/>
    </w:pPr>
  </w:style>
  <w:style w:type="character" w:customStyle="1" w:styleId="BelgeBalantlarChar">
    <w:name w:val="Belge Bağlantıları Char"/>
    <w:basedOn w:val="VarsaylanParagrafYazTipi"/>
    <w:link w:val="BelgeBalantlar"/>
    <w:semiHidden/>
    <w:rsid w:val="00B27263"/>
    <w:rPr>
      <w:rFonts w:ascii="Cambria" w:hAnsi="Cambria"/>
      <w:shd w:val="clear" w:color="auto" w:fill="000080"/>
    </w:rPr>
  </w:style>
  <w:style w:type="paragraph" w:customStyle="1" w:styleId="BiblioEntry">
    <w:name w:val="Biblio Entry"/>
    <w:basedOn w:val="Normal"/>
    <w:rsid w:val="00B27263"/>
    <w:pPr>
      <w:numPr>
        <w:numId w:val="3"/>
      </w:numPr>
      <w:tabs>
        <w:tab w:val="left" w:pos="663"/>
      </w:tabs>
    </w:pPr>
    <w:rPr>
      <w:lang w:val="en-GB"/>
    </w:rPr>
  </w:style>
  <w:style w:type="paragraph" w:customStyle="1" w:styleId="Definition">
    <w:name w:val="Definition"/>
    <w:basedOn w:val="Normal"/>
    <w:next w:val="Normal"/>
    <w:rsid w:val="00B27263"/>
  </w:style>
  <w:style w:type="paragraph" w:styleId="DipnotMetni">
    <w:name w:val="footnote text"/>
    <w:basedOn w:val="Normal"/>
    <w:link w:val="DipnotMetniChar"/>
    <w:semiHidden/>
    <w:rsid w:val="00B27263"/>
    <w:pPr>
      <w:tabs>
        <w:tab w:val="left" w:pos="340"/>
      </w:tabs>
      <w:spacing w:line="210" w:lineRule="atLeast"/>
    </w:pPr>
    <w:rPr>
      <w:sz w:val="20"/>
    </w:rPr>
  </w:style>
  <w:style w:type="character" w:customStyle="1" w:styleId="DipnotMetniChar">
    <w:name w:val="Dipnot Metni Char"/>
    <w:basedOn w:val="VarsaylanParagrafYazTipi"/>
    <w:link w:val="DipnotMetni"/>
    <w:semiHidden/>
    <w:rsid w:val="00B27263"/>
    <w:rPr>
      <w:rFonts w:ascii="Cambria" w:hAnsi="Cambria"/>
      <w:sz w:val="20"/>
    </w:rPr>
  </w:style>
  <w:style w:type="paragraph" w:styleId="Dizin1">
    <w:name w:val="index 1"/>
    <w:basedOn w:val="Normal"/>
    <w:semiHidden/>
    <w:rsid w:val="00B27263"/>
    <w:pPr>
      <w:spacing w:line="210" w:lineRule="atLeast"/>
      <w:ind w:left="142" w:hanging="142"/>
    </w:pPr>
    <w:rPr>
      <w:b/>
      <w:sz w:val="20"/>
    </w:rPr>
  </w:style>
  <w:style w:type="paragraph" w:styleId="Dizin2">
    <w:name w:val="index 2"/>
    <w:basedOn w:val="Normal"/>
    <w:next w:val="Normal"/>
    <w:autoRedefine/>
    <w:semiHidden/>
    <w:rsid w:val="00B27263"/>
    <w:pPr>
      <w:spacing w:line="210" w:lineRule="atLeast"/>
      <w:ind w:left="600" w:hanging="200"/>
    </w:pPr>
    <w:rPr>
      <w:b/>
      <w:sz w:val="20"/>
    </w:rPr>
  </w:style>
  <w:style w:type="paragraph" w:styleId="Dizin3">
    <w:name w:val="index 3"/>
    <w:basedOn w:val="Normal"/>
    <w:next w:val="Normal"/>
    <w:autoRedefine/>
    <w:semiHidden/>
    <w:rsid w:val="00B27263"/>
    <w:pPr>
      <w:spacing w:line="220" w:lineRule="atLeast"/>
      <w:ind w:left="600" w:hanging="200"/>
    </w:pPr>
    <w:rPr>
      <w:b/>
    </w:rPr>
  </w:style>
  <w:style w:type="paragraph" w:styleId="Dizin4">
    <w:name w:val="index 4"/>
    <w:basedOn w:val="Normal"/>
    <w:next w:val="Normal"/>
    <w:autoRedefine/>
    <w:semiHidden/>
    <w:rsid w:val="00B27263"/>
    <w:pPr>
      <w:spacing w:line="220" w:lineRule="atLeast"/>
      <w:ind w:left="800" w:hanging="200"/>
    </w:pPr>
    <w:rPr>
      <w:b/>
    </w:rPr>
  </w:style>
  <w:style w:type="paragraph" w:styleId="Dizin5">
    <w:name w:val="index 5"/>
    <w:basedOn w:val="Normal"/>
    <w:next w:val="Normal"/>
    <w:autoRedefine/>
    <w:semiHidden/>
    <w:rsid w:val="00B27263"/>
    <w:pPr>
      <w:spacing w:line="220" w:lineRule="atLeast"/>
      <w:ind w:left="1000" w:hanging="200"/>
    </w:pPr>
    <w:rPr>
      <w:b/>
    </w:rPr>
  </w:style>
  <w:style w:type="paragraph" w:styleId="Dizin6">
    <w:name w:val="index 6"/>
    <w:basedOn w:val="Normal"/>
    <w:next w:val="Normal"/>
    <w:autoRedefine/>
    <w:semiHidden/>
    <w:rsid w:val="00B27263"/>
    <w:pPr>
      <w:spacing w:line="220" w:lineRule="atLeast"/>
      <w:ind w:left="1200" w:hanging="200"/>
    </w:pPr>
    <w:rPr>
      <w:b/>
    </w:rPr>
  </w:style>
  <w:style w:type="paragraph" w:styleId="Dizin7">
    <w:name w:val="index 7"/>
    <w:basedOn w:val="Normal"/>
    <w:next w:val="Normal"/>
    <w:autoRedefine/>
    <w:semiHidden/>
    <w:rsid w:val="00B27263"/>
    <w:pPr>
      <w:spacing w:line="220" w:lineRule="atLeast"/>
      <w:ind w:left="1400" w:hanging="200"/>
    </w:pPr>
    <w:rPr>
      <w:b/>
    </w:rPr>
  </w:style>
  <w:style w:type="paragraph" w:styleId="Dizin8">
    <w:name w:val="index 8"/>
    <w:basedOn w:val="Normal"/>
    <w:next w:val="Normal"/>
    <w:autoRedefine/>
    <w:semiHidden/>
    <w:rsid w:val="00B27263"/>
    <w:pPr>
      <w:spacing w:line="220" w:lineRule="atLeast"/>
      <w:ind w:left="1600" w:hanging="200"/>
    </w:pPr>
    <w:rPr>
      <w:b/>
    </w:rPr>
  </w:style>
  <w:style w:type="paragraph" w:styleId="Dizin9">
    <w:name w:val="index 9"/>
    <w:basedOn w:val="Normal"/>
    <w:next w:val="Normal"/>
    <w:autoRedefine/>
    <w:semiHidden/>
    <w:rsid w:val="00B27263"/>
    <w:pPr>
      <w:spacing w:line="220" w:lineRule="atLeast"/>
      <w:ind w:left="1800" w:hanging="200"/>
    </w:pPr>
    <w:rPr>
      <w:b/>
    </w:rPr>
  </w:style>
  <w:style w:type="paragraph" w:styleId="DizinBal">
    <w:name w:val="index heading"/>
    <w:basedOn w:val="Normal"/>
    <w:next w:val="Dizin1"/>
    <w:semiHidden/>
    <w:rsid w:val="00B27263"/>
    <w:pPr>
      <w:keepNext/>
      <w:spacing w:before="400" w:after="210"/>
      <w:jc w:val="center"/>
    </w:pPr>
  </w:style>
  <w:style w:type="paragraph" w:customStyle="1" w:styleId="dl">
    <w:name w:val="dl"/>
    <w:basedOn w:val="Normal"/>
    <w:rsid w:val="00B27263"/>
    <w:pPr>
      <w:ind w:left="800" w:hanging="400"/>
    </w:pPr>
  </w:style>
  <w:style w:type="paragraph" w:styleId="DzMetin">
    <w:name w:val="Plain Text"/>
    <w:basedOn w:val="Normal"/>
    <w:link w:val="DzMetinChar"/>
    <w:rsid w:val="00B27263"/>
    <w:rPr>
      <w:rFonts w:ascii="Courier New" w:hAnsi="Courier New"/>
    </w:rPr>
  </w:style>
  <w:style w:type="character" w:customStyle="1" w:styleId="DzMetinChar">
    <w:name w:val="Düz Metin Char"/>
    <w:basedOn w:val="VarsaylanParagrafYazTipi"/>
    <w:link w:val="DzMetin"/>
    <w:rsid w:val="00B27263"/>
    <w:rPr>
      <w:rFonts w:ascii="Courier New" w:hAnsi="Courier New"/>
    </w:rPr>
  </w:style>
  <w:style w:type="paragraph" w:customStyle="1" w:styleId="Example">
    <w:name w:val="Example"/>
    <w:basedOn w:val="Normal"/>
    <w:next w:val="Normal"/>
    <w:rsid w:val="00B27263"/>
    <w:pPr>
      <w:tabs>
        <w:tab w:val="left" w:pos="1360"/>
      </w:tabs>
      <w:spacing w:line="210" w:lineRule="atLeast"/>
    </w:pPr>
    <w:rPr>
      <w:sz w:val="20"/>
    </w:rPr>
  </w:style>
  <w:style w:type="paragraph" w:customStyle="1" w:styleId="Figurefootnote">
    <w:name w:val="Figure footnote"/>
    <w:basedOn w:val="Normal"/>
    <w:rsid w:val="00B27263"/>
    <w:pPr>
      <w:keepNext/>
      <w:tabs>
        <w:tab w:val="left" w:pos="340"/>
      </w:tabs>
      <w:spacing w:after="60" w:line="210" w:lineRule="atLeast"/>
    </w:pPr>
    <w:rPr>
      <w:sz w:val="20"/>
    </w:rPr>
  </w:style>
  <w:style w:type="paragraph" w:customStyle="1" w:styleId="Figuretitle">
    <w:name w:val="Figure title"/>
    <w:basedOn w:val="Normal"/>
    <w:next w:val="Normal"/>
    <w:rsid w:val="00B27263"/>
    <w:pPr>
      <w:suppressAutoHyphens/>
      <w:spacing w:before="220" w:after="220"/>
      <w:jc w:val="center"/>
    </w:pPr>
    <w:rPr>
      <w:b/>
    </w:rPr>
  </w:style>
  <w:style w:type="paragraph" w:customStyle="1" w:styleId="nsz">
    <w:name w:val="Önsöz"/>
    <w:basedOn w:val="Normal"/>
    <w:next w:val="Normal"/>
    <w:rsid w:val="00B27263"/>
  </w:style>
  <w:style w:type="paragraph" w:customStyle="1" w:styleId="nszMetin">
    <w:name w:val="Önsöz Metin"/>
    <w:basedOn w:val="Normal"/>
    <w:rsid w:val="00B27263"/>
    <w:pPr>
      <w:spacing w:line="240" w:lineRule="atLeast"/>
    </w:pPr>
    <w:rPr>
      <w:rFonts w:eastAsia="Calibri" w:cs="Times New Roman"/>
    </w:rPr>
  </w:style>
  <w:style w:type="paragraph" w:customStyle="1" w:styleId="Formula">
    <w:name w:val="Formula"/>
    <w:basedOn w:val="Normal"/>
    <w:next w:val="Normal"/>
    <w:rsid w:val="00B27263"/>
    <w:pPr>
      <w:tabs>
        <w:tab w:val="right" w:pos="9752"/>
      </w:tabs>
      <w:spacing w:after="220"/>
      <w:ind w:left="403"/>
    </w:pPr>
  </w:style>
  <w:style w:type="paragraph" w:styleId="HTMLAdresi">
    <w:name w:val="HTML Address"/>
    <w:basedOn w:val="Normal"/>
    <w:link w:val="HTMLAdresiChar"/>
    <w:rsid w:val="00B27263"/>
    <w:pPr>
      <w:spacing w:line="240" w:lineRule="auto"/>
    </w:pPr>
    <w:rPr>
      <w:i/>
      <w:iCs/>
    </w:rPr>
  </w:style>
  <w:style w:type="character" w:customStyle="1" w:styleId="HTMLAdresiChar">
    <w:name w:val="HTML Adresi Char"/>
    <w:basedOn w:val="VarsaylanParagrafYazTipi"/>
    <w:link w:val="HTMLAdresi"/>
    <w:rsid w:val="00B27263"/>
    <w:rPr>
      <w:rFonts w:ascii="Cambria" w:hAnsi="Cambria"/>
      <w:i/>
      <w:iCs/>
    </w:rPr>
  </w:style>
  <w:style w:type="paragraph" w:styleId="HTMLncedenBiimlendirilmi">
    <w:name w:val="HTML Preformatted"/>
    <w:basedOn w:val="Normal"/>
    <w:link w:val="HTMLncedenBiimlendirilmiChar"/>
    <w:rsid w:val="00B27263"/>
    <w:pPr>
      <w:spacing w:line="240" w:lineRule="auto"/>
    </w:pPr>
  </w:style>
  <w:style w:type="character" w:customStyle="1" w:styleId="HTMLncedenBiimlendirilmiChar">
    <w:name w:val="HTML Önceden Biçimlendirilmiş Char"/>
    <w:basedOn w:val="VarsaylanParagrafYazTipi"/>
    <w:link w:val="HTMLncedenBiimlendirilmi"/>
    <w:rsid w:val="00B27263"/>
    <w:rPr>
      <w:rFonts w:ascii="Cambria" w:hAnsi="Cambria"/>
    </w:rPr>
  </w:style>
  <w:style w:type="paragraph" w:customStyle="1" w:styleId="Introduction">
    <w:name w:val="Introduction"/>
    <w:basedOn w:val="Normal"/>
    <w:next w:val="Normal"/>
    <w:rsid w:val="00B27263"/>
    <w:pPr>
      <w:keepNext/>
      <w:pageBreakBefore/>
      <w:tabs>
        <w:tab w:val="left" w:pos="400"/>
      </w:tabs>
      <w:suppressAutoHyphens/>
      <w:spacing w:before="960" w:after="310" w:line="310" w:lineRule="exact"/>
      <w:outlineLvl w:val="0"/>
    </w:pPr>
    <w:rPr>
      <w:b/>
      <w:sz w:val="28"/>
      <w:szCs w:val="28"/>
    </w:rPr>
  </w:style>
  <w:style w:type="paragraph" w:customStyle="1" w:styleId="ISOforeword">
    <w:name w:val="ISO foreword"/>
    <w:basedOn w:val="Normal"/>
    <w:next w:val="Normal"/>
    <w:rsid w:val="00B27263"/>
    <w:pPr>
      <w:outlineLvl w:val="0"/>
    </w:pPr>
    <w:rPr>
      <w:color w:val="0000FF"/>
    </w:rPr>
  </w:style>
  <w:style w:type="paragraph" w:styleId="T4">
    <w:name w:val="toc 4"/>
    <w:basedOn w:val="T2"/>
    <w:next w:val="Normal"/>
    <w:semiHidden/>
    <w:rsid w:val="00B27263"/>
    <w:pPr>
      <w:tabs>
        <w:tab w:val="clear" w:pos="720"/>
        <w:tab w:val="left" w:pos="1140"/>
      </w:tabs>
      <w:ind w:left="1140" w:hanging="1140"/>
    </w:pPr>
  </w:style>
  <w:style w:type="paragraph" w:styleId="T5">
    <w:name w:val="toc 5"/>
    <w:basedOn w:val="T4"/>
    <w:next w:val="Normal"/>
    <w:semiHidden/>
    <w:rsid w:val="00B27263"/>
  </w:style>
  <w:style w:type="paragraph" w:styleId="T6">
    <w:name w:val="toc 6"/>
    <w:basedOn w:val="T4"/>
    <w:next w:val="Normal"/>
    <w:semiHidden/>
    <w:rsid w:val="00B27263"/>
    <w:pPr>
      <w:tabs>
        <w:tab w:val="clear" w:pos="1140"/>
        <w:tab w:val="left" w:pos="1440"/>
      </w:tabs>
      <w:ind w:left="1440" w:hanging="1440"/>
    </w:pPr>
  </w:style>
  <w:style w:type="paragraph" w:styleId="T7">
    <w:name w:val="toc 7"/>
    <w:basedOn w:val="T4"/>
    <w:next w:val="Normal"/>
    <w:semiHidden/>
    <w:rsid w:val="00B27263"/>
    <w:pPr>
      <w:tabs>
        <w:tab w:val="clear" w:pos="1140"/>
        <w:tab w:val="left" w:pos="1440"/>
      </w:tabs>
      <w:ind w:left="1440" w:hanging="1440"/>
    </w:pPr>
  </w:style>
  <w:style w:type="paragraph" w:styleId="T8">
    <w:name w:val="toc 8"/>
    <w:basedOn w:val="T4"/>
    <w:next w:val="Normal"/>
    <w:semiHidden/>
    <w:rsid w:val="00B27263"/>
    <w:pPr>
      <w:tabs>
        <w:tab w:val="clear" w:pos="1140"/>
        <w:tab w:val="left" w:pos="1440"/>
      </w:tabs>
      <w:ind w:left="1440" w:hanging="1440"/>
    </w:pPr>
  </w:style>
  <w:style w:type="paragraph" w:styleId="T9">
    <w:name w:val="toc 9"/>
    <w:basedOn w:val="T1"/>
    <w:next w:val="Normal"/>
    <w:semiHidden/>
    <w:rsid w:val="00B27263"/>
    <w:pPr>
      <w:tabs>
        <w:tab w:val="clear" w:pos="720"/>
      </w:tabs>
      <w:ind w:left="0" w:firstLine="0"/>
    </w:pPr>
  </w:style>
  <w:style w:type="paragraph" w:styleId="letistBilgisi">
    <w:name w:val="Message Header"/>
    <w:basedOn w:val="Normal"/>
    <w:link w:val="letistBilgisiChar"/>
    <w:rsid w:val="00B27263"/>
    <w:pPr>
      <w:pBdr>
        <w:top w:val="single" w:sz="6" w:space="1" w:color="auto"/>
        <w:left w:val="single" w:sz="6" w:space="1" w:color="auto"/>
        <w:bottom w:val="single" w:sz="6" w:space="1" w:color="auto"/>
        <w:right w:val="single" w:sz="6" w:space="1" w:color="auto"/>
      </w:pBdr>
      <w:shd w:val="pct20" w:color="auto" w:fill="auto"/>
      <w:ind w:left="1134" w:hanging="1134"/>
    </w:pPr>
    <w:rPr>
      <w:sz w:val="26"/>
    </w:rPr>
  </w:style>
  <w:style w:type="character" w:customStyle="1" w:styleId="letistBilgisiChar">
    <w:name w:val="İleti Üst Bilgisi Char"/>
    <w:basedOn w:val="VarsaylanParagrafYazTipi"/>
    <w:link w:val="letistBilgisi"/>
    <w:rsid w:val="00B27263"/>
    <w:rPr>
      <w:rFonts w:ascii="Cambria" w:hAnsi="Cambria"/>
      <w:sz w:val="26"/>
      <w:shd w:val="pct20" w:color="auto" w:fill="auto"/>
    </w:rPr>
  </w:style>
  <w:style w:type="paragraph" w:styleId="mza">
    <w:name w:val="Signature"/>
    <w:basedOn w:val="Normal"/>
    <w:link w:val="mzaChar"/>
    <w:rsid w:val="00B27263"/>
    <w:pPr>
      <w:ind w:left="4252"/>
    </w:pPr>
  </w:style>
  <w:style w:type="character" w:customStyle="1" w:styleId="mzaChar">
    <w:name w:val="İmza Char"/>
    <w:basedOn w:val="VarsaylanParagrafYazTipi"/>
    <w:link w:val="mza"/>
    <w:rsid w:val="00B27263"/>
    <w:rPr>
      <w:rFonts w:ascii="Cambria" w:hAnsi="Cambria"/>
    </w:rPr>
  </w:style>
  <w:style w:type="character" w:styleId="zlenenKpr">
    <w:name w:val="FollowedHyperlink"/>
    <w:rsid w:val="00B27263"/>
    <w:rPr>
      <w:noProof w:val="0"/>
      <w:color w:val="800080"/>
      <w:u w:val="single"/>
      <w:lang w:val="fr-FR"/>
    </w:rPr>
  </w:style>
  <w:style w:type="paragraph" w:styleId="Kaynaka">
    <w:name w:val="table of authorities"/>
    <w:basedOn w:val="Normal"/>
    <w:next w:val="Normal"/>
    <w:semiHidden/>
    <w:rsid w:val="00B27263"/>
    <w:pPr>
      <w:ind w:left="200" w:hanging="200"/>
    </w:pPr>
  </w:style>
  <w:style w:type="paragraph" w:styleId="Kaynaka0">
    <w:name w:val="Bibliography"/>
    <w:basedOn w:val="Normal"/>
    <w:next w:val="Normal"/>
    <w:uiPriority w:val="37"/>
    <w:semiHidden/>
    <w:unhideWhenUsed/>
    <w:rsid w:val="00B27263"/>
  </w:style>
  <w:style w:type="paragraph" w:styleId="KaynakaBal">
    <w:name w:val="toa heading"/>
    <w:basedOn w:val="Normal"/>
    <w:next w:val="Normal"/>
    <w:semiHidden/>
    <w:rsid w:val="00B27263"/>
    <w:pPr>
      <w:spacing w:before="120"/>
    </w:pPr>
    <w:rPr>
      <w:b/>
      <w:sz w:val="26"/>
    </w:rPr>
  </w:style>
  <w:style w:type="table" w:customStyle="1" w:styleId="KoyuListe1">
    <w:name w:val="Koyu Liste1"/>
    <w:basedOn w:val="NormalTablo"/>
    <w:uiPriority w:val="70"/>
    <w:rsid w:val="00B941B5"/>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B27263"/>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B27263"/>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B27263"/>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B27263"/>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B27263"/>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B27263"/>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Liste">
    <w:name w:val="List"/>
    <w:basedOn w:val="Normal"/>
    <w:rsid w:val="00B27263"/>
    <w:pPr>
      <w:ind w:left="283" w:hanging="283"/>
    </w:pPr>
  </w:style>
  <w:style w:type="paragraph" w:styleId="Liste2">
    <w:name w:val="List 2"/>
    <w:basedOn w:val="Normal"/>
    <w:rsid w:val="00B27263"/>
    <w:pPr>
      <w:ind w:left="566" w:hanging="283"/>
    </w:pPr>
  </w:style>
  <w:style w:type="paragraph" w:styleId="Liste3">
    <w:name w:val="List 3"/>
    <w:basedOn w:val="Normal"/>
    <w:rsid w:val="00B27263"/>
    <w:pPr>
      <w:ind w:left="849" w:hanging="283"/>
    </w:pPr>
  </w:style>
  <w:style w:type="paragraph" w:styleId="Liste4">
    <w:name w:val="List 4"/>
    <w:basedOn w:val="Normal"/>
    <w:rsid w:val="00B27263"/>
    <w:pPr>
      <w:ind w:left="1132" w:hanging="283"/>
    </w:pPr>
  </w:style>
  <w:style w:type="paragraph" w:styleId="Liste5">
    <w:name w:val="List 5"/>
    <w:basedOn w:val="Normal"/>
    <w:rsid w:val="00B27263"/>
    <w:pPr>
      <w:ind w:left="1415" w:hanging="283"/>
    </w:pPr>
  </w:style>
  <w:style w:type="paragraph" w:styleId="ListeDevam">
    <w:name w:val="List Continue"/>
    <w:basedOn w:val="Normal"/>
    <w:rsid w:val="00B27263"/>
    <w:pPr>
      <w:numPr>
        <w:numId w:val="6"/>
      </w:numPr>
      <w:tabs>
        <w:tab w:val="left" w:pos="400"/>
      </w:tabs>
    </w:pPr>
  </w:style>
  <w:style w:type="paragraph" w:styleId="ListeDevam2">
    <w:name w:val="List Continue 2"/>
    <w:basedOn w:val="ListeDevam"/>
    <w:rsid w:val="00B27263"/>
    <w:pPr>
      <w:numPr>
        <w:ilvl w:val="1"/>
      </w:numPr>
      <w:tabs>
        <w:tab w:val="clear" w:pos="400"/>
        <w:tab w:val="left" w:pos="800"/>
      </w:tabs>
    </w:pPr>
  </w:style>
  <w:style w:type="paragraph" w:styleId="ListeDevam3">
    <w:name w:val="List Continue 3"/>
    <w:basedOn w:val="ListeDevam"/>
    <w:rsid w:val="00B27263"/>
    <w:pPr>
      <w:numPr>
        <w:ilvl w:val="2"/>
      </w:numPr>
      <w:tabs>
        <w:tab w:val="clear" w:pos="400"/>
        <w:tab w:val="left" w:pos="1200"/>
      </w:tabs>
    </w:pPr>
  </w:style>
  <w:style w:type="paragraph" w:styleId="ListeDevam4">
    <w:name w:val="List Continue 4"/>
    <w:basedOn w:val="ListeDevam"/>
    <w:rsid w:val="00B27263"/>
    <w:pPr>
      <w:numPr>
        <w:ilvl w:val="3"/>
      </w:numPr>
      <w:tabs>
        <w:tab w:val="clear" w:pos="400"/>
        <w:tab w:val="left" w:pos="1600"/>
      </w:tabs>
    </w:pPr>
  </w:style>
  <w:style w:type="paragraph" w:styleId="ListeDevam5">
    <w:name w:val="List Continue 5"/>
    <w:basedOn w:val="Normal"/>
    <w:rsid w:val="00B27263"/>
    <w:pPr>
      <w:ind w:left="1415"/>
    </w:pPr>
  </w:style>
  <w:style w:type="paragraph" w:styleId="ListeMaddemi">
    <w:name w:val="List Bullet"/>
    <w:basedOn w:val="Normal"/>
    <w:autoRedefine/>
    <w:rsid w:val="00B27263"/>
    <w:pPr>
      <w:numPr>
        <w:numId w:val="7"/>
      </w:numPr>
      <w:ind w:left="357" w:hanging="357"/>
    </w:pPr>
  </w:style>
  <w:style w:type="paragraph" w:styleId="ListeMaddemi2">
    <w:name w:val="List Bullet 2"/>
    <w:basedOn w:val="Normal"/>
    <w:autoRedefine/>
    <w:rsid w:val="00B27263"/>
    <w:pPr>
      <w:numPr>
        <w:numId w:val="8"/>
      </w:numPr>
    </w:pPr>
  </w:style>
  <w:style w:type="paragraph" w:styleId="ListeMaddemi3">
    <w:name w:val="List Bullet 3"/>
    <w:basedOn w:val="Normal"/>
    <w:autoRedefine/>
    <w:rsid w:val="00B27263"/>
    <w:pPr>
      <w:numPr>
        <w:numId w:val="9"/>
      </w:numPr>
      <w:ind w:left="1134"/>
    </w:pPr>
  </w:style>
  <w:style w:type="paragraph" w:styleId="ListeMaddemi4">
    <w:name w:val="List Bullet 4"/>
    <w:basedOn w:val="Normal"/>
    <w:autoRedefine/>
    <w:rsid w:val="00B27263"/>
    <w:pPr>
      <w:numPr>
        <w:numId w:val="10"/>
      </w:numPr>
      <w:ind w:hanging="437"/>
    </w:pPr>
  </w:style>
  <w:style w:type="paragraph" w:styleId="ListeMaddemi5">
    <w:name w:val="List Bullet 5"/>
    <w:basedOn w:val="Normal"/>
    <w:autoRedefine/>
    <w:rsid w:val="00B27263"/>
    <w:pPr>
      <w:numPr>
        <w:numId w:val="11"/>
      </w:numPr>
    </w:pPr>
  </w:style>
  <w:style w:type="paragraph" w:styleId="ListeNumaras">
    <w:name w:val="List Number"/>
    <w:basedOn w:val="Normal"/>
    <w:rsid w:val="00B27263"/>
    <w:pPr>
      <w:numPr>
        <w:numId w:val="12"/>
      </w:numPr>
      <w:tabs>
        <w:tab w:val="clear" w:pos="360"/>
        <w:tab w:val="left" w:pos="400"/>
      </w:tabs>
    </w:pPr>
  </w:style>
  <w:style w:type="paragraph" w:styleId="ListeNumaras2">
    <w:name w:val="List Number 2"/>
    <w:basedOn w:val="Normal"/>
    <w:rsid w:val="00B27263"/>
    <w:pPr>
      <w:numPr>
        <w:ilvl w:val="1"/>
        <w:numId w:val="12"/>
      </w:numPr>
      <w:tabs>
        <w:tab w:val="left" w:pos="800"/>
      </w:tabs>
    </w:pPr>
  </w:style>
  <w:style w:type="paragraph" w:styleId="ListeNumaras3">
    <w:name w:val="List Number 3"/>
    <w:basedOn w:val="Normal"/>
    <w:rsid w:val="00B27263"/>
    <w:pPr>
      <w:numPr>
        <w:ilvl w:val="2"/>
        <w:numId w:val="12"/>
      </w:numPr>
      <w:tabs>
        <w:tab w:val="left" w:pos="1200"/>
      </w:tabs>
    </w:pPr>
  </w:style>
  <w:style w:type="paragraph" w:styleId="ListeNumaras4">
    <w:name w:val="List Number 4"/>
    <w:basedOn w:val="Normal"/>
    <w:rsid w:val="00B27263"/>
    <w:pPr>
      <w:numPr>
        <w:ilvl w:val="3"/>
        <w:numId w:val="12"/>
      </w:numPr>
      <w:tabs>
        <w:tab w:val="left" w:pos="1600"/>
      </w:tabs>
    </w:pPr>
  </w:style>
  <w:style w:type="paragraph" w:styleId="ListeNumaras5">
    <w:name w:val="List Number 5"/>
    <w:basedOn w:val="Normal"/>
    <w:rsid w:val="00B27263"/>
    <w:pPr>
      <w:numPr>
        <w:numId w:val="13"/>
      </w:numPr>
    </w:pPr>
  </w:style>
  <w:style w:type="paragraph" w:styleId="MakroMetni">
    <w:name w:val="macro"/>
    <w:link w:val="MakroMetniChar"/>
    <w:semiHidden/>
    <w:rsid w:val="00B27263"/>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Cambria"/>
      <w:sz w:val="20"/>
      <w:szCs w:val="20"/>
      <w:lang w:val="en-GB" w:eastAsia="ja-JP"/>
    </w:rPr>
  </w:style>
  <w:style w:type="character" w:customStyle="1" w:styleId="MakroMetniChar">
    <w:name w:val="Makro Metni Char"/>
    <w:basedOn w:val="VarsaylanParagrafYazTipi"/>
    <w:link w:val="MakroMetni"/>
    <w:semiHidden/>
    <w:rsid w:val="00B27263"/>
    <w:rPr>
      <w:rFonts w:ascii="Courier New" w:eastAsia="MS Mincho" w:hAnsi="Courier New" w:cs="Cambria"/>
      <w:sz w:val="20"/>
      <w:szCs w:val="20"/>
      <w:lang w:val="en-GB" w:eastAsia="ja-JP"/>
    </w:rPr>
  </w:style>
  <w:style w:type="paragraph" w:styleId="MektupAdresi">
    <w:name w:val="envelope address"/>
    <w:basedOn w:val="Normal"/>
    <w:rsid w:val="00B27263"/>
    <w:pPr>
      <w:framePr w:w="7938" w:h="1985" w:hRule="exact" w:hSpace="141" w:wrap="auto" w:hAnchor="page" w:xAlign="center" w:yAlign="bottom"/>
      <w:ind w:left="2835"/>
    </w:pPr>
    <w:rPr>
      <w:sz w:val="26"/>
    </w:rPr>
  </w:style>
  <w:style w:type="paragraph" w:customStyle="1" w:styleId="na2">
    <w:name w:val="na2"/>
    <w:basedOn w:val="a2"/>
    <w:next w:val="Normal"/>
    <w:rsid w:val="00B27263"/>
    <w:pPr>
      <w:numPr>
        <w:ilvl w:val="0"/>
        <w:numId w:val="19"/>
      </w:numPr>
      <w:ind w:left="641" w:hanging="641"/>
      <w:jc w:val="left"/>
    </w:pPr>
  </w:style>
  <w:style w:type="paragraph" w:customStyle="1" w:styleId="na3">
    <w:name w:val="na3"/>
    <w:basedOn w:val="a3"/>
    <w:next w:val="Normal"/>
    <w:rsid w:val="00B27263"/>
    <w:pPr>
      <w:numPr>
        <w:ilvl w:val="1"/>
        <w:numId w:val="19"/>
      </w:numPr>
      <w:ind w:left="879" w:hanging="879"/>
      <w:jc w:val="left"/>
    </w:pPr>
  </w:style>
  <w:style w:type="paragraph" w:customStyle="1" w:styleId="na4">
    <w:name w:val="na4"/>
    <w:basedOn w:val="a4"/>
    <w:next w:val="Normal"/>
    <w:rsid w:val="00B27263"/>
    <w:pPr>
      <w:numPr>
        <w:ilvl w:val="2"/>
        <w:numId w:val="19"/>
      </w:numPr>
      <w:ind w:left="1140" w:hanging="1140"/>
      <w:jc w:val="left"/>
    </w:pPr>
  </w:style>
  <w:style w:type="paragraph" w:customStyle="1" w:styleId="na5">
    <w:name w:val="na5"/>
    <w:basedOn w:val="a5"/>
    <w:next w:val="Normal"/>
    <w:rsid w:val="00B27263"/>
    <w:pPr>
      <w:numPr>
        <w:ilvl w:val="3"/>
        <w:numId w:val="19"/>
      </w:numPr>
      <w:ind w:left="1304" w:hanging="1304"/>
      <w:jc w:val="left"/>
    </w:pPr>
  </w:style>
  <w:style w:type="paragraph" w:customStyle="1" w:styleId="na6">
    <w:name w:val="na6"/>
    <w:basedOn w:val="a6"/>
    <w:next w:val="Normal"/>
    <w:rsid w:val="00B27263"/>
    <w:pPr>
      <w:numPr>
        <w:ilvl w:val="4"/>
        <w:numId w:val="19"/>
      </w:numPr>
      <w:ind w:left="1418" w:hanging="1418"/>
      <w:jc w:val="left"/>
    </w:pPr>
  </w:style>
  <w:style w:type="paragraph" w:styleId="NormalGirinti">
    <w:name w:val="Normal Indent"/>
    <w:basedOn w:val="Normal"/>
    <w:rsid w:val="00B27263"/>
    <w:pPr>
      <w:ind w:left="708"/>
    </w:pPr>
  </w:style>
  <w:style w:type="paragraph" w:styleId="NotBal">
    <w:name w:val="Note Heading"/>
    <w:basedOn w:val="Normal"/>
    <w:next w:val="Normal"/>
    <w:link w:val="NotBalChar"/>
    <w:rsid w:val="00B27263"/>
  </w:style>
  <w:style w:type="character" w:customStyle="1" w:styleId="NotBalChar">
    <w:name w:val="Not Başlığı Char"/>
    <w:basedOn w:val="VarsaylanParagrafYazTipi"/>
    <w:link w:val="NotBal"/>
    <w:rsid w:val="00B27263"/>
    <w:rPr>
      <w:rFonts w:ascii="Cambria" w:hAnsi="Cambria"/>
    </w:rPr>
  </w:style>
  <w:style w:type="paragraph" w:customStyle="1" w:styleId="Note">
    <w:name w:val="Note"/>
    <w:basedOn w:val="Normal"/>
    <w:next w:val="Normal"/>
    <w:rsid w:val="00B27263"/>
    <w:pPr>
      <w:tabs>
        <w:tab w:val="left" w:pos="960"/>
      </w:tabs>
      <w:spacing w:line="210" w:lineRule="atLeast"/>
    </w:pPr>
    <w:rPr>
      <w:sz w:val="20"/>
    </w:rPr>
  </w:style>
  <w:style w:type="table" w:customStyle="1" w:styleId="OrtaGlgeleme11">
    <w:name w:val="Orta Gölgeleme 11"/>
    <w:basedOn w:val="NormalTablo"/>
    <w:uiPriority w:val="63"/>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B272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OrtaGlgeleme1-Vurgu11">
    <w:name w:val="Orta Gölgeleme 1 - Vurgu 11"/>
    <w:basedOn w:val="NormalTablo"/>
    <w:uiPriority w:val="63"/>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B272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B272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B272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B272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OrtaGlgeleme21">
    <w:name w:val="Orta Gölgeleme 21"/>
    <w:basedOn w:val="NormalTablo"/>
    <w:uiPriority w:val="64"/>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B272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1">
    <w:name w:val="Orta Gölgeleme 2 - Vurgu 11"/>
    <w:basedOn w:val="NormalTablo"/>
    <w:uiPriority w:val="64"/>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B272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B272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B272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B272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1">
    <w:name w:val="Orta Kılavuz 11"/>
    <w:basedOn w:val="NormalTablo"/>
    <w:uiPriority w:val="67"/>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B272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B272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B272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B272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B272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B272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OrtaKlavuz21">
    <w:name w:val="Orta Kılavuz 21"/>
    <w:basedOn w:val="NormalTablo"/>
    <w:uiPriority w:val="68"/>
    <w:rsid w:val="00B941B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B27263"/>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B27263"/>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B27263"/>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B27263"/>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B27263"/>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B27263"/>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OrtaKlavuz31">
    <w:name w:val="Orta Kılavuz 31"/>
    <w:basedOn w:val="NormalTablo"/>
    <w:uiPriority w:val="69"/>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B272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B272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B272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B272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B272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B272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OrtaList2-Vurgu1">
    <w:name w:val="Medium List 2 Accent 1"/>
    <w:basedOn w:val="NormalTablo"/>
    <w:uiPriority w:val="66"/>
    <w:rsid w:val="00B27263"/>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6"/>
        <w:szCs w:val="26"/>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rtaListe11">
    <w:name w:val="Orta Liste 11"/>
    <w:basedOn w:val="NormalTablo"/>
    <w:uiPriority w:val="65"/>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1">
    <w:name w:val="Orta Liste 1 - Vurgu 11"/>
    <w:basedOn w:val="NormalTablo"/>
    <w:uiPriority w:val="65"/>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B2726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B2726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B2726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B2726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B2726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OrtaListe21">
    <w:name w:val="Orta Liste 21"/>
    <w:basedOn w:val="NormalTablo"/>
    <w:uiPriority w:val="66"/>
    <w:rsid w:val="00B941B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B27263"/>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6"/>
        <w:szCs w:val="26"/>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B27263"/>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6"/>
        <w:szCs w:val="26"/>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B27263"/>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6"/>
        <w:szCs w:val="26"/>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B27263"/>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6"/>
        <w:szCs w:val="26"/>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B27263"/>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6"/>
        <w:szCs w:val="26"/>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p2">
    <w:name w:val="p2"/>
    <w:basedOn w:val="Normal"/>
    <w:next w:val="Normal"/>
    <w:rsid w:val="00B27263"/>
    <w:pPr>
      <w:tabs>
        <w:tab w:val="left" w:pos="539"/>
      </w:tabs>
    </w:pPr>
  </w:style>
  <w:style w:type="paragraph" w:customStyle="1" w:styleId="p3">
    <w:name w:val="p3"/>
    <w:basedOn w:val="Normal"/>
    <w:next w:val="Normal"/>
    <w:rsid w:val="00B27263"/>
    <w:pPr>
      <w:tabs>
        <w:tab w:val="left" w:pos="658"/>
      </w:tabs>
    </w:pPr>
  </w:style>
  <w:style w:type="paragraph" w:customStyle="1" w:styleId="p4">
    <w:name w:val="p4"/>
    <w:basedOn w:val="Normal"/>
    <w:next w:val="Normal"/>
    <w:rsid w:val="00B27263"/>
    <w:pPr>
      <w:tabs>
        <w:tab w:val="left" w:pos="941"/>
      </w:tabs>
    </w:pPr>
  </w:style>
  <w:style w:type="paragraph" w:customStyle="1" w:styleId="p5">
    <w:name w:val="p5"/>
    <w:basedOn w:val="Normal"/>
    <w:next w:val="Normal"/>
    <w:rsid w:val="00B27263"/>
    <w:pPr>
      <w:tabs>
        <w:tab w:val="left" w:pos="1077"/>
      </w:tabs>
    </w:pPr>
  </w:style>
  <w:style w:type="paragraph" w:customStyle="1" w:styleId="p6">
    <w:name w:val="p6"/>
    <w:basedOn w:val="Normal"/>
    <w:next w:val="Normal"/>
    <w:rsid w:val="00B27263"/>
    <w:pPr>
      <w:tabs>
        <w:tab w:val="left" w:pos="1191"/>
      </w:tabs>
    </w:pPr>
  </w:style>
  <w:style w:type="paragraph" w:customStyle="1" w:styleId="RefNorm">
    <w:name w:val="RefNorm"/>
    <w:basedOn w:val="Normal"/>
    <w:next w:val="Normal"/>
    <w:rsid w:val="00B27263"/>
  </w:style>
  <w:style w:type="table" w:customStyle="1" w:styleId="RenkliGlgeleme1">
    <w:name w:val="Renkli Gölgeleme1"/>
    <w:basedOn w:val="NormalTablo"/>
    <w:uiPriority w:val="71"/>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B2726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B2726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B2726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B2726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B2726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B2726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RenkliKlavuz1">
    <w:name w:val="Renkli Kılavuz1"/>
    <w:basedOn w:val="NormalTablo"/>
    <w:uiPriority w:val="73"/>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B2726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B2726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B2726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B2726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B2726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B2726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RenkliListe1">
    <w:name w:val="Renkli Liste1"/>
    <w:basedOn w:val="NormalTablo"/>
    <w:uiPriority w:val="72"/>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B2726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B2726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B2726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B2726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B2726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B2726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styleId="SatrNumaras">
    <w:name w:val="line number"/>
    <w:rsid w:val="00B27263"/>
    <w:rPr>
      <w:noProof w:val="0"/>
      <w:lang w:val="fr-FR"/>
    </w:rPr>
  </w:style>
  <w:style w:type="paragraph" w:styleId="Selamlama">
    <w:name w:val="Salutation"/>
    <w:basedOn w:val="Normal"/>
    <w:next w:val="Normal"/>
    <w:link w:val="SelamlamaChar"/>
    <w:rsid w:val="00B27263"/>
  </w:style>
  <w:style w:type="character" w:customStyle="1" w:styleId="SelamlamaChar">
    <w:name w:val="Selamlama Char"/>
    <w:basedOn w:val="VarsaylanParagrafYazTipi"/>
    <w:link w:val="Selamlama"/>
    <w:rsid w:val="00B27263"/>
    <w:rPr>
      <w:rFonts w:ascii="Cambria" w:hAnsi="Cambria"/>
    </w:rPr>
  </w:style>
  <w:style w:type="character" w:styleId="SonnotBavurusu">
    <w:name w:val="endnote reference"/>
    <w:semiHidden/>
    <w:rsid w:val="00B27263"/>
    <w:rPr>
      <w:noProof w:val="0"/>
      <w:vertAlign w:val="superscript"/>
      <w:lang w:val="fr-FR"/>
    </w:rPr>
  </w:style>
  <w:style w:type="paragraph" w:styleId="SonnotMetni">
    <w:name w:val="endnote text"/>
    <w:basedOn w:val="Normal"/>
    <w:link w:val="SonnotMetniChar"/>
    <w:semiHidden/>
    <w:rsid w:val="00B27263"/>
  </w:style>
  <w:style w:type="character" w:customStyle="1" w:styleId="SonnotMetniChar">
    <w:name w:val="Sonnot Metni Char"/>
    <w:basedOn w:val="VarsaylanParagrafYazTipi"/>
    <w:link w:val="SonnotMetni"/>
    <w:semiHidden/>
    <w:rsid w:val="00B27263"/>
    <w:rPr>
      <w:rFonts w:ascii="Cambria" w:hAnsi="Cambria"/>
    </w:rPr>
  </w:style>
  <w:style w:type="paragraph" w:customStyle="1" w:styleId="Special">
    <w:name w:val="Special"/>
    <w:basedOn w:val="Normal"/>
    <w:next w:val="Normal"/>
    <w:rsid w:val="00B27263"/>
  </w:style>
  <w:style w:type="paragraph" w:styleId="ekillerTablosu">
    <w:name w:val="table of figures"/>
    <w:basedOn w:val="Normal"/>
    <w:next w:val="Normal"/>
    <w:rsid w:val="00B27263"/>
    <w:pPr>
      <w:ind w:left="851" w:right="499" w:hanging="851"/>
    </w:pPr>
  </w:style>
  <w:style w:type="paragraph" w:customStyle="1" w:styleId="Tablefootnote">
    <w:name w:val="Table footnote"/>
    <w:basedOn w:val="Normal"/>
    <w:rsid w:val="00B27263"/>
    <w:pPr>
      <w:tabs>
        <w:tab w:val="left" w:pos="340"/>
      </w:tabs>
      <w:spacing w:before="60" w:after="60" w:line="190" w:lineRule="atLeast"/>
    </w:pPr>
    <w:rPr>
      <w:sz w:val="18"/>
    </w:rPr>
  </w:style>
  <w:style w:type="paragraph" w:customStyle="1" w:styleId="Tabletext10">
    <w:name w:val="Table text (10)"/>
    <w:basedOn w:val="Normal"/>
    <w:rsid w:val="00B27263"/>
    <w:pPr>
      <w:spacing w:before="60" w:after="60"/>
    </w:pPr>
    <w:rPr>
      <w:sz w:val="20"/>
    </w:rPr>
  </w:style>
  <w:style w:type="paragraph" w:customStyle="1" w:styleId="Tabletext7">
    <w:name w:val="Table text (7)"/>
    <w:basedOn w:val="Normal"/>
    <w:rsid w:val="00B27263"/>
    <w:pPr>
      <w:spacing w:before="60" w:after="60" w:line="170" w:lineRule="atLeast"/>
    </w:pPr>
    <w:rPr>
      <w:sz w:val="14"/>
      <w:szCs w:val="14"/>
    </w:rPr>
  </w:style>
  <w:style w:type="paragraph" w:customStyle="1" w:styleId="Tabletext8">
    <w:name w:val="Table text (8)"/>
    <w:basedOn w:val="Normal"/>
    <w:rsid w:val="00B27263"/>
    <w:pPr>
      <w:spacing w:before="60" w:after="60" w:line="190" w:lineRule="atLeast"/>
    </w:pPr>
    <w:rPr>
      <w:sz w:val="16"/>
      <w:szCs w:val="16"/>
    </w:rPr>
  </w:style>
  <w:style w:type="paragraph" w:customStyle="1" w:styleId="Tabletext9">
    <w:name w:val="Table text (9)"/>
    <w:basedOn w:val="Normal"/>
    <w:rsid w:val="00B27263"/>
    <w:pPr>
      <w:spacing w:before="60" w:after="60" w:line="210" w:lineRule="atLeast"/>
    </w:pPr>
    <w:rPr>
      <w:sz w:val="18"/>
      <w:szCs w:val="18"/>
    </w:rPr>
  </w:style>
  <w:style w:type="paragraph" w:customStyle="1" w:styleId="Tabletitle">
    <w:name w:val="Table title"/>
    <w:basedOn w:val="Normal"/>
    <w:next w:val="Normal"/>
    <w:rsid w:val="00B27263"/>
    <w:pPr>
      <w:keepNext/>
      <w:suppressAutoHyphens/>
      <w:spacing w:before="120" w:line="230" w:lineRule="exact"/>
      <w:jc w:val="center"/>
    </w:pPr>
    <w:rPr>
      <w:b/>
    </w:rPr>
  </w:style>
  <w:style w:type="table" w:customStyle="1" w:styleId="TableFormula">
    <w:name w:val="Table_Formula"/>
    <w:basedOn w:val="NormalTablo"/>
    <w:uiPriority w:val="99"/>
    <w:locked/>
    <w:rsid w:val="00B27263"/>
    <w:pPr>
      <w:spacing w:after="0" w:line="240" w:lineRule="auto"/>
      <w:jc w:val="both"/>
    </w:pPr>
    <w:rPr>
      <w:rFonts w:ascii="Cambria" w:eastAsia="Cambria" w:hAnsi="Cambria" w:cs="Cambria"/>
      <w:sz w:val="20"/>
      <w:szCs w:val="20"/>
      <w:lang w:val="en-US" w:eastAsia="de-DE"/>
    </w:rPr>
    <w:tblPr>
      <w:tblInd w:w="403" w:type="dxa"/>
      <w:tblCellMar>
        <w:top w:w="28" w:type="dxa"/>
        <w:left w:w="403" w:type="dxa"/>
        <w:bottom w:w="28" w:type="dxa"/>
        <w:right w:w="0" w:type="dxa"/>
      </w:tblCellMar>
    </w:tblPr>
  </w:style>
  <w:style w:type="character" w:customStyle="1" w:styleId="TableFootNoteXref">
    <w:name w:val="TableFootNoteXref"/>
    <w:rsid w:val="00B27263"/>
    <w:rPr>
      <w:noProof/>
      <w:position w:val="6"/>
      <w:sz w:val="16"/>
      <w:lang w:val="tr-TR"/>
    </w:rPr>
  </w:style>
  <w:style w:type="table" w:styleId="Tablo3Befektler1">
    <w:name w:val="Table 3D effects 1"/>
    <w:basedOn w:val="NormalTablo"/>
    <w:rsid w:val="00B27263"/>
    <w:pPr>
      <w:spacing w:after="240" w:line="230" w:lineRule="atLeast"/>
      <w:jc w:val="both"/>
    </w:pPr>
    <w:rPr>
      <w:rFonts w:ascii="Cambria" w:eastAsia="Cambria" w:hAnsi="Cambria" w:cs="Cambria"/>
      <w:sz w:val="20"/>
      <w:szCs w:val="20"/>
      <w:lang w:val="en-US" w:eastAsia="de-D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rsid w:val="00B27263"/>
    <w:pPr>
      <w:spacing w:after="240" w:line="230" w:lineRule="atLeast"/>
      <w:jc w:val="both"/>
    </w:pPr>
    <w:rPr>
      <w:rFonts w:ascii="Cambria" w:eastAsia="Cambria" w:hAnsi="Cambria" w:cs="Cambria"/>
      <w:sz w:val="20"/>
      <w:szCs w:val="20"/>
      <w:lang w:val="en-US" w:eastAsia="de-D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rsid w:val="00B27263"/>
    <w:pPr>
      <w:spacing w:after="240" w:line="230" w:lineRule="atLeast"/>
      <w:jc w:val="both"/>
    </w:pPr>
    <w:rPr>
      <w:rFonts w:ascii="Cambria" w:eastAsia="Cambria" w:hAnsi="Cambria" w:cs="Cambria"/>
      <w:sz w:val="20"/>
      <w:szCs w:val="20"/>
      <w:lang w:val="en-US" w:eastAsia="de-D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B27263"/>
    <w:pPr>
      <w:spacing w:after="240" w:line="230" w:lineRule="atLeast"/>
      <w:jc w:val="both"/>
    </w:pPr>
    <w:rPr>
      <w:rFonts w:ascii="Cambria" w:eastAsia="Cambria" w:hAnsi="Cambria" w:cs="Cambria"/>
      <w:sz w:val="20"/>
      <w:szCs w:val="20"/>
      <w:lang w:val="en-US" w:eastAsia="de-D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rsid w:val="00B27263"/>
    <w:pPr>
      <w:spacing w:after="240" w:line="230" w:lineRule="atLeast"/>
      <w:jc w:val="both"/>
    </w:pPr>
    <w:rPr>
      <w:rFonts w:ascii="Cambria" w:eastAsia="Cambria" w:hAnsi="Cambria" w:cs="Cambria"/>
      <w:sz w:val="20"/>
      <w:szCs w:val="20"/>
      <w:lang w:val="en-US" w:eastAsia="de-D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Basit1">
    <w:name w:val="Table Simple 1"/>
    <w:basedOn w:val="NormalTablo"/>
    <w:rsid w:val="00B27263"/>
    <w:pPr>
      <w:spacing w:after="240" w:line="230" w:lineRule="atLeast"/>
      <w:jc w:val="both"/>
    </w:pPr>
    <w:rPr>
      <w:rFonts w:ascii="Cambria" w:eastAsia="Cambria" w:hAnsi="Cambria" w:cs="Cambria"/>
      <w:sz w:val="20"/>
      <w:szCs w:val="20"/>
      <w:lang w:val="en-US"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rsid w:val="00B27263"/>
    <w:pPr>
      <w:spacing w:after="240" w:line="230" w:lineRule="atLeast"/>
      <w:jc w:val="both"/>
    </w:pPr>
    <w:rPr>
      <w:rFonts w:ascii="Cambria" w:eastAsia="Cambria" w:hAnsi="Cambria" w:cs="Cambria"/>
      <w:sz w:val="20"/>
      <w:szCs w:val="20"/>
      <w:lang w:val="en-US" w:eastAsia="de-D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rsid w:val="00B27263"/>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da">
    <w:name w:val="Table Contemporary"/>
    <w:basedOn w:val="NormalTablo"/>
    <w:rsid w:val="00B27263"/>
    <w:pPr>
      <w:spacing w:after="240" w:line="230" w:lineRule="atLeast"/>
      <w:jc w:val="both"/>
    </w:pPr>
    <w:rPr>
      <w:rFonts w:ascii="Cambria" w:eastAsia="Cambria" w:hAnsi="Cambria" w:cs="Cambria"/>
      <w:sz w:val="20"/>
      <w:szCs w:val="20"/>
      <w:lang w:val="en-US" w:eastAsia="de-D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Klavuz1">
    <w:name w:val="Table Grid 1"/>
    <w:basedOn w:val="NormalTablo"/>
    <w:rsid w:val="00B27263"/>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rsid w:val="00B27263"/>
    <w:pPr>
      <w:spacing w:after="240" w:line="230" w:lineRule="atLeast"/>
      <w:jc w:val="both"/>
    </w:pPr>
    <w:rPr>
      <w:rFonts w:ascii="Cambria" w:eastAsia="Cambria" w:hAnsi="Cambria" w:cs="Cambria"/>
      <w:sz w:val="20"/>
      <w:szCs w:val="20"/>
      <w:lang w:val="en-US" w:eastAsia="de-D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rsid w:val="00B27263"/>
    <w:pPr>
      <w:spacing w:after="240" w:line="230" w:lineRule="atLeast"/>
      <w:jc w:val="both"/>
    </w:pPr>
    <w:rPr>
      <w:rFonts w:ascii="Cambria" w:eastAsia="Cambria" w:hAnsi="Cambria" w:cs="Cambria"/>
      <w:sz w:val="20"/>
      <w:szCs w:val="20"/>
      <w:lang w:val="en-US"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rsid w:val="00B27263"/>
    <w:pPr>
      <w:spacing w:after="240" w:line="230" w:lineRule="atLeast"/>
      <w:jc w:val="both"/>
    </w:pPr>
    <w:rPr>
      <w:rFonts w:ascii="Cambria" w:eastAsia="Cambria" w:hAnsi="Cambria" w:cs="Cambria"/>
      <w:sz w:val="20"/>
      <w:szCs w:val="20"/>
      <w:lang w:val="en-US"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rsid w:val="00B27263"/>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rsid w:val="00B27263"/>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rsid w:val="00B27263"/>
    <w:pPr>
      <w:spacing w:after="240" w:line="230" w:lineRule="atLeast"/>
      <w:jc w:val="both"/>
    </w:pPr>
    <w:rPr>
      <w:rFonts w:ascii="Cambria" w:eastAsia="Cambria" w:hAnsi="Cambria" w:cs="Cambria"/>
      <w:b/>
      <w:bCs/>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rsid w:val="00B27263"/>
    <w:pPr>
      <w:spacing w:after="240" w:line="230" w:lineRule="atLeast"/>
      <w:jc w:val="both"/>
    </w:pPr>
    <w:rPr>
      <w:rFonts w:ascii="Cambria" w:eastAsia="Cambria" w:hAnsi="Cambria" w:cs="Cambria"/>
      <w:sz w:val="20"/>
      <w:szCs w:val="20"/>
      <w:lang w:val="en-US"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Klasik1">
    <w:name w:val="Table Classic 1"/>
    <w:basedOn w:val="NormalTablo"/>
    <w:rsid w:val="00B27263"/>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rsid w:val="00B27263"/>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rsid w:val="00B27263"/>
    <w:pPr>
      <w:spacing w:after="240" w:line="230" w:lineRule="atLeast"/>
      <w:jc w:val="both"/>
    </w:pPr>
    <w:rPr>
      <w:rFonts w:ascii="Cambria" w:eastAsia="Cambria" w:hAnsi="Cambria" w:cs="Cambria"/>
      <w:color w:val="000080"/>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rsid w:val="00B27263"/>
    <w:pPr>
      <w:spacing w:after="240" w:line="230" w:lineRule="atLeast"/>
      <w:jc w:val="both"/>
    </w:pPr>
    <w:rPr>
      <w:rFonts w:ascii="Cambria" w:eastAsia="Cambria" w:hAnsi="Cambria" w:cs="Cambria"/>
      <w:sz w:val="20"/>
      <w:szCs w:val="20"/>
      <w:lang w:val="en-US"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Liste1">
    <w:name w:val="Table List 1"/>
    <w:basedOn w:val="NormalTablo"/>
    <w:rsid w:val="00B27263"/>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rsid w:val="00B27263"/>
    <w:pPr>
      <w:spacing w:after="240" w:line="230" w:lineRule="atLeast"/>
      <w:jc w:val="both"/>
    </w:pPr>
    <w:rPr>
      <w:rFonts w:ascii="Cambria" w:eastAsia="Cambria" w:hAnsi="Cambria" w:cs="Cambria"/>
      <w:sz w:val="20"/>
      <w:szCs w:val="20"/>
      <w:lang w:val="en-US" w:eastAsia="de-D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rsid w:val="00B27263"/>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rsid w:val="00B27263"/>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rsid w:val="00B27263"/>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rsid w:val="00B27263"/>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rsid w:val="00B27263"/>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rsid w:val="00B27263"/>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rsid w:val="00B27263"/>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Renkli1">
    <w:name w:val="Table Colorful 1"/>
    <w:basedOn w:val="NormalTablo"/>
    <w:rsid w:val="00B27263"/>
    <w:pPr>
      <w:spacing w:after="240" w:line="230" w:lineRule="atLeast"/>
      <w:jc w:val="both"/>
    </w:pPr>
    <w:rPr>
      <w:rFonts w:ascii="Cambria" w:eastAsia="Cambria" w:hAnsi="Cambria" w:cs="Cambria"/>
      <w:color w:val="FFFFFF"/>
      <w:sz w:val="20"/>
      <w:szCs w:val="20"/>
      <w:lang w:val="en-US"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rsid w:val="00B27263"/>
    <w:pPr>
      <w:spacing w:after="240" w:line="230" w:lineRule="atLeast"/>
      <w:jc w:val="both"/>
    </w:pPr>
    <w:rPr>
      <w:rFonts w:ascii="Cambria" w:eastAsia="Cambria" w:hAnsi="Cambria" w:cs="Cambria"/>
      <w:sz w:val="20"/>
      <w:szCs w:val="20"/>
      <w:lang w:val="en-US" w:eastAsia="de-D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rsid w:val="00B27263"/>
    <w:pPr>
      <w:spacing w:after="240" w:line="230" w:lineRule="atLeast"/>
      <w:jc w:val="both"/>
    </w:pPr>
    <w:rPr>
      <w:rFonts w:ascii="Cambria" w:eastAsia="Cambria" w:hAnsi="Cambria" w:cs="Cambria"/>
      <w:sz w:val="20"/>
      <w:szCs w:val="20"/>
      <w:lang w:val="en-US"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rsid w:val="00B27263"/>
    <w:pPr>
      <w:spacing w:after="240" w:line="230" w:lineRule="atLeast"/>
      <w:jc w:val="both"/>
    </w:pPr>
    <w:rPr>
      <w:rFonts w:ascii="Cambria" w:eastAsia="Cambria" w:hAnsi="Cambria" w:cs="Cambria"/>
      <w:b/>
      <w:bCs/>
      <w:sz w:val="20"/>
      <w:szCs w:val="20"/>
      <w:lang w:val="en-US"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rsid w:val="00B27263"/>
    <w:pPr>
      <w:spacing w:after="240" w:line="230" w:lineRule="atLeast"/>
      <w:jc w:val="both"/>
    </w:pPr>
    <w:rPr>
      <w:rFonts w:ascii="Cambria" w:eastAsia="Cambria" w:hAnsi="Cambria" w:cs="Cambria"/>
      <w:b/>
      <w:bCs/>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rsid w:val="00B27263"/>
    <w:pPr>
      <w:spacing w:after="240" w:line="230" w:lineRule="atLeast"/>
      <w:jc w:val="both"/>
    </w:pPr>
    <w:rPr>
      <w:rFonts w:ascii="Cambria" w:eastAsia="Cambria" w:hAnsi="Cambria" w:cs="Cambria"/>
      <w:b/>
      <w:bCs/>
      <w:sz w:val="20"/>
      <w:szCs w:val="20"/>
      <w:lang w:val="en-US" w:eastAsia="de-D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rsid w:val="00B27263"/>
    <w:pPr>
      <w:spacing w:after="240" w:line="230" w:lineRule="atLeast"/>
      <w:jc w:val="both"/>
    </w:pPr>
    <w:rPr>
      <w:rFonts w:ascii="Cambria" w:eastAsia="Cambria" w:hAnsi="Cambria" w:cs="Cambria"/>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rsid w:val="00B27263"/>
    <w:pPr>
      <w:spacing w:after="240" w:line="230" w:lineRule="atLeast"/>
      <w:jc w:val="both"/>
    </w:pPr>
    <w:rPr>
      <w:rFonts w:ascii="Cambria" w:eastAsia="Cambria" w:hAnsi="Cambria" w:cs="Cambria"/>
      <w:sz w:val="20"/>
      <w:szCs w:val="20"/>
      <w:lang w:val="en-US" w:eastAsia="de-D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Temas">
    <w:name w:val="Table Theme"/>
    <w:basedOn w:val="NormalTablo"/>
    <w:rsid w:val="00B27263"/>
    <w:pPr>
      <w:spacing w:after="240" w:line="230" w:lineRule="atLeast"/>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rsid w:val="00B27263"/>
    <w:pPr>
      <w:spacing w:after="240" w:line="230" w:lineRule="atLeast"/>
      <w:jc w:val="both"/>
    </w:pPr>
    <w:rPr>
      <w:rFonts w:ascii="Cambria" w:eastAsia="Cambria" w:hAnsi="Cambria" w:cs="Cambria"/>
      <w:sz w:val="20"/>
      <w:szCs w:val="20"/>
      <w:lang w:val="en-US" w:eastAsia="de-D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rsid w:val="00B27263"/>
    <w:pPr>
      <w:spacing w:after="240" w:line="230" w:lineRule="atLeast"/>
      <w:jc w:val="both"/>
    </w:pPr>
    <w:rPr>
      <w:rFonts w:ascii="Cambria" w:eastAsia="Cambria" w:hAnsi="Cambria" w:cs="Cambria"/>
      <w:sz w:val="20"/>
      <w:szCs w:val="20"/>
      <w:lang w:val="en-US"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rsid w:val="00B27263"/>
    <w:pPr>
      <w:spacing w:after="240" w:line="230" w:lineRule="atLeast"/>
      <w:jc w:val="both"/>
    </w:pPr>
    <w:rPr>
      <w:rFonts w:ascii="Cambria" w:eastAsia="Cambria" w:hAnsi="Cambria" w:cs="Cambria"/>
      <w:sz w:val="20"/>
      <w:szCs w:val="20"/>
      <w:lang w:val="en-US"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Zarif">
    <w:name w:val="Table Elegant"/>
    <w:basedOn w:val="NormalTablo"/>
    <w:rsid w:val="00B27263"/>
    <w:pPr>
      <w:spacing w:after="240" w:line="230" w:lineRule="atLeast"/>
      <w:jc w:val="both"/>
    </w:pPr>
    <w:rPr>
      <w:rFonts w:ascii="Cambria" w:eastAsia="Cambria" w:hAnsi="Cambria" w:cs="Cambria"/>
      <w:sz w:val="20"/>
      <w:szCs w:val="20"/>
      <w:lang w:val="en-US"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arih">
    <w:name w:val="Date"/>
    <w:basedOn w:val="Normal"/>
    <w:next w:val="Normal"/>
    <w:link w:val="TarihChar"/>
    <w:rsid w:val="00B27263"/>
  </w:style>
  <w:style w:type="character" w:customStyle="1" w:styleId="TarihChar">
    <w:name w:val="Tarih Char"/>
    <w:basedOn w:val="VarsaylanParagrafYazTipi"/>
    <w:link w:val="Tarih"/>
    <w:rsid w:val="00B27263"/>
    <w:rPr>
      <w:rFonts w:ascii="Cambria" w:hAnsi="Cambria"/>
    </w:rPr>
  </w:style>
  <w:style w:type="paragraph" w:customStyle="1" w:styleId="Terms">
    <w:name w:val="Term(s)"/>
    <w:basedOn w:val="Normal"/>
    <w:next w:val="Definition"/>
    <w:rsid w:val="00B27263"/>
    <w:pPr>
      <w:keepNext/>
      <w:suppressAutoHyphens/>
    </w:pPr>
    <w:rPr>
      <w:b/>
    </w:rPr>
  </w:style>
  <w:style w:type="paragraph" w:customStyle="1" w:styleId="TermNum">
    <w:name w:val="TermNum"/>
    <w:basedOn w:val="Normal"/>
    <w:next w:val="Terms"/>
    <w:rsid w:val="00B27263"/>
    <w:pPr>
      <w:keepNext/>
      <w:spacing w:after="0"/>
    </w:pPr>
    <w:rPr>
      <w:b/>
    </w:rPr>
  </w:style>
  <w:style w:type="character" w:styleId="YerTutucuMetni">
    <w:name w:val="Placeholder Text"/>
    <w:basedOn w:val="VarsaylanParagrafYazTipi"/>
    <w:uiPriority w:val="99"/>
    <w:semiHidden/>
    <w:rsid w:val="00B27263"/>
    <w:rPr>
      <w:color w:val="808080"/>
    </w:rPr>
  </w:style>
  <w:style w:type="paragraph" w:styleId="ZarfDn">
    <w:name w:val="envelope return"/>
    <w:basedOn w:val="Normal"/>
    <w:rsid w:val="00B27263"/>
  </w:style>
  <w:style w:type="paragraph" w:customStyle="1" w:styleId="zzISOforeword">
    <w:name w:val="zz ISO foreword"/>
    <w:basedOn w:val="Introduction"/>
    <w:next w:val="Normal"/>
    <w:rsid w:val="00B27263"/>
  </w:style>
  <w:style w:type="paragraph" w:customStyle="1" w:styleId="zzBiblio">
    <w:name w:val="zzBiblio"/>
    <w:basedOn w:val="Normal"/>
    <w:next w:val="BiblioEntry"/>
    <w:rsid w:val="00B27263"/>
    <w:pPr>
      <w:pageBreakBefore/>
      <w:spacing w:after="760" w:line="310" w:lineRule="exact"/>
      <w:jc w:val="center"/>
      <w:outlineLvl w:val="0"/>
    </w:pPr>
    <w:rPr>
      <w:b/>
      <w:sz w:val="28"/>
      <w:szCs w:val="28"/>
    </w:rPr>
  </w:style>
  <w:style w:type="paragraph" w:customStyle="1" w:styleId="zzContents">
    <w:name w:val="zzContents"/>
    <w:basedOn w:val="Introduction"/>
    <w:next w:val="T1"/>
    <w:rsid w:val="00B27263"/>
    <w:pPr>
      <w:tabs>
        <w:tab w:val="clear" w:pos="400"/>
      </w:tabs>
    </w:pPr>
    <w:rPr>
      <w:sz w:val="30"/>
      <w:szCs w:val="30"/>
    </w:rPr>
  </w:style>
  <w:style w:type="paragraph" w:customStyle="1" w:styleId="zzCopyright">
    <w:name w:val="zzCopyright"/>
    <w:basedOn w:val="Normal"/>
    <w:next w:val="Normal"/>
    <w:rsid w:val="00B27263"/>
    <w:pPr>
      <w:pBdr>
        <w:top w:val="single" w:sz="4" w:space="1" w:color="0000FF"/>
        <w:left w:val="single" w:sz="4" w:space="4" w:color="0000FF"/>
        <w:bottom w:val="single" w:sz="4" w:space="1" w:color="0000FF"/>
        <w:right w:val="single" w:sz="4" w:space="4" w:color="0000FF"/>
      </w:pBdr>
      <w:tabs>
        <w:tab w:val="left" w:pos="514"/>
        <w:tab w:val="left" w:pos="9623"/>
      </w:tabs>
      <w:ind w:left="284" w:right="284"/>
    </w:pPr>
  </w:style>
  <w:style w:type="paragraph" w:customStyle="1" w:styleId="zzCover">
    <w:name w:val="zzCover"/>
    <w:basedOn w:val="Normal"/>
    <w:rsid w:val="00B27263"/>
    <w:pPr>
      <w:spacing w:after="220"/>
      <w:jc w:val="right"/>
    </w:pPr>
    <w:rPr>
      <w:b/>
      <w:color w:val="000000"/>
      <w:sz w:val="26"/>
    </w:rPr>
  </w:style>
  <w:style w:type="paragraph" w:customStyle="1" w:styleId="zzForeword">
    <w:name w:val="zzForeword"/>
    <w:basedOn w:val="Introduction"/>
    <w:next w:val="Normal"/>
    <w:rsid w:val="00B27263"/>
    <w:pPr>
      <w:tabs>
        <w:tab w:val="clear" w:pos="400"/>
      </w:tabs>
    </w:pPr>
  </w:style>
  <w:style w:type="paragraph" w:customStyle="1" w:styleId="zzHelp">
    <w:name w:val="zzHelp"/>
    <w:basedOn w:val="Normal"/>
    <w:rsid w:val="00B27263"/>
    <w:rPr>
      <w:color w:val="008000"/>
    </w:rPr>
  </w:style>
  <w:style w:type="paragraph" w:customStyle="1" w:styleId="zzIndex">
    <w:name w:val="zzIndex"/>
    <w:basedOn w:val="zzBiblio"/>
    <w:next w:val="DizinBal"/>
    <w:rsid w:val="00B27263"/>
    <w:rPr>
      <w:sz w:val="30"/>
      <w:szCs w:val="30"/>
    </w:rPr>
  </w:style>
  <w:style w:type="table" w:customStyle="1" w:styleId="DzTablo11">
    <w:name w:val="Düz Tablo 11"/>
    <w:basedOn w:val="NormalTablo"/>
    <w:uiPriority w:val="41"/>
    <w:rsid w:val="00B27263"/>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1">
    <w:name w:val="Düz Tablo 21"/>
    <w:basedOn w:val="NormalTablo"/>
    <w:uiPriority w:val="42"/>
    <w:rsid w:val="00B27263"/>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1">
    <w:name w:val="Düz Tablo 31"/>
    <w:basedOn w:val="NormalTablo"/>
    <w:uiPriority w:val="43"/>
    <w:rsid w:val="00B27263"/>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1">
    <w:name w:val="Düz Tablo 41"/>
    <w:basedOn w:val="NormalTablo"/>
    <w:uiPriority w:val="44"/>
    <w:rsid w:val="00B27263"/>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1">
    <w:name w:val="Düz Tablo 51"/>
    <w:basedOn w:val="NormalTablo"/>
    <w:uiPriority w:val="45"/>
    <w:rsid w:val="00B27263"/>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1">
    <w:name w:val="Kılavuz Tablo 1 Açık1"/>
    <w:basedOn w:val="NormalTablo"/>
    <w:uiPriority w:val="46"/>
    <w:rsid w:val="00B27263"/>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1">
    <w:name w:val="Kılavuz Tablo 1 Açık - Vurgu 11"/>
    <w:basedOn w:val="NormalTablo"/>
    <w:uiPriority w:val="46"/>
    <w:rsid w:val="00B27263"/>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1">
    <w:name w:val="Kılavuz Tablo 1 Açık - Vurgu 21"/>
    <w:basedOn w:val="NormalTablo"/>
    <w:uiPriority w:val="46"/>
    <w:rsid w:val="00B27263"/>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1">
    <w:name w:val="Kılavuz Tablo 1 Açık - Vurgu 31"/>
    <w:basedOn w:val="NormalTablo"/>
    <w:uiPriority w:val="46"/>
    <w:rsid w:val="00B27263"/>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1">
    <w:name w:val="Kılavuz Tablo 1 Açık - Vurgu 41"/>
    <w:basedOn w:val="NormalTablo"/>
    <w:uiPriority w:val="46"/>
    <w:rsid w:val="00B27263"/>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1">
    <w:name w:val="Kılavuz Tablo 1 Açık - Vurgu 51"/>
    <w:basedOn w:val="NormalTablo"/>
    <w:uiPriority w:val="46"/>
    <w:rsid w:val="00B27263"/>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1">
    <w:name w:val="Kılavuz Tablo 1 Açık - Vurgu 61"/>
    <w:basedOn w:val="NormalTablo"/>
    <w:uiPriority w:val="46"/>
    <w:rsid w:val="00B27263"/>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1">
    <w:name w:val="Kılavuz Tablo 21"/>
    <w:basedOn w:val="NormalTablo"/>
    <w:uiPriority w:val="47"/>
    <w:rsid w:val="00B27263"/>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1">
    <w:name w:val="Kılavuz Tablo 2 - Vurgu 11"/>
    <w:basedOn w:val="NormalTablo"/>
    <w:uiPriority w:val="47"/>
    <w:rsid w:val="00B27263"/>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1">
    <w:name w:val="Kılavuz Tablo 2 - Vurgu 21"/>
    <w:basedOn w:val="NormalTablo"/>
    <w:uiPriority w:val="47"/>
    <w:rsid w:val="00B27263"/>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1">
    <w:name w:val="Kılavuz Tablo 2 - Vurgu 31"/>
    <w:basedOn w:val="NormalTablo"/>
    <w:uiPriority w:val="47"/>
    <w:rsid w:val="00B27263"/>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1">
    <w:name w:val="Kılavuz Tablo 2 - Vurgu 41"/>
    <w:basedOn w:val="NormalTablo"/>
    <w:uiPriority w:val="47"/>
    <w:rsid w:val="00B27263"/>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1">
    <w:name w:val="Kılavuz Tablo 2 - Vurgu 51"/>
    <w:basedOn w:val="NormalTablo"/>
    <w:uiPriority w:val="47"/>
    <w:rsid w:val="00B27263"/>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1">
    <w:name w:val="Kılavuz Tablo 2 - Vurgu 61"/>
    <w:basedOn w:val="NormalTablo"/>
    <w:uiPriority w:val="47"/>
    <w:rsid w:val="00B27263"/>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1">
    <w:name w:val="Kılavuz Tablo 31"/>
    <w:basedOn w:val="NormalTablo"/>
    <w:uiPriority w:val="48"/>
    <w:rsid w:val="00B27263"/>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1">
    <w:name w:val="Kılavuz Tablo 3 - Vurgu 11"/>
    <w:basedOn w:val="NormalTablo"/>
    <w:uiPriority w:val="48"/>
    <w:rsid w:val="00B27263"/>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1">
    <w:name w:val="Kılavuz Tablo 3 - Vurgu 21"/>
    <w:basedOn w:val="NormalTablo"/>
    <w:uiPriority w:val="48"/>
    <w:rsid w:val="00B27263"/>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1">
    <w:name w:val="Kılavuz Tablo 3 - Vurgu 31"/>
    <w:basedOn w:val="NormalTablo"/>
    <w:uiPriority w:val="48"/>
    <w:rsid w:val="00B27263"/>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1">
    <w:name w:val="Kılavuz Tablo 3 - Vurgu 41"/>
    <w:basedOn w:val="NormalTablo"/>
    <w:uiPriority w:val="48"/>
    <w:rsid w:val="00B27263"/>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1">
    <w:name w:val="Kılavuz Tablo 3 - Vurgu 51"/>
    <w:basedOn w:val="NormalTablo"/>
    <w:uiPriority w:val="48"/>
    <w:rsid w:val="00B27263"/>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1">
    <w:name w:val="Kılavuz Tablo 3 - Vurgu 61"/>
    <w:basedOn w:val="NormalTablo"/>
    <w:uiPriority w:val="48"/>
    <w:rsid w:val="00B27263"/>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1">
    <w:name w:val="Kılavuz Tablo 5 Koyu1"/>
    <w:basedOn w:val="NormalTablo"/>
    <w:uiPriority w:val="50"/>
    <w:rsid w:val="00B2726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1">
    <w:name w:val="Kılavuz Tablo 5 Koyu - Vurgu 11"/>
    <w:basedOn w:val="NormalTablo"/>
    <w:uiPriority w:val="50"/>
    <w:rsid w:val="00B2726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1">
    <w:name w:val="Kılavuz Tablo 5 Koyu - Vurgu 21"/>
    <w:basedOn w:val="NormalTablo"/>
    <w:uiPriority w:val="50"/>
    <w:rsid w:val="00B2726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1">
    <w:name w:val="Kılavuz Tablo 5 Koyu - Vurgu 31"/>
    <w:basedOn w:val="NormalTablo"/>
    <w:uiPriority w:val="50"/>
    <w:rsid w:val="00B2726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1">
    <w:name w:val="Kılavuz Tablo 5 Koyu - Vurgu 41"/>
    <w:basedOn w:val="NormalTablo"/>
    <w:uiPriority w:val="50"/>
    <w:rsid w:val="00B2726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1">
    <w:name w:val="Kılavuz Tablo 5 Koyu - Vurgu 51"/>
    <w:basedOn w:val="NormalTablo"/>
    <w:uiPriority w:val="50"/>
    <w:rsid w:val="00B2726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1">
    <w:name w:val="Kılavuz Tablo 5 Koyu - Vurgu 61"/>
    <w:basedOn w:val="NormalTablo"/>
    <w:uiPriority w:val="50"/>
    <w:rsid w:val="00B2726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1">
    <w:name w:val="Kılavuz Tablo 6 - Renkli - Vurgu 21"/>
    <w:basedOn w:val="NormalTablo"/>
    <w:uiPriority w:val="51"/>
    <w:rsid w:val="00B27263"/>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1">
    <w:name w:val="Kılavuz Tablo 6 - Renkli - Vurgu 31"/>
    <w:basedOn w:val="NormalTablo"/>
    <w:uiPriority w:val="51"/>
    <w:rsid w:val="00B27263"/>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1">
    <w:name w:val="Kılavuz Tablo 6 - Renkli - Vurgu 41"/>
    <w:basedOn w:val="NormalTablo"/>
    <w:uiPriority w:val="51"/>
    <w:rsid w:val="00B27263"/>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1">
    <w:name w:val="Kılavuz Tablo 6 - Renkli - Vurgu 51"/>
    <w:basedOn w:val="NormalTablo"/>
    <w:uiPriority w:val="51"/>
    <w:rsid w:val="00B27263"/>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1">
    <w:name w:val="Kılavuz Tablo 6 Renkli1"/>
    <w:basedOn w:val="NormalTablo"/>
    <w:uiPriority w:val="51"/>
    <w:rsid w:val="00B27263"/>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1">
    <w:name w:val="Kılavuz Tablo 6 Renkli - Vurgu 11"/>
    <w:basedOn w:val="NormalTablo"/>
    <w:uiPriority w:val="51"/>
    <w:rsid w:val="00B27263"/>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1">
    <w:name w:val="Kılavuz Tablo 6 Renkli - Vurgu 61"/>
    <w:basedOn w:val="NormalTablo"/>
    <w:uiPriority w:val="51"/>
    <w:rsid w:val="00B27263"/>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1">
    <w:name w:val="Kılavuz Tablo 7 Renkli1"/>
    <w:basedOn w:val="NormalTablo"/>
    <w:uiPriority w:val="52"/>
    <w:rsid w:val="00B27263"/>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1">
    <w:name w:val="Kılavuz Tablo 7 Renkli - Vurgu 11"/>
    <w:basedOn w:val="NormalTablo"/>
    <w:uiPriority w:val="52"/>
    <w:rsid w:val="00B27263"/>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1">
    <w:name w:val="Kılavuz Tablo 7 Renkli - Vurgu 21"/>
    <w:basedOn w:val="NormalTablo"/>
    <w:uiPriority w:val="52"/>
    <w:rsid w:val="00B27263"/>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1">
    <w:name w:val="Kılavuz Tablo 7 Renkli - Vurgu 31"/>
    <w:basedOn w:val="NormalTablo"/>
    <w:uiPriority w:val="52"/>
    <w:rsid w:val="00B27263"/>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1">
    <w:name w:val="Kılavuz Tablo 7 Renkli - Vurgu 41"/>
    <w:basedOn w:val="NormalTablo"/>
    <w:uiPriority w:val="52"/>
    <w:rsid w:val="00B27263"/>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1">
    <w:name w:val="Kılavuz Tablo 7 Renkli - Vurgu 51"/>
    <w:basedOn w:val="NormalTablo"/>
    <w:uiPriority w:val="52"/>
    <w:rsid w:val="00B27263"/>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1">
    <w:name w:val="Kılavuz Tablo 7 Renkli - Vurgu 61"/>
    <w:basedOn w:val="NormalTablo"/>
    <w:uiPriority w:val="52"/>
    <w:rsid w:val="00B27263"/>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1">
    <w:name w:val="Kılavuzu Tablo 41"/>
    <w:basedOn w:val="NormalTablo"/>
    <w:uiPriority w:val="49"/>
    <w:rsid w:val="00B27263"/>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1">
    <w:name w:val="Kılavuzu Tablo 4 - Vurgu 11"/>
    <w:basedOn w:val="NormalTablo"/>
    <w:uiPriority w:val="49"/>
    <w:rsid w:val="00B27263"/>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1">
    <w:name w:val="Kılavuzu Tablo 4 - Vurgu 21"/>
    <w:basedOn w:val="NormalTablo"/>
    <w:uiPriority w:val="49"/>
    <w:rsid w:val="00B27263"/>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1">
    <w:name w:val="Kılavuzu Tablo 4 - Vurgu 31"/>
    <w:basedOn w:val="NormalTablo"/>
    <w:uiPriority w:val="49"/>
    <w:rsid w:val="00B27263"/>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1">
    <w:name w:val="Kılavuzu Tablo 4 - Vurgu 41"/>
    <w:basedOn w:val="NormalTablo"/>
    <w:uiPriority w:val="49"/>
    <w:rsid w:val="00B27263"/>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1">
    <w:name w:val="Kılavuzu Tablo 4 - Vurgu 51"/>
    <w:basedOn w:val="NormalTablo"/>
    <w:uiPriority w:val="49"/>
    <w:rsid w:val="00B27263"/>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1">
    <w:name w:val="Kılavuzu Tablo 4 - Vurgu 61"/>
    <w:basedOn w:val="NormalTablo"/>
    <w:uiPriority w:val="49"/>
    <w:rsid w:val="00B27263"/>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1">
    <w:name w:val="Liste Tablo 1 Açık1"/>
    <w:basedOn w:val="NormalTablo"/>
    <w:uiPriority w:val="46"/>
    <w:rsid w:val="00B27263"/>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1">
    <w:name w:val="Liste Tablo 1 Açık - Vurgu 11"/>
    <w:basedOn w:val="NormalTablo"/>
    <w:uiPriority w:val="46"/>
    <w:rsid w:val="00B27263"/>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1">
    <w:name w:val="Liste Tablo 1 Açık - Vurgu 21"/>
    <w:basedOn w:val="NormalTablo"/>
    <w:uiPriority w:val="46"/>
    <w:rsid w:val="00B27263"/>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1">
    <w:name w:val="Liste Tablo 1 Açık - Vurgu 31"/>
    <w:basedOn w:val="NormalTablo"/>
    <w:uiPriority w:val="46"/>
    <w:rsid w:val="00B27263"/>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1">
    <w:name w:val="Liste Tablo 1 Açık - Vurgu 41"/>
    <w:basedOn w:val="NormalTablo"/>
    <w:uiPriority w:val="46"/>
    <w:rsid w:val="00B27263"/>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1">
    <w:name w:val="Liste Tablo 1 Açık - Vurgu 51"/>
    <w:basedOn w:val="NormalTablo"/>
    <w:uiPriority w:val="46"/>
    <w:rsid w:val="00B27263"/>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1">
    <w:name w:val="Liste Tablo 1 Açık - Vurgu 61"/>
    <w:basedOn w:val="NormalTablo"/>
    <w:uiPriority w:val="46"/>
    <w:rsid w:val="00B27263"/>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1">
    <w:name w:val="Liste Tablo 21"/>
    <w:basedOn w:val="NormalTablo"/>
    <w:uiPriority w:val="47"/>
    <w:rsid w:val="00B27263"/>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1">
    <w:name w:val="Liste Tablo 2 - Vurgu 11"/>
    <w:basedOn w:val="NormalTablo"/>
    <w:uiPriority w:val="47"/>
    <w:rsid w:val="00B27263"/>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1">
    <w:name w:val="Liste Tablo 2 - Vurgu 21"/>
    <w:basedOn w:val="NormalTablo"/>
    <w:uiPriority w:val="47"/>
    <w:rsid w:val="00B27263"/>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1">
    <w:name w:val="Liste Tablo 2 - Vurgu 31"/>
    <w:basedOn w:val="NormalTablo"/>
    <w:uiPriority w:val="47"/>
    <w:rsid w:val="00B27263"/>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1">
    <w:name w:val="Liste Tablo 2 - Vurgu 41"/>
    <w:basedOn w:val="NormalTablo"/>
    <w:uiPriority w:val="47"/>
    <w:rsid w:val="00B27263"/>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1">
    <w:name w:val="Liste Tablo 2 - Vurgu 51"/>
    <w:basedOn w:val="NormalTablo"/>
    <w:uiPriority w:val="47"/>
    <w:rsid w:val="00B27263"/>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1">
    <w:name w:val="Liste Tablo 2 - Vurgu 61"/>
    <w:basedOn w:val="NormalTablo"/>
    <w:uiPriority w:val="47"/>
    <w:rsid w:val="00B27263"/>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1">
    <w:name w:val="Liste Tablo 31"/>
    <w:basedOn w:val="NormalTablo"/>
    <w:uiPriority w:val="48"/>
    <w:rsid w:val="00B27263"/>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1">
    <w:name w:val="Liste Tablo 3 - Vurgu 11"/>
    <w:basedOn w:val="NormalTablo"/>
    <w:uiPriority w:val="48"/>
    <w:rsid w:val="00B27263"/>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1">
    <w:name w:val="Liste Tablo 3 - Vurgu 21"/>
    <w:basedOn w:val="NormalTablo"/>
    <w:uiPriority w:val="48"/>
    <w:rsid w:val="00B27263"/>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1">
    <w:name w:val="Liste Tablo 3 - Vurgu 31"/>
    <w:basedOn w:val="NormalTablo"/>
    <w:uiPriority w:val="48"/>
    <w:rsid w:val="00B27263"/>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1">
    <w:name w:val="Liste Tablo 3 - Vurgu 41"/>
    <w:basedOn w:val="NormalTablo"/>
    <w:uiPriority w:val="48"/>
    <w:rsid w:val="00B27263"/>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1">
    <w:name w:val="Liste Tablo 3 - Vurgu 51"/>
    <w:basedOn w:val="NormalTablo"/>
    <w:uiPriority w:val="48"/>
    <w:rsid w:val="00B27263"/>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1">
    <w:name w:val="Liste Tablo 3 - Vurgu 61"/>
    <w:basedOn w:val="NormalTablo"/>
    <w:uiPriority w:val="48"/>
    <w:rsid w:val="00B27263"/>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1">
    <w:name w:val="Liste Tablo 41"/>
    <w:basedOn w:val="NormalTablo"/>
    <w:uiPriority w:val="49"/>
    <w:rsid w:val="00B27263"/>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1">
    <w:name w:val="Liste Tablo 4 - Vurgu 11"/>
    <w:basedOn w:val="NormalTablo"/>
    <w:uiPriority w:val="49"/>
    <w:rsid w:val="00B27263"/>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1">
    <w:name w:val="Liste Tablo 4 - Vurgu 21"/>
    <w:basedOn w:val="NormalTablo"/>
    <w:uiPriority w:val="49"/>
    <w:rsid w:val="00B27263"/>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1">
    <w:name w:val="Liste Tablo 4 - Vurgu 31"/>
    <w:basedOn w:val="NormalTablo"/>
    <w:uiPriority w:val="49"/>
    <w:rsid w:val="00B27263"/>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1">
    <w:name w:val="Liste Tablo 4 - Vurgu 41"/>
    <w:basedOn w:val="NormalTablo"/>
    <w:uiPriority w:val="49"/>
    <w:rsid w:val="00B27263"/>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1">
    <w:name w:val="Liste Tablo 4 - Vurgu 51"/>
    <w:basedOn w:val="NormalTablo"/>
    <w:uiPriority w:val="49"/>
    <w:rsid w:val="00B27263"/>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1">
    <w:name w:val="Liste Tablo 4 - Vurgu 61"/>
    <w:basedOn w:val="NormalTablo"/>
    <w:uiPriority w:val="49"/>
    <w:rsid w:val="00B27263"/>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1">
    <w:name w:val="Liste Tablo 5 - Koyu1"/>
    <w:basedOn w:val="NormalTablo"/>
    <w:uiPriority w:val="50"/>
    <w:rsid w:val="00B27263"/>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1">
    <w:name w:val="Liste Tablo 5 Koyu - Vurgu 11"/>
    <w:basedOn w:val="NormalTablo"/>
    <w:uiPriority w:val="50"/>
    <w:rsid w:val="00B27263"/>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1">
    <w:name w:val="Liste Tablo 5 Koyu - Vurgu 21"/>
    <w:basedOn w:val="NormalTablo"/>
    <w:uiPriority w:val="50"/>
    <w:rsid w:val="00B27263"/>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1">
    <w:name w:val="Liste Tablo 5 Koyu - Vurgu 31"/>
    <w:basedOn w:val="NormalTablo"/>
    <w:uiPriority w:val="50"/>
    <w:rsid w:val="00B27263"/>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1">
    <w:name w:val="Liste Tablo 5 Koyu - Vurgu 41"/>
    <w:basedOn w:val="NormalTablo"/>
    <w:uiPriority w:val="50"/>
    <w:rsid w:val="00B27263"/>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1">
    <w:name w:val="Liste Tablo 5 Koyu - Vurgu 51"/>
    <w:basedOn w:val="NormalTablo"/>
    <w:uiPriority w:val="50"/>
    <w:rsid w:val="00B27263"/>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1">
    <w:name w:val="Liste Tablo 5 Koyu - Vurgu 61"/>
    <w:basedOn w:val="NormalTablo"/>
    <w:uiPriority w:val="50"/>
    <w:rsid w:val="00B27263"/>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1">
    <w:name w:val="Liste Tablo 6 Renkli1"/>
    <w:basedOn w:val="NormalTablo"/>
    <w:uiPriority w:val="51"/>
    <w:rsid w:val="00B27263"/>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1">
    <w:name w:val="Liste Tablo 6 Renkli - Vurgu 11"/>
    <w:basedOn w:val="NormalTablo"/>
    <w:uiPriority w:val="51"/>
    <w:rsid w:val="00B27263"/>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1">
    <w:name w:val="Liste Tablo 6 Renkli - Vurgu 21"/>
    <w:basedOn w:val="NormalTablo"/>
    <w:uiPriority w:val="51"/>
    <w:rsid w:val="00B27263"/>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1">
    <w:name w:val="Liste Tablo 6 Renkli - Vurgu 31"/>
    <w:basedOn w:val="NormalTablo"/>
    <w:uiPriority w:val="51"/>
    <w:rsid w:val="00B27263"/>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1">
    <w:name w:val="Liste Tablo 6 Renkli - Vurgu 41"/>
    <w:basedOn w:val="NormalTablo"/>
    <w:uiPriority w:val="51"/>
    <w:rsid w:val="00B27263"/>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1">
    <w:name w:val="Liste Tablo 6 Renkli - Vurgu 51"/>
    <w:basedOn w:val="NormalTablo"/>
    <w:uiPriority w:val="51"/>
    <w:rsid w:val="00B27263"/>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1">
    <w:name w:val="Liste Tablo 6 Renkli - Vurgu 61"/>
    <w:basedOn w:val="NormalTablo"/>
    <w:uiPriority w:val="51"/>
    <w:rsid w:val="00B27263"/>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1">
    <w:name w:val="Liste Tablo 7 Renkli1"/>
    <w:basedOn w:val="NormalTablo"/>
    <w:uiPriority w:val="52"/>
    <w:rsid w:val="00B27263"/>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1">
    <w:name w:val="Liste Tablo 7 Renkli - Vurgu 11"/>
    <w:basedOn w:val="NormalTablo"/>
    <w:uiPriority w:val="52"/>
    <w:rsid w:val="00B27263"/>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1">
    <w:name w:val="Liste Tablo 7 Renkli - Vurgu 21"/>
    <w:basedOn w:val="NormalTablo"/>
    <w:uiPriority w:val="52"/>
    <w:rsid w:val="00B27263"/>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1">
    <w:name w:val="Liste Tablo 7 Renkli - Vurgu 31"/>
    <w:basedOn w:val="NormalTablo"/>
    <w:uiPriority w:val="52"/>
    <w:rsid w:val="00B27263"/>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1">
    <w:name w:val="Liste Tablo 7 Renkli - Vurgu 41"/>
    <w:basedOn w:val="NormalTablo"/>
    <w:uiPriority w:val="52"/>
    <w:rsid w:val="00B27263"/>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uiPriority w:val="52"/>
    <w:rsid w:val="00B27263"/>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1">
    <w:name w:val="Liste Tablo 7 Renkli - Vurgu 61"/>
    <w:basedOn w:val="NormalTablo"/>
    <w:uiPriority w:val="52"/>
    <w:rsid w:val="00B27263"/>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1">
    <w:name w:val="Tablo Kılavuzu Açık1"/>
    <w:basedOn w:val="NormalTablo"/>
    <w:uiPriority w:val="40"/>
    <w:rsid w:val="00B27263"/>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zzCoverTr">
    <w:name w:val="zzCoverTr"/>
    <w:basedOn w:val="Normal"/>
    <w:rsid w:val="00B27263"/>
    <w:pPr>
      <w:spacing w:before="240"/>
      <w:ind w:right="253"/>
      <w:jc w:val="left"/>
    </w:pPr>
    <w:rPr>
      <w:rFonts w:eastAsia="Cambria" w:cs="Arial"/>
      <w:bCs/>
      <w:sz w:val="32"/>
    </w:rPr>
  </w:style>
  <w:style w:type="paragraph" w:customStyle="1" w:styleId="tseTrkStandard">
    <w:name w:val="tseTürkStandardı"/>
    <w:basedOn w:val="Normal"/>
    <w:rsid w:val="00B27263"/>
    <w:pPr>
      <w:spacing w:after="0"/>
      <w:jc w:val="right"/>
    </w:pPr>
    <w:rPr>
      <w:rFonts w:eastAsia="Cambria" w:cs="Cambria"/>
      <w:b/>
      <w:color w:val="1E569F"/>
      <w:sz w:val="44"/>
    </w:rPr>
  </w:style>
  <w:style w:type="paragraph" w:customStyle="1" w:styleId="tseStandartNo">
    <w:name w:val="tseStandartNo"/>
    <w:basedOn w:val="Normal"/>
    <w:rsid w:val="00B27263"/>
    <w:pPr>
      <w:spacing w:after="0"/>
      <w:jc w:val="right"/>
    </w:pPr>
    <w:rPr>
      <w:rFonts w:eastAsia="Cambria"/>
      <w:b/>
      <w:color w:val="1E569F"/>
      <w:sz w:val="44"/>
    </w:rPr>
  </w:style>
  <w:style w:type="paragraph" w:customStyle="1" w:styleId="tseStandartTarihi">
    <w:name w:val="tseStandartTarihi"/>
    <w:basedOn w:val="Normal"/>
    <w:rsid w:val="00B27263"/>
    <w:pPr>
      <w:spacing w:after="0"/>
      <w:jc w:val="right"/>
    </w:pPr>
    <w:rPr>
      <w:rFonts w:eastAsia="Cambria"/>
      <w:b/>
      <w:sz w:val="26"/>
      <w:szCs w:val="26"/>
    </w:rPr>
  </w:style>
  <w:style w:type="paragraph" w:customStyle="1" w:styleId="tseYerine">
    <w:name w:val="tseYerine"/>
    <w:basedOn w:val="Normal"/>
    <w:rsid w:val="00B27263"/>
    <w:pPr>
      <w:spacing w:after="0"/>
      <w:jc w:val="right"/>
    </w:pPr>
    <w:rPr>
      <w:rFonts w:eastAsia="Cambria"/>
      <w:b/>
      <w:bCs/>
    </w:rPr>
  </w:style>
  <w:style w:type="paragraph" w:customStyle="1" w:styleId="tseICS">
    <w:name w:val="tseICS"/>
    <w:basedOn w:val="Normal"/>
    <w:rsid w:val="00B27263"/>
    <w:pPr>
      <w:spacing w:after="0"/>
      <w:jc w:val="right"/>
    </w:pPr>
  </w:style>
  <w:style w:type="paragraph" w:customStyle="1" w:styleId="zzCoverEn">
    <w:name w:val="zzCoverEn"/>
    <w:basedOn w:val="zzCoverTr"/>
    <w:rsid w:val="00B27263"/>
    <w:pPr>
      <w:spacing w:before="0" w:after="0"/>
      <w:ind w:left="130" w:right="255"/>
    </w:pPr>
    <w:rPr>
      <w:sz w:val="24"/>
      <w:szCs w:val="24"/>
      <w:lang w:val="en-GB"/>
    </w:rPr>
  </w:style>
  <w:style w:type="paragraph" w:customStyle="1" w:styleId="zzCoverFr">
    <w:name w:val="zzCoverFr"/>
    <w:basedOn w:val="zzCoverTr"/>
    <w:rsid w:val="00B27263"/>
    <w:pPr>
      <w:spacing w:before="0" w:after="0"/>
      <w:ind w:left="130" w:right="255"/>
    </w:pPr>
    <w:rPr>
      <w:sz w:val="24"/>
      <w:szCs w:val="24"/>
      <w:lang w:val="fr-FR"/>
    </w:rPr>
  </w:style>
  <w:style w:type="paragraph" w:customStyle="1" w:styleId="zzCoverDe">
    <w:name w:val="zzCoverDe"/>
    <w:basedOn w:val="zzCoverTr"/>
    <w:rsid w:val="00B27263"/>
    <w:pPr>
      <w:spacing w:before="0" w:after="0"/>
      <w:ind w:left="130" w:right="255"/>
    </w:pPr>
    <w:rPr>
      <w:lang w:val="de-DE"/>
    </w:rPr>
  </w:style>
  <w:style w:type="paragraph" w:customStyle="1" w:styleId="za2">
    <w:name w:val="za2"/>
    <w:basedOn w:val="na2"/>
    <w:rsid w:val="00B27263"/>
    <w:pPr>
      <w:numPr>
        <w:numId w:val="15"/>
      </w:numPr>
      <w:ind w:left="641" w:hanging="641"/>
    </w:pPr>
  </w:style>
  <w:style w:type="paragraph" w:customStyle="1" w:styleId="za3">
    <w:name w:val="za3"/>
    <w:basedOn w:val="na3"/>
    <w:next w:val="Normal"/>
    <w:rsid w:val="00B27263"/>
    <w:pPr>
      <w:numPr>
        <w:numId w:val="16"/>
      </w:numPr>
      <w:spacing w:line="240" w:lineRule="exact"/>
      <w:ind w:left="879" w:hanging="879"/>
    </w:pPr>
  </w:style>
  <w:style w:type="paragraph" w:customStyle="1" w:styleId="za4">
    <w:name w:val="za4"/>
    <w:basedOn w:val="na4"/>
    <w:next w:val="Normal"/>
    <w:rsid w:val="00B27263"/>
    <w:pPr>
      <w:numPr>
        <w:numId w:val="17"/>
      </w:numPr>
      <w:ind w:left="1140" w:hanging="1140"/>
    </w:pPr>
  </w:style>
  <w:style w:type="paragraph" w:customStyle="1" w:styleId="za5">
    <w:name w:val="za5"/>
    <w:basedOn w:val="na5"/>
    <w:next w:val="Normal"/>
    <w:rsid w:val="00B27263"/>
    <w:pPr>
      <w:numPr>
        <w:numId w:val="18"/>
      </w:numPr>
      <w:ind w:left="1304" w:hanging="1304"/>
    </w:pPr>
  </w:style>
  <w:style w:type="paragraph" w:customStyle="1" w:styleId="za6">
    <w:name w:val="za6"/>
    <w:basedOn w:val="na6"/>
    <w:next w:val="Normal"/>
    <w:rsid w:val="00B27263"/>
    <w:pPr>
      <w:numPr>
        <w:numId w:val="14"/>
      </w:numPr>
      <w:ind w:left="1418" w:hanging="1418"/>
    </w:pPr>
  </w:style>
  <w:style w:type="table" w:customStyle="1" w:styleId="DzTablo12">
    <w:name w:val="Düz Tablo 12"/>
    <w:basedOn w:val="NormalTablo"/>
    <w:uiPriority w:val="41"/>
    <w:rsid w:val="005976F1"/>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2">
    <w:name w:val="Düz Tablo 22"/>
    <w:basedOn w:val="NormalTablo"/>
    <w:uiPriority w:val="42"/>
    <w:rsid w:val="005976F1"/>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2">
    <w:name w:val="Düz Tablo 32"/>
    <w:basedOn w:val="NormalTablo"/>
    <w:uiPriority w:val="43"/>
    <w:rsid w:val="005976F1"/>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2">
    <w:name w:val="Düz Tablo 42"/>
    <w:basedOn w:val="NormalTablo"/>
    <w:uiPriority w:val="44"/>
    <w:rsid w:val="005976F1"/>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2">
    <w:name w:val="Düz Tablo 52"/>
    <w:basedOn w:val="NormalTablo"/>
    <w:uiPriority w:val="45"/>
    <w:rsid w:val="005976F1"/>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2">
    <w:name w:val="Kılavuz Tablo 1 Açık2"/>
    <w:basedOn w:val="NormalTablo"/>
    <w:uiPriority w:val="46"/>
    <w:rsid w:val="005976F1"/>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2">
    <w:name w:val="Kılavuz Tablo 1 Açık - Vurgu 12"/>
    <w:basedOn w:val="NormalTablo"/>
    <w:uiPriority w:val="46"/>
    <w:rsid w:val="005976F1"/>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2">
    <w:name w:val="Kılavuz Tablo 1 Açık - Vurgu 22"/>
    <w:basedOn w:val="NormalTablo"/>
    <w:uiPriority w:val="46"/>
    <w:rsid w:val="005976F1"/>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2">
    <w:name w:val="Kılavuz Tablo 1 Açık - Vurgu 32"/>
    <w:basedOn w:val="NormalTablo"/>
    <w:uiPriority w:val="46"/>
    <w:rsid w:val="005976F1"/>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2">
    <w:name w:val="Kılavuz Tablo 1 Açık - Vurgu 42"/>
    <w:basedOn w:val="NormalTablo"/>
    <w:uiPriority w:val="46"/>
    <w:rsid w:val="005976F1"/>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2">
    <w:name w:val="Kılavuz Tablo 1 Açık - Vurgu 52"/>
    <w:basedOn w:val="NormalTablo"/>
    <w:uiPriority w:val="46"/>
    <w:rsid w:val="005976F1"/>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2">
    <w:name w:val="Kılavuz Tablo 1 Açık - Vurgu 62"/>
    <w:basedOn w:val="NormalTablo"/>
    <w:uiPriority w:val="46"/>
    <w:rsid w:val="005976F1"/>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2">
    <w:name w:val="Kılavuz Tablo 22"/>
    <w:basedOn w:val="NormalTablo"/>
    <w:uiPriority w:val="47"/>
    <w:rsid w:val="005976F1"/>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2">
    <w:name w:val="Kılavuz Tablo 2 - Vurgu 12"/>
    <w:basedOn w:val="NormalTablo"/>
    <w:uiPriority w:val="47"/>
    <w:rsid w:val="005976F1"/>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2">
    <w:name w:val="Kılavuz Tablo 2 - Vurgu 22"/>
    <w:basedOn w:val="NormalTablo"/>
    <w:uiPriority w:val="47"/>
    <w:rsid w:val="005976F1"/>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2">
    <w:name w:val="Kılavuz Tablo 2 - Vurgu 32"/>
    <w:basedOn w:val="NormalTablo"/>
    <w:uiPriority w:val="47"/>
    <w:rsid w:val="005976F1"/>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2">
    <w:name w:val="Kılavuz Tablo 2 - Vurgu 42"/>
    <w:basedOn w:val="NormalTablo"/>
    <w:uiPriority w:val="47"/>
    <w:rsid w:val="005976F1"/>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2">
    <w:name w:val="Kılavuz Tablo 2 - Vurgu 52"/>
    <w:basedOn w:val="NormalTablo"/>
    <w:uiPriority w:val="47"/>
    <w:rsid w:val="005976F1"/>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2">
    <w:name w:val="Kılavuz Tablo 2 - Vurgu 62"/>
    <w:basedOn w:val="NormalTablo"/>
    <w:uiPriority w:val="47"/>
    <w:rsid w:val="005976F1"/>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2">
    <w:name w:val="Kılavuz Tablo 32"/>
    <w:basedOn w:val="NormalTablo"/>
    <w:uiPriority w:val="48"/>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2">
    <w:name w:val="Kılavuz Tablo 3 - Vurgu 12"/>
    <w:basedOn w:val="NormalTablo"/>
    <w:uiPriority w:val="48"/>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2">
    <w:name w:val="Kılavuz Tablo 3 - Vurgu 22"/>
    <w:basedOn w:val="NormalTablo"/>
    <w:uiPriority w:val="48"/>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2">
    <w:name w:val="Kılavuz Tablo 3 - Vurgu 32"/>
    <w:basedOn w:val="NormalTablo"/>
    <w:uiPriority w:val="48"/>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2">
    <w:name w:val="Kılavuz Tablo 3 - Vurgu 42"/>
    <w:basedOn w:val="NormalTablo"/>
    <w:uiPriority w:val="48"/>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2">
    <w:name w:val="Kılavuz Tablo 3 - Vurgu 52"/>
    <w:basedOn w:val="NormalTablo"/>
    <w:uiPriority w:val="48"/>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2">
    <w:name w:val="Kılavuz Tablo 3 - Vurgu 62"/>
    <w:basedOn w:val="NormalTablo"/>
    <w:uiPriority w:val="48"/>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2">
    <w:name w:val="Kılavuz Tablo 5 Koyu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2">
    <w:name w:val="Kılavuz Tablo 5 Koyu - Vurgu 1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2">
    <w:name w:val="Kılavuz Tablo 5 Koyu - Vurgu 2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2">
    <w:name w:val="Kılavuz Tablo 5 Koyu - Vurgu 3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2">
    <w:name w:val="Kılavuz Tablo 5 Koyu - Vurgu 4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2">
    <w:name w:val="Kılavuz Tablo 5 Koyu - Vurgu 5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2">
    <w:name w:val="Kılavuz Tablo 5 Koyu - Vurgu 6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2">
    <w:name w:val="Kılavuz Tablo 6 - Renkli - Vurgu 22"/>
    <w:basedOn w:val="NormalTablo"/>
    <w:uiPriority w:val="51"/>
    <w:rsid w:val="005976F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2">
    <w:name w:val="Kılavuz Tablo 6 - Renkli - Vurgu 32"/>
    <w:basedOn w:val="NormalTablo"/>
    <w:uiPriority w:val="51"/>
    <w:rsid w:val="005976F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2">
    <w:name w:val="Kılavuz Tablo 6 - Renkli - Vurgu 42"/>
    <w:basedOn w:val="NormalTablo"/>
    <w:uiPriority w:val="51"/>
    <w:rsid w:val="005976F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2">
    <w:name w:val="Kılavuz Tablo 6 - Renkli - Vurgu 52"/>
    <w:basedOn w:val="NormalTablo"/>
    <w:uiPriority w:val="51"/>
    <w:rsid w:val="005976F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2">
    <w:name w:val="Kılavuz Tablo 6 Renkli2"/>
    <w:basedOn w:val="NormalTablo"/>
    <w:uiPriority w:val="51"/>
    <w:rsid w:val="005976F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2">
    <w:name w:val="Kılavuz Tablo 6 Renkli - Vurgu 12"/>
    <w:basedOn w:val="NormalTablo"/>
    <w:uiPriority w:val="51"/>
    <w:rsid w:val="005976F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2">
    <w:name w:val="Kılavuz Tablo 6 Renkli - Vurgu 62"/>
    <w:basedOn w:val="NormalTablo"/>
    <w:uiPriority w:val="51"/>
    <w:rsid w:val="005976F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2">
    <w:name w:val="Kılavuz Tablo 7 Renkli2"/>
    <w:basedOn w:val="NormalTablo"/>
    <w:uiPriority w:val="52"/>
    <w:rsid w:val="005976F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2">
    <w:name w:val="Kılavuz Tablo 7 Renkli - Vurgu 12"/>
    <w:basedOn w:val="NormalTablo"/>
    <w:uiPriority w:val="52"/>
    <w:rsid w:val="005976F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2">
    <w:name w:val="Kılavuz Tablo 7 Renkli - Vurgu 22"/>
    <w:basedOn w:val="NormalTablo"/>
    <w:uiPriority w:val="52"/>
    <w:rsid w:val="005976F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2">
    <w:name w:val="Kılavuz Tablo 7 Renkli - Vurgu 32"/>
    <w:basedOn w:val="NormalTablo"/>
    <w:uiPriority w:val="52"/>
    <w:rsid w:val="005976F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2">
    <w:name w:val="Kılavuz Tablo 7 Renkli - Vurgu 42"/>
    <w:basedOn w:val="NormalTablo"/>
    <w:uiPriority w:val="52"/>
    <w:rsid w:val="005976F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2">
    <w:name w:val="Kılavuz Tablo 7 Renkli - Vurgu 52"/>
    <w:basedOn w:val="NormalTablo"/>
    <w:uiPriority w:val="52"/>
    <w:rsid w:val="005976F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2">
    <w:name w:val="Kılavuz Tablo 7 Renkli - Vurgu 62"/>
    <w:basedOn w:val="NormalTablo"/>
    <w:uiPriority w:val="52"/>
    <w:rsid w:val="005976F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2">
    <w:name w:val="Kılavuzu Tablo 42"/>
    <w:basedOn w:val="NormalTablo"/>
    <w:uiPriority w:val="49"/>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2">
    <w:name w:val="Kılavuzu Tablo 4 - Vurgu 12"/>
    <w:basedOn w:val="NormalTablo"/>
    <w:uiPriority w:val="49"/>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2">
    <w:name w:val="Kılavuzu Tablo 4 - Vurgu 22"/>
    <w:basedOn w:val="NormalTablo"/>
    <w:uiPriority w:val="49"/>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2">
    <w:name w:val="Kılavuzu Tablo 4 - Vurgu 32"/>
    <w:basedOn w:val="NormalTablo"/>
    <w:uiPriority w:val="49"/>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2">
    <w:name w:val="Kılavuzu Tablo 4 - Vurgu 42"/>
    <w:basedOn w:val="NormalTablo"/>
    <w:uiPriority w:val="49"/>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2">
    <w:name w:val="Kılavuzu Tablo 4 - Vurgu 52"/>
    <w:basedOn w:val="NormalTablo"/>
    <w:uiPriority w:val="49"/>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2">
    <w:name w:val="Kılavuzu Tablo 4 - Vurgu 62"/>
    <w:basedOn w:val="NormalTablo"/>
    <w:uiPriority w:val="49"/>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2">
    <w:name w:val="Liste Tablo 1 Açık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2">
    <w:name w:val="Liste Tablo 1 Açık - Vurgu 1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2">
    <w:name w:val="Liste Tablo 1 Açık - Vurgu 2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2">
    <w:name w:val="Liste Tablo 1 Açık - Vurgu 3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2">
    <w:name w:val="Liste Tablo 1 Açık - Vurgu 4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2">
    <w:name w:val="Liste Tablo 1 Açık - Vurgu 5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2">
    <w:name w:val="Liste Tablo 1 Açık - Vurgu 6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2">
    <w:name w:val="Liste Tablo 22"/>
    <w:basedOn w:val="NormalTablo"/>
    <w:uiPriority w:val="47"/>
    <w:rsid w:val="005976F1"/>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2">
    <w:name w:val="Liste Tablo 2 - Vurgu 12"/>
    <w:basedOn w:val="NormalTablo"/>
    <w:uiPriority w:val="47"/>
    <w:rsid w:val="005976F1"/>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2">
    <w:name w:val="Liste Tablo 2 - Vurgu 22"/>
    <w:basedOn w:val="NormalTablo"/>
    <w:uiPriority w:val="47"/>
    <w:rsid w:val="005976F1"/>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2">
    <w:name w:val="Liste Tablo 2 - Vurgu 32"/>
    <w:basedOn w:val="NormalTablo"/>
    <w:uiPriority w:val="47"/>
    <w:rsid w:val="005976F1"/>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2">
    <w:name w:val="Liste Tablo 2 - Vurgu 42"/>
    <w:basedOn w:val="NormalTablo"/>
    <w:uiPriority w:val="47"/>
    <w:rsid w:val="005976F1"/>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2">
    <w:name w:val="Liste Tablo 2 - Vurgu 52"/>
    <w:basedOn w:val="NormalTablo"/>
    <w:uiPriority w:val="47"/>
    <w:rsid w:val="005976F1"/>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2">
    <w:name w:val="Liste Tablo 2 - Vurgu 62"/>
    <w:basedOn w:val="NormalTablo"/>
    <w:uiPriority w:val="47"/>
    <w:rsid w:val="005976F1"/>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2">
    <w:name w:val="Liste Tablo 32"/>
    <w:basedOn w:val="NormalTablo"/>
    <w:uiPriority w:val="48"/>
    <w:rsid w:val="005976F1"/>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2">
    <w:name w:val="Liste Tablo 3 - Vurgu 12"/>
    <w:basedOn w:val="NormalTablo"/>
    <w:uiPriority w:val="48"/>
    <w:rsid w:val="005976F1"/>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2">
    <w:name w:val="Liste Tablo 3 - Vurgu 22"/>
    <w:basedOn w:val="NormalTablo"/>
    <w:uiPriority w:val="48"/>
    <w:rsid w:val="005976F1"/>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2">
    <w:name w:val="Liste Tablo 3 - Vurgu 32"/>
    <w:basedOn w:val="NormalTablo"/>
    <w:uiPriority w:val="48"/>
    <w:rsid w:val="005976F1"/>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2">
    <w:name w:val="Liste Tablo 3 - Vurgu 42"/>
    <w:basedOn w:val="NormalTablo"/>
    <w:uiPriority w:val="48"/>
    <w:rsid w:val="005976F1"/>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2">
    <w:name w:val="Liste Tablo 3 - Vurgu 52"/>
    <w:basedOn w:val="NormalTablo"/>
    <w:uiPriority w:val="48"/>
    <w:rsid w:val="005976F1"/>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2">
    <w:name w:val="Liste Tablo 3 - Vurgu 62"/>
    <w:basedOn w:val="NormalTablo"/>
    <w:uiPriority w:val="48"/>
    <w:rsid w:val="005976F1"/>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2">
    <w:name w:val="Liste Tablo 42"/>
    <w:basedOn w:val="NormalTablo"/>
    <w:uiPriority w:val="49"/>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2">
    <w:name w:val="Liste Tablo 4 - Vurgu 12"/>
    <w:basedOn w:val="NormalTablo"/>
    <w:uiPriority w:val="49"/>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2">
    <w:name w:val="Liste Tablo 4 - Vurgu 22"/>
    <w:basedOn w:val="NormalTablo"/>
    <w:uiPriority w:val="49"/>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2">
    <w:name w:val="Liste Tablo 4 - Vurgu 32"/>
    <w:basedOn w:val="NormalTablo"/>
    <w:uiPriority w:val="49"/>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2">
    <w:name w:val="Liste Tablo 4 - Vurgu 42"/>
    <w:basedOn w:val="NormalTablo"/>
    <w:uiPriority w:val="49"/>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2">
    <w:name w:val="Liste Tablo 4 - Vurgu 52"/>
    <w:basedOn w:val="NormalTablo"/>
    <w:uiPriority w:val="49"/>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2">
    <w:name w:val="Liste Tablo 4 - Vurgu 62"/>
    <w:basedOn w:val="NormalTablo"/>
    <w:uiPriority w:val="49"/>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2">
    <w:name w:val="Liste Tablo 5 - Koyu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2">
    <w:name w:val="Liste Tablo 5 Koyu - Vurgu 1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2">
    <w:name w:val="Liste Tablo 5 Koyu - Vurgu 2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2">
    <w:name w:val="Liste Tablo 5 Koyu - Vurgu 3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2">
    <w:name w:val="Liste Tablo 5 Koyu - Vurgu 4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2">
    <w:name w:val="Liste Tablo 5 Koyu - Vurgu 5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2">
    <w:name w:val="Liste Tablo 5 Koyu - Vurgu 6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2">
    <w:name w:val="Liste Tablo 6 Renkli2"/>
    <w:basedOn w:val="NormalTablo"/>
    <w:uiPriority w:val="51"/>
    <w:rsid w:val="005976F1"/>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2">
    <w:name w:val="Liste Tablo 6 Renkli - Vurgu 12"/>
    <w:basedOn w:val="NormalTablo"/>
    <w:uiPriority w:val="51"/>
    <w:rsid w:val="005976F1"/>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2">
    <w:name w:val="Liste Tablo 6 Renkli - Vurgu 22"/>
    <w:basedOn w:val="NormalTablo"/>
    <w:uiPriority w:val="51"/>
    <w:rsid w:val="005976F1"/>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2">
    <w:name w:val="Liste Tablo 6 Renkli - Vurgu 32"/>
    <w:basedOn w:val="NormalTablo"/>
    <w:uiPriority w:val="51"/>
    <w:rsid w:val="005976F1"/>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2">
    <w:name w:val="Liste Tablo 6 Renkli - Vurgu 42"/>
    <w:basedOn w:val="NormalTablo"/>
    <w:uiPriority w:val="51"/>
    <w:rsid w:val="005976F1"/>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2">
    <w:name w:val="Liste Tablo 6 Renkli - Vurgu 52"/>
    <w:basedOn w:val="NormalTablo"/>
    <w:uiPriority w:val="51"/>
    <w:rsid w:val="005976F1"/>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2">
    <w:name w:val="Liste Tablo 6 Renkli - Vurgu 62"/>
    <w:basedOn w:val="NormalTablo"/>
    <w:uiPriority w:val="51"/>
    <w:rsid w:val="005976F1"/>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2">
    <w:name w:val="Liste Tablo 7 Renkli2"/>
    <w:basedOn w:val="NormalTablo"/>
    <w:uiPriority w:val="52"/>
    <w:rsid w:val="005976F1"/>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2">
    <w:name w:val="Liste Tablo 7 Renkli - Vurgu 12"/>
    <w:basedOn w:val="NormalTablo"/>
    <w:uiPriority w:val="52"/>
    <w:rsid w:val="005976F1"/>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2">
    <w:name w:val="Liste Tablo 7 Renkli - Vurgu 22"/>
    <w:basedOn w:val="NormalTablo"/>
    <w:uiPriority w:val="52"/>
    <w:rsid w:val="005976F1"/>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2">
    <w:name w:val="Liste Tablo 7 Renkli - Vurgu 32"/>
    <w:basedOn w:val="NormalTablo"/>
    <w:uiPriority w:val="52"/>
    <w:rsid w:val="005976F1"/>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2">
    <w:name w:val="Liste Tablo 7 Renkli - Vurgu 42"/>
    <w:basedOn w:val="NormalTablo"/>
    <w:uiPriority w:val="52"/>
    <w:rsid w:val="005976F1"/>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2">
    <w:name w:val="Liste Tablo 7 Renkli - Vurgu 52"/>
    <w:basedOn w:val="NormalTablo"/>
    <w:uiPriority w:val="52"/>
    <w:rsid w:val="005976F1"/>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2">
    <w:name w:val="Liste Tablo 7 Renkli - Vurgu 62"/>
    <w:basedOn w:val="NormalTablo"/>
    <w:uiPriority w:val="52"/>
    <w:rsid w:val="005976F1"/>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2">
    <w:name w:val="Tablo Kılavuzu Açık2"/>
    <w:basedOn w:val="NormalTablo"/>
    <w:uiPriority w:val="40"/>
    <w:rsid w:val="005976F1"/>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Heading312pt1">
    <w:name w:val="Style Heading 3 + 12 pt1"/>
    <w:basedOn w:val="Balk3"/>
    <w:rsid w:val="00CF06F3"/>
    <w:pPr>
      <w:numPr>
        <w:ilvl w:val="0"/>
        <w:numId w:val="0"/>
      </w:numPr>
      <w:tabs>
        <w:tab w:val="left" w:pos="567"/>
      </w:tabs>
      <w:suppressAutoHyphens w:val="0"/>
      <w:overflowPunct w:val="0"/>
      <w:autoSpaceDE w:val="0"/>
      <w:autoSpaceDN w:val="0"/>
      <w:adjustRightInd w:val="0"/>
      <w:spacing w:before="0" w:after="0" w:line="240" w:lineRule="auto"/>
      <w:textAlignment w:val="baseline"/>
    </w:pPr>
    <w:rPr>
      <w:rFonts w:ascii="Arial" w:eastAsia="Times New Roman" w:hAnsi="Arial" w:cs="Arial"/>
      <w:bCs/>
      <w:lang w:val="en-AU" w:eastAsia="tr-TR"/>
    </w:rPr>
  </w:style>
  <w:style w:type="paragraph" w:customStyle="1" w:styleId="StyleBodyTextCentered">
    <w:name w:val="Style Body Text + Centered"/>
    <w:basedOn w:val="GvdeMetni"/>
    <w:rsid w:val="00CF06F3"/>
    <w:pPr>
      <w:spacing w:after="0" w:line="240" w:lineRule="auto"/>
      <w:jc w:val="center"/>
    </w:pPr>
    <w:rPr>
      <w:rFonts w:ascii="Arial" w:eastAsia="Times New Roman" w:hAnsi="Arial" w:cs="Times New Roman"/>
      <w:sz w:val="20"/>
      <w:szCs w:val="20"/>
      <w:lang w:eastAsia="tr-TR"/>
    </w:rPr>
  </w:style>
  <w:style w:type="paragraph" w:customStyle="1" w:styleId="reference">
    <w:name w:val="reference"/>
    <w:basedOn w:val="Normal"/>
    <w:rsid w:val="00CF06F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zeltme">
    <w:name w:val="Revision"/>
    <w:hidden/>
    <w:uiPriority w:val="99"/>
    <w:semiHidden/>
    <w:rsid w:val="00D96190"/>
    <w:pPr>
      <w:spacing w:after="0" w:line="240" w:lineRule="auto"/>
    </w:pPr>
    <w:rPr>
      <w:rFonts w:ascii="Arial" w:eastAsia="Times New Roman" w:hAnsi="Arial" w:cs="Times New Roman"/>
      <w:sz w:val="20"/>
      <w:szCs w:val="24"/>
      <w:lang w:eastAsia="tr-TR"/>
    </w:rPr>
  </w:style>
  <w:style w:type="character" w:customStyle="1" w:styleId="spelle">
    <w:name w:val="spelle"/>
    <w:basedOn w:val="VarsaylanParagrafYazTipi"/>
    <w:rsid w:val="00D96190"/>
  </w:style>
  <w:style w:type="paragraph" w:customStyle="1" w:styleId="Balk12">
    <w:name w:val="Başlık 12"/>
    <w:basedOn w:val="Normal"/>
    <w:rsid w:val="00A316B8"/>
    <w:pPr>
      <w:spacing w:before="75" w:after="75" w:line="240" w:lineRule="auto"/>
      <w:jc w:val="center"/>
      <w:outlineLvl w:val="1"/>
    </w:pPr>
    <w:rPr>
      <w:rFonts w:ascii="Times New Roman" w:eastAsia="Times New Roman" w:hAnsi="Times New Roman" w:cs="Times New Roman"/>
      <w:b/>
      <w:bCs/>
      <w:color w:val="000000"/>
      <w:kern w:val="36"/>
      <w:sz w:val="24"/>
      <w:szCs w:val="24"/>
      <w:lang w:eastAsia="tr-TR"/>
    </w:rPr>
  </w:style>
  <w:style w:type="paragraph" w:customStyle="1" w:styleId="OrtaBalkBold">
    <w:name w:val="Orta Başlık Bold"/>
    <w:rsid w:val="00001565"/>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Balk11pt">
    <w:name w:val="Başlık 11 pt"/>
    <w:rsid w:val="00001565"/>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table" w:customStyle="1" w:styleId="DzTablo13">
    <w:name w:val="Düz Tablo 13"/>
    <w:basedOn w:val="NormalTablo"/>
    <w:uiPriority w:val="41"/>
    <w:rsid w:val="00B941B5"/>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3">
    <w:name w:val="Düz Tablo 23"/>
    <w:basedOn w:val="NormalTablo"/>
    <w:uiPriority w:val="42"/>
    <w:rsid w:val="00B941B5"/>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3">
    <w:name w:val="Düz Tablo 33"/>
    <w:basedOn w:val="NormalTablo"/>
    <w:uiPriority w:val="43"/>
    <w:rsid w:val="00B941B5"/>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3">
    <w:name w:val="Düz Tablo 43"/>
    <w:basedOn w:val="NormalTablo"/>
    <w:uiPriority w:val="44"/>
    <w:rsid w:val="00B941B5"/>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3">
    <w:name w:val="Düz Tablo 53"/>
    <w:basedOn w:val="NormalTablo"/>
    <w:uiPriority w:val="45"/>
    <w:rsid w:val="00B941B5"/>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3">
    <w:name w:val="Kılavuz Tablo 1 Açık3"/>
    <w:basedOn w:val="NormalTablo"/>
    <w:uiPriority w:val="46"/>
    <w:rsid w:val="00B941B5"/>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3">
    <w:name w:val="Kılavuz Tablo 1 Açık - Vurgu 13"/>
    <w:basedOn w:val="NormalTablo"/>
    <w:uiPriority w:val="46"/>
    <w:rsid w:val="00B941B5"/>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3">
    <w:name w:val="Kılavuz Tablo 1 Açık - Vurgu 23"/>
    <w:basedOn w:val="NormalTablo"/>
    <w:uiPriority w:val="46"/>
    <w:rsid w:val="00B941B5"/>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3">
    <w:name w:val="Kılavuz Tablo 1 Açık - Vurgu 33"/>
    <w:basedOn w:val="NormalTablo"/>
    <w:uiPriority w:val="46"/>
    <w:rsid w:val="00B941B5"/>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3">
    <w:name w:val="Kılavuz Tablo 1 Açık - Vurgu 43"/>
    <w:basedOn w:val="NormalTablo"/>
    <w:uiPriority w:val="46"/>
    <w:rsid w:val="00B941B5"/>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3">
    <w:name w:val="Kılavuz Tablo 1 Açık - Vurgu 53"/>
    <w:basedOn w:val="NormalTablo"/>
    <w:uiPriority w:val="46"/>
    <w:rsid w:val="00B941B5"/>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3">
    <w:name w:val="Kılavuz Tablo 1 Açık - Vurgu 63"/>
    <w:basedOn w:val="NormalTablo"/>
    <w:uiPriority w:val="46"/>
    <w:rsid w:val="00B941B5"/>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3">
    <w:name w:val="Kılavuz Tablo 23"/>
    <w:basedOn w:val="NormalTablo"/>
    <w:uiPriority w:val="47"/>
    <w:rsid w:val="00B941B5"/>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3">
    <w:name w:val="Kılavuz Tablo 2 - Vurgu 13"/>
    <w:basedOn w:val="NormalTablo"/>
    <w:uiPriority w:val="47"/>
    <w:rsid w:val="00B941B5"/>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3">
    <w:name w:val="Kılavuz Tablo 2 - Vurgu 23"/>
    <w:basedOn w:val="NormalTablo"/>
    <w:uiPriority w:val="47"/>
    <w:rsid w:val="00B941B5"/>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3">
    <w:name w:val="Kılavuz Tablo 2 - Vurgu 33"/>
    <w:basedOn w:val="NormalTablo"/>
    <w:uiPriority w:val="47"/>
    <w:rsid w:val="00B941B5"/>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3">
    <w:name w:val="Kılavuz Tablo 2 - Vurgu 43"/>
    <w:basedOn w:val="NormalTablo"/>
    <w:uiPriority w:val="47"/>
    <w:rsid w:val="00B941B5"/>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3">
    <w:name w:val="Kılavuz Tablo 2 - Vurgu 53"/>
    <w:basedOn w:val="NormalTablo"/>
    <w:uiPriority w:val="47"/>
    <w:rsid w:val="00B941B5"/>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3">
    <w:name w:val="Kılavuz Tablo 2 - Vurgu 63"/>
    <w:basedOn w:val="NormalTablo"/>
    <w:uiPriority w:val="47"/>
    <w:rsid w:val="00B941B5"/>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3">
    <w:name w:val="Kılavuz Tablo 33"/>
    <w:basedOn w:val="NormalTablo"/>
    <w:uiPriority w:val="48"/>
    <w:rsid w:val="00B941B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3">
    <w:name w:val="Kılavuz Tablo 3 - Vurgu 13"/>
    <w:basedOn w:val="NormalTablo"/>
    <w:uiPriority w:val="48"/>
    <w:rsid w:val="00B941B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3">
    <w:name w:val="Kılavuz Tablo 3 - Vurgu 23"/>
    <w:basedOn w:val="NormalTablo"/>
    <w:uiPriority w:val="48"/>
    <w:rsid w:val="00B941B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3">
    <w:name w:val="Kılavuz Tablo 3 - Vurgu 33"/>
    <w:basedOn w:val="NormalTablo"/>
    <w:uiPriority w:val="48"/>
    <w:rsid w:val="00B941B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3">
    <w:name w:val="Kılavuz Tablo 3 - Vurgu 43"/>
    <w:basedOn w:val="NormalTablo"/>
    <w:uiPriority w:val="48"/>
    <w:rsid w:val="00B941B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3">
    <w:name w:val="Kılavuz Tablo 3 - Vurgu 53"/>
    <w:basedOn w:val="NormalTablo"/>
    <w:uiPriority w:val="48"/>
    <w:rsid w:val="00B941B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3">
    <w:name w:val="Kılavuz Tablo 3 - Vurgu 63"/>
    <w:basedOn w:val="NormalTablo"/>
    <w:uiPriority w:val="48"/>
    <w:rsid w:val="00B941B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3">
    <w:name w:val="Kılavuz Tablo 5 Koyu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3">
    <w:name w:val="Kılavuz Tablo 5 Koyu - Vurgu 1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3">
    <w:name w:val="Kılavuz Tablo 5 Koyu - Vurgu 2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3">
    <w:name w:val="Kılavuz Tablo 5 Koyu - Vurgu 3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3">
    <w:name w:val="Kılavuz Tablo 5 Koyu - Vurgu 4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3">
    <w:name w:val="Kılavuz Tablo 5 Koyu - Vurgu 5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3">
    <w:name w:val="Kılavuz Tablo 5 Koyu - Vurgu 6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3">
    <w:name w:val="Kılavuz Tablo 6 - Renkli - Vurgu 23"/>
    <w:basedOn w:val="NormalTablo"/>
    <w:uiPriority w:val="51"/>
    <w:rsid w:val="00B941B5"/>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3">
    <w:name w:val="Kılavuz Tablo 6 - Renkli - Vurgu 33"/>
    <w:basedOn w:val="NormalTablo"/>
    <w:uiPriority w:val="51"/>
    <w:rsid w:val="00B941B5"/>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3">
    <w:name w:val="Kılavuz Tablo 6 - Renkli - Vurgu 43"/>
    <w:basedOn w:val="NormalTablo"/>
    <w:uiPriority w:val="51"/>
    <w:rsid w:val="00B941B5"/>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3">
    <w:name w:val="Kılavuz Tablo 6 - Renkli - Vurgu 53"/>
    <w:basedOn w:val="NormalTablo"/>
    <w:uiPriority w:val="51"/>
    <w:rsid w:val="00B941B5"/>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3">
    <w:name w:val="Kılavuz Tablo 6 Renkli3"/>
    <w:basedOn w:val="NormalTablo"/>
    <w:uiPriority w:val="51"/>
    <w:rsid w:val="00B941B5"/>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3">
    <w:name w:val="Kılavuz Tablo 6 Renkli - Vurgu 13"/>
    <w:basedOn w:val="NormalTablo"/>
    <w:uiPriority w:val="51"/>
    <w:rsid w:val="00B941B5"/>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3">
    <w:name w:val="Kılavuz Tablo 6 Renkli - Vurgu 63"/>
    <w:basedOn w:val="NormalTablo"/>
    <w:uiPriority w:val="51"/>
    <w:rsid w:val="00B941B5"/>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3">
    <w:name w:val="Kılavuz Tablo 7 Renkli3"/>
    <w:basedOn w:val="NormalTablo"/>
    <w:uiPriority w:val="52"/>
    <w:rsid w:val="00B941B5"/>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3">
    <w:name w:val="Kılavuz Tablo 7 Renkli - Vurgu 13"/>
    <w:basedOn w:val="NormalTablo"/>
    <w:uiPriority w:val="52"/>
    <w:rsid w:val="00B941B5"/>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3">
    <w:name w:val="Kılavuz Tablo 7 Renkli - Vurgu 23"/>
    <w:basedOn w:val="NormalTablo"/>
    <w:uiPriority w:val="52"/>
    <w:rsid w:val="00B941B5"/>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3">
    <w:name w:val="Kılavuz Tablo 7 Renkli - Vurgu 33"/>
    <w:basedOn w:val="NormalTablo"/>
    <w:uiPriority w:val="52"/>
    <w:rsid w:val="00B941B5"/>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3">
    <w:name w:val="Kılavuz Tablo 7 Renkli - Vurgu 43"/>
    <w:basedOn w:val="NormalTablo"/>
    <w:uiPriority w:val="52"/>
    <w:rsid w:val="00B941B5"/>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3">
    <w:name w:val="Kılavuz Tablo 7 Renkli - Vurgu 53"/>
    <w:basedOn w:val="NormalTablo"/>
    <w:uiPriority w:val="52"/>
    <w:rsid w:val="00B941B5"/>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3">
    <w:name w:val="Kılavuz Tablo 7 Renkli - Vurgu 63"/>
    <w:basedOn w:val="NormalTablo"/>
    <w:uiPriority w:val="52"/>
    <w:rsid w:val="00B941B5"/>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3">
    <w:name w:val="Kılavuzu Tablo 43"/>
    <w:basedOn w:val="NormalTablo"/>
    <w:uiPriority w:val="49"/>
    <w:rsid w:val="00B941B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3">
    <w:name w:val="Kılavuzu Tablo 4 - Vurgu 13"/>
    <w:basedOn w:val="NormalTablo"/>
    <w:uiPriority w:val="49"/>
    <w:rsid w:val="00B941B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3">
    <w:name w:val="Kılavuzu Tablo 4 - Vurgu 23"/>
    <w:basedOn w:val="NormalTablo"/>
    <w:uiPriority w:val="49"/>
    <w:rsid w:val="00B941B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3">
    <w:name w:val="Kılavuzu Tablo 4 - Vurgu 33"/>
    <w:basedOn w:val="NormalTablo"/>
    <w:uiPriority w:val="49"/>
    <w:rsid w:val="00B941B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3">
    <w:name w:val="Kılavuzu Tablo 4 - Vurgu 43"/>
    <w:basedOn w:val="NormalTablo"/>
    <w:uiPriority w:val="49"/>
    <w:rsid w:val="00B941B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3">
    <w:name w:val="Kılavuzu Tablo 4 - Vurgu 53"/>
    <w:basedOn w:val="NormalTablo"/>
    <w:uiPriority w:val="49"/>
    <w:rsid w:val="00B941B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3">
    <w:name w:val="Kılavuzu Tablo 4 - Vurgu 63"/>
    <w:basedOn w:val="NormalTablo"/>
    <w:uiPriority w:val="49"/>
    <w:rsid w:val="00B941B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3">
    <w:name w:val="Liste Tablo 1 Açık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3">
    <w:name w:val="Liste Tablo 1 Açık - Vurgu 1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3">
    <w:name w:val="Liste Tablo 1 Açık - Vurgu 2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3">
    <w:name w:val="Liste Tablo 1 Açık - Vurgu 3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3">
    <w:name w:val="Liste Tablo 1 Açık - Vurgu 4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3">
    <w:name w:val="Liste Tablo 1 Açık - Vurgu 5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3">
    <w:name w:val="Liste Tablo 1 Açık - Vurgu 6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3">
    <w:name w:val="Liste Tablo 23"/>
    <w:basedOn w:val="NormalTablo"/>
    <w:uiPriority w:val="47"/>
    <w:rsid w:val="00B941B5"/>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3">
    <w:name w:val="Liste Tablo 2 - Vurgu 13"/>
    <w:basedOn w:val="NormalTablo"/>
    <w:uiPriority w:val="47"/>
    <w:rsid w:val="00B941B5"/>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3">
    <w:name w:val="Liste Tablo 2 - Vurgu 23"/>
    <w:basedOn w:val="NormalTablo"/>
    <w:uiPriority w:val="47"/>
    <w:rsid w:val="00B941B5"/>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3">
    <w:name w:val="Liste Tablo 2 - Vurgu 33"/>
    <w:basedOn w:val="NormalTablo"/>
    <w:uiPriority w:val="47"/>
    <w:rsid w:val="00B941B5"/>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3">
    <w:name w:val="Liste Tablo 2 - Vurgu 43"/>
    <w:basedOn w:val="NormalTablo"/>
    <w:uiPriority w:val="47"/>
    <w:rsid w:val="00B941B5"/>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3">
    <w:name w:val="Liste Tablo 2 - Vurgu 53"/>
    <w:basedOn w:val="NormalTablo"/>
    <w:uiPriority w:val="47"/>
    <w:rsid w:val="00B941B5"/>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3">
    <w:name w:val="Liste Tablo 2 - Vurgu 63"/>
    <w:basedOn w:val="NormalTablo"/>
    <w:uiPriority w:val="47"/>
    <w:rsid w:val="00B941B5"/>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3">
    <w:name w:val="Liste Tablo 33"/>
    <w:basedOn w:val="NormalTablo"/>
    <w:uiPriority w:val="48"/>
    <w:rsid w:val="00B941B5"/>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3">
    <w:name w:val="Liste Tablo 3 - Vurgu 13"/>
    <w:basedOn w:val="NormalTablo"/>
    <w:uiPriority w:val="48"/>
    <w:rsid w:val="00B941B5"/>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3">
    <w:name w:val="Liste Tablo 3 - Vurgu 23"/>
    <w:basedOn w:val="NormalTablo"/>
    <w:uiPriority w:val="48"/>
    <w:rsid w:val="00B941B5"/>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3">
    <w:name w:val="Liste Tablo 3 - Vurgu 33"/>
    <w:basedOn w:val="NormalTablo"/>
    <w:uiPriority w:val="48"/>
    <w:rsid w:val="00B941B5"/>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3">
    <w:name w:val="Liste Tablo 3 - Vurgu 43"/>
    <w:basedOn w:val="NormalTablo"/>
    <w:uiPriority w:val="48"/>
    <w:rsid w:val="00B941B5"/>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3">
    <w:name w:val="Liste Tablo 3 - Vurgu 53"/>
    <w:basedOn w:val="NormalTablo"/>
    <w:uiPriority w:val="48"/>
    <w:rsid w:val="00B941B5"/>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3">
    <w:name w:val="Liste Tablo 3 - Vurgu 63"/>
    <w:basedOn w:val="NormalTablo"/>
    <w:uiPriority w:val="48"/>
    <w:rsid w:val="00B941B5"/>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3">
    <w:name w:val="Liste Tablo 43"/>
    <w:basedOn w:val="NormalTablo"/>
    <w:uiPriority w:val="49"/>
    <w:rsid w:val="00B941B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3">
    <w:name w:val="Liste Tablo 4 - Vurgu 13"/>
    <w:basedOn w:val="NormalTablo"/>
    <w:uiPriority w:val="49"/>
    <w:rsid w:val="00B941B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3">
    <w:name w:val="Liste Tablo 4 - Vurgu 23"/>
    <w:basedOn w:val="NormalTablo"/>
    <w:uiPriority w:val="49"/>
    <w:rsid w:val="00B941B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3">
    <w:name w:val="Liste Tablo 4 - Vurgu 33"/>
    <w:basedOn w:val="NormalTablo"/>
    <w:uiPriority w:val="49"/>
    <w:rsid w:val="00B941B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3">
    <w:name w:val="Liste Tablo 4 - Vurgu 43"/>
    <w:basedOn w:val="NormalTablo"/>
    <w:uiPriority w:val="49"/>
    <w:rsid w:val="00B941B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3">
    <w:name w:val="Liste Tablo 4 - Vurgu 53"/>
    <w:basedOn w:val="NormalTablo"/>
    <w:uiPriority w:val="49"/>
    <w:rsid w:val="00B941B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3">
    <w:name w:val="Liste Tablo 4 - Vurgu 63"/>
    <w:basedOn w:val="NormalTablo"/>
    <w:uiPriority w:val="49"/>
    <w:rsid w:val="00B941B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3">
    <w:name w:val="Liste Tablo 5 - Koyu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3">
    <w:name w:val="Liste Tablo 5 Koyu - Vurgu 1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3">
    <w:name w:val="Liste Tablo 5 Koyu - Vurgu 2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3">
    <w:name w:val="Liste Tablo 5 Koyu - Vurgu 3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3">
    <w:name w:val="Liste Tablo 5 Koyu - Vurgu 4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3">
    <w:name w:val="Liste Tablo 5 Koyu - Vurgu 5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3">
    <w:name w:val="Liste Tablo 5 Koyu - Vurgu 6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3">
    <w:name w:val="Liste Tablo 6 Renkli3"/>
    <w:basedOn w:val="NormalTablo"/>
    <w:uiPriority w:val="51"/>
    <w:rsid w:val="00B941B5"/>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3">
    <w:name w:val="Liste Tablo 6 Renkli - Vurgu 13"/>
    <w:basedOn w:val="NormalTablo"/>
    <w:uiPriority w:val="51"/>
    <w:rsid w:val="00B941B5"/>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3">
    <w:name w:val="Liste Tablo 6 Renkli - Vurgu 23"/>
    <w:basedOn w:val="NormalTablo"/>
    <w:uiPriority w:val="51"/>
    <w:rsid w:val="00B941B5"/>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3">
    <w:name w:val="Liste Tablo 6 Renkli - Vurgu 33"/>
    <w:basedOn w:val="NormalTablo"/>
    <w:uiPriority w:val="51"/>
    <w:rsid w:val="00B941B5"/>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3">
    <w:name w:val="Liste Tablo 6 Renkli - Vurgu 43"/>
    <w:basedOn w:val="NormalTablo"/>
    <w:uiPriority w:val="51"/>
    <w:rsid w:val="00B941B5"/>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3">
    <w:name w:val="Liste Tablo 6 Renkli - Vurgu 53"/>
    <w:basedOn w:val="NormalTablo"/>
    <w:uiPriority w:val="51"/>
    <w:rsid w:val="00B941B5"/>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3">
    <w:name w:val="Liste Tablo 6 Renkli - Vurgu 63"/>
    <w:basedOn w:val="NormalTablo"/>
    <w:uiPriority w:val="51"/>
    <w:rsid w:val="00B941B5"/>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3">
    <w:name w:val="Liste Tablo 7 Renkli3"/>
    <w:basedOn w:val="NormalTablo"/>
    <w:uiPriority w:val="52"/>
    <w:rsid w:val="00B941B5"/>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3">
    <w:name w:val="Liste Tablo 7 Renkli - Vurgu 13"/>
    <w:basedOn w:val="NormalTablo"/>
    <w:uiPriority w:val="52"/>
    <w:rsid w:val="00B941B5"/>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3">
    <w:name w:val="Liste Tablo 7 Renkli - Vurgu 23"/>
    <w:basedOn w:val="NormalTablo"/>
    <w:uiPriority w:val="52"/>
    <w:rsid w:val="00B941B5"/>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3">
    <w:name w:val="Liste Tablo 7 Renkli - Vurgu 33"/>
    <w:basedOn w:val="NormalTablo"/>
    <w:uiPriority w:val="52"/>
    <w:rsid w:val="00B941B5"/>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3">
    <w:name w:val="Liste Tablo 7 Renkli - Vurgu 43"/>
    <w:basedOn w:val="NormalTablo"/>
    <w:uiPriority w:val="52"/>
    <w:rsid w:val="00B941B5"/>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3">
    <w:name w:val="Liste Tablo 7 Renkli - Vurgu 53"/>
    <w:basedOn w:val="NormalTablo"/>
    <w:uiPriority w:val="52"/>
    <w:rsid w:val="00B941B5"/>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3">
    <w:name w:val="Liste Tablo 7 Renkli - Vurgu 63"/>
    <w:basedOn w:val="NormalTablo"/>
    <w:uiPriority w:val="52"/>
    <w:rsid w:val="00B941B5"/>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3">
    <w:name w:val="Tablo Kılavuzu Açık3"/>
    <w:basedOn w:val="NormalTablo"/>
    <w:uiPriority w:val="40"/>
    <w:rsid w:val="00B941B5"/>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kGlgeleme2">
    <w:name w:val="Açık Gölgeleme2"/>
    <w:basedOn w:val="NormalTablo"/>
    <w:uiPriority w:val="60"/>
    <w:rsid w:val="00D203B1"/>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2">
    <w:name w:val="Açık Gölgeleme - Vurgu 12"/>
    <w:basedOn w:val="NormalTablo"/>
    <w:uiPriority w:val="60"/>
    <w:rsid w:val="00D203B1"/>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AkKlavuz2">
    <w:name w:val="Açık Kılavuz2"/>
    <w:basedOn w:val="NormalTablo"/>
    <w:uiPriority w:val="62"/>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2">
    <w:name w:val="Açık Kılavuz - Vurgu 12"/>
    <w:basedOn w:val="NormalTablo"/>
    <w:uiPriority w:val="62"/>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AkListe2">
    <w:name w:val="Açık Liste2"/>
    <w:basedOn w:val="NormalTablo"/>
    <w:uiPriority w:val="61"/>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2">
    <w:name w:val="Açık Liste - Vurgu 12"/>
    <w:basedOn w:val="NormalTablo"/>
    <w:uiPriority w:val="61"/>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KoyuListe2">
    <w:name w:val="Koyu Liste2"/>
    <w:basedOn w:val="NormalTablo"/>
    <w:uiPriority w:val="70"/>
    <w:rsid w:val="00D203B1"/>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OrtaGlgeleme12">
    <w:name w:val="Orta Gölgeleme 12"/>
    <w:basedOn w:val="NormalTablo"/>
    <w:uiPriority w:val="63"/>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OrtaGlgeleme1-Vurgu12">
    <w:name w:val="Orta Gölgeleme 1 - Vurgu 12"/>
    <w:basedOn w:val="NormalTablo"/>
    <w:uiPriority w:val="63"/>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OrtaGlgeleme22">
    <w:name w:val="Orta Gölgeleme 22"/>
    <w:basedOn w:val="NormalTablo"/>
    <w:uiPriority w:val="64"/>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2">
    <w:name w:val="Orta Gölgeleme 2 - Vurgu 12"/>
    <w:basedOn w:val="NormalTablo"/>
    <w:uiPriority w:val="64"/>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2">
    <w:name w:val="Orta Kılavuz 12"/>
    <w:basedOn w:val="NormalTablo"/>
    <w:uiPriority w:val="67"/>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OrtaKlavuz22">
    <w:name w:val="Orta Kılavuz 22"/>
    <w:basedOn w:val="NormalTablo"/>
    <w:uiPriority w:val="68"/>
    <w:rsid w:val="00D203B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OrtaKlavuz32">
    <w:name w:val="Orta Kılavuz 32"/>
    <w:basedOn w:val="NormalTablo"/>
    <w:uiPriority w:val="69"/>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OrtaListe12">
    <w:name w:val="Orta Liste 12"/>
    <w:basedOn w:val="NormalTablo"/>
    <w:uiPriority w:val="65"/>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2">
    <w:name w:val="Orta Liste 1 - Vurgu 12"/>
    <w:basedOn w:val="NormalTablo"/>
    <w:uiPriority w:val="65"/>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OrtaListe22">
    <w:name w:val="Orta Liste 22"/>
    <w:basedOn w:val="NormalTablo"/>
    <w:uiPriority w:val="66"/>
    <w:rsid w:val="00D203B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RenkliGlgeleme2">
    <w:name w:val="Renkli Gölgeleme2"/>
    <w:basedOn w:val="NormalTablo"/>
    <w:uiPriority w:val="71"/>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RenkliKlavuz2">
    <w:name w:val="Renkli Kılavuz2"/>
    <w:basedOn w:val="NormalTablo"/>
    <w:uiPriority w:val="73"/>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RenkliListe2">
    <w:name w:val="Renkli Liste2"/>
    <w:basedOn w:val="NormalTablo"/>
    <w:uiPriority w:val="72"/>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customStyle="1" w:styleId="metin">
    <w:name w:val="metin"/>
    <w:basedOn w:val="Normal"/>
    <w:rsid w:val="007F47D8"/>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39"/>
    <w:rsid w:val="007F4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F47D8"/>
    <w:pPr>
      <w:spacing w:after="0" w:line="240" w:lineRule="auto"/>
    </w:pPr>
    <w:rPr>
      <w:rFonts w:eastAsia="Times New Roman"/>
      <w:lang w:eastAsia="tr-TR"/>
    </w:rPr>
    <w:tblPr>
      <w:tblCellMar>
        <w:top w:w="0" w:type="dxa"/>
        <w:left w:w="0" w:type="dxa"/>
        <w:bottom w:w="0" w:type="dxa"/>
        <w:right w:w="0" w:type="dxa"/>
      </w:tblCellMar>
    </w:tblPr>
  </w:style>
  <w:style w:type="table" w:customStyle="1" w:styleId="TableGrid1">
    <w:name w:val="TableGrid1"/>
    <w:rsid w:val="007F47D8"/>
    <w:pPr>
      <w:spacing w:after="0" w:line="240" w:lineRule="auto"/>
    </w:pPr>
    <w:rPr>
      <w:rFonts w:eastAsia="Times New Roman"/>
      <w:lang w:eastAsia="tr-TR"/>
    </w:rPr>
    <w:tblPr>
      <w:tblCellMar>
        <w:top w:w="0" w:type="dxa"/>
        <w:left w:w="0" w:type="dxa"/>
        <w:bottom w:w="0" w:type="dxa"/>
        <w:right w:w="0" w:type="dxa"/>
      </w:tblCellMar>
    </w:tblPr>
  </w:style>
  <w:style w:type="table" w:customStyle="1" w:styleId="TableGrid2">
    <w:name w:val="TableGrid2"/>
    <w:rsid w:val="007F47D8"/>
    <w:pPr>
      <w:spacing w:after="0" w:line="240" w:lineRule="auto"/>
    </w:pPr>
    <w:rPr>
      <w:rFonts w:eastAsia="Times New Roman"/>
      <w:lang w:eastAsia="tr-TR"/>
    </w:rPr>
    <w:tblPr>
      <w:tblCellMar>
        <w:top w:w="0" w:type="dxa"/>
        <w:left w:w="0" w:type="dxa"/>
        <w:bottom w:w="0" w:type="dxa"/>
        <w:right w:w="0" w:type="dxa"/>
      </w:tblCellMar>
    </w:tblPr>
  </w:style>
  <w:style w:type="paragraph" w:customStyle="1" w:styleId="1">
    <w:name w:val="1"/>
    <w:basedOn w:val="Normal"/>
    <w:next w:val="stBilgi"/>
    <w:uiPriority w:val="99"/>
    <w:rsid w:val="00EC4D28"/>
    <w:pPr>
      <w:spacing w:after="740" w:line="220" w:lineRule="exact"/>
    </w:pPr>
    <w:rPr>
      <w:rFonts w:eastAsia="Calibri" w:cs="Times New Roman"/>
      <w:b/>
      <w:sz w:val="24"/>
    </w:rPr>
  </w:style>
  <w:style w:type="table" w:customStyle="1" w:styleId="DzTablo14">
    <w:name w:val="Düz Tablo 14"/>
    <w:basedOn w:val="NormalTablo"/>
    <w:uiPriority w:val="41"/>
    <w:rsid w:val="00D203B1"/>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4">
    <w:name w:val="Düz Tablo 24"/>
    <w:basedOn w:val="NormalTablo"/>
    <w:uiPriority w:val="42"/>
    <w:rsid w:val="00D203B1"/>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4">
    <w:name w:val="Düz Tablo 34"/>
    <w:basedOn w:val="NormalTablo"/>
    <w:uiPriority w:val="43"/>
    <w:rsid w:val="00D203B1"/>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4">
    <w:name w:val="Düz Tablo 44"/>
    <w:basedOn w:val="NormalTablo"/>
    <w:uiPriority w:val="44"/>
    <w:rsid w:val="00D203B1"/>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4">
    <w:name w:val="Düz Tablo 54"/>
    <w:basedOn w:val="NormalTablo"/>
    <w:uiPriority w:val="45"/>
    <w:rsid w:val="00D203B1"/>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4">
    <w:name w:val="Kılavuz Tablo 1 Açık4"/>
    <w:basedOn w:val="NormalTablo"/>
    <w:uiPriority w:val="46"/>
    <w:rsid w:val="00D203B1"/>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4">
    <w:name w:val="Kılavuz Tablo 1 Açık - Vurgu 14"/>
    <w:basedOn w:val="NormalTablo"/>
    <w:uiPriority w:val="46"/>
    <w:rsid w:val="00D203B1"/>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4">
    <w:name w:val="Kılavuz Tablo 1 Açık - Vurgu 24"/>
    <w:basedOn w:val="NormalTablo"/>
    <w:uiPriority w:val="46"/>
    <w:rsid w:val="00D203B1"/>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4">
    <w:name w:val="Kılavuz Tablo 1 Açık - Vurgu 34"/>
    <w:basedOn w:val="NormalTablo"/>
    <w:uiPriority w:val="46"/>
    <w:rsid w:val="00D203B1"/>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4">
    <w:name w:val="Kılavuz Tablo 1 Açık - Vurgu 44"/>
    <w:basedOn w:val="NormalTablo"/>
    <w:uiPriority w:val="46"/>
    <w:rsid w:val="00D203B1"/>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4">
    <w:name w:val="Kılavuz Tablo 1 Açık - Vurgu 54"/>
    <w:basedOn w:val="NormalTablo"/>
    <w:uiPriority w:val="46"/>
    <w:rsid w:val="00D203B1"/>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4">
    <w:name w:val="Kılavuz Tablo 1 Açık - Vurgu 64"/>
    <w:basedOn w:val="NormalTablo"/>
    <w:uiPriority w:val="46"/>
    <w:rsid w:val="00D203B1"/>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4">
    <w:name w:val="Kılavuz Tablo 24"/>
    <w:basedOn w:val="NormalTablo"/>
    <w:uiPriority w:val="47"/>
    <w:rsid w:val="00D203B1"/>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4">
    <w:name w:val="Kılavuz Tablo 2 - Vurgu 14"/>
    <w:basedOn w:val="NormalTablo"/>
    <w:uiPriority w:val="47"/>
    <w:rsid w:val="00D203B1"/>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4">
    <w:name w:val="Kılavuz Tablo 2 - Vurgu 24"/>
    <w:basedOn w:val="NormalTablo"/>
    <w:uiPriority w:val="47"/>
    <w:rsid w:val="00D203B1"/>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4">
    <w:name w:val="Kılavuz Tablo 2 - Vurgu 34"/>
    <w:basedOn w:val="NormalTablo"/>
    <w:uiPriority w:val="47"/>
    <w:rsid w:val="00D203B1"/>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4">
    <w:name w:val="Kılavuz Tablo 2 - Vurgu 44"/>
    <w:basedOn w:val="NormalTablo"/>
    <w:uiPriority w:val="47"/>
    <w:rsid w:val="00D203B1"/>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4">
    <w:name w:val="Kılavuz Tablo 2 - Vurgu 54"/>
    <w:basedOn w:val="NormalTablo"/>
    <w:uiPriority w:val="47"/>
    <w:rsid w:val="00D203B1"/>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4">
    <w:name w:val="Kılavuz Tablo 2 - Vurgu 64"/>
    <w:basedOn w:val="NormalTablo"/>
    <w:uiPriority w:val="47"/>
    <w:rsid w:val="00D203B1"/>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4">
    <w:name w:val="Kılavuz Tablo 34"/>
    <w:basedOn w:val="NormalTablo"/>
    <w:uiPriority w:val="48"/>
    <w:rsid w:val="00D203B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4">
    <w:name w:val="Kılavuz Tablo 3 - Vurgu 14"/>
    <w:basedOn w:val="NormalTablo"/>
    <w:uiPriority w:val="48"/>
    <w:rsid w:val="00D203B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4">
    <w:name w:val="Kılavuz Tablo 3 - Vurgu 24"/>
    <w:basedOn w:val="NormalTablo"/>
    <w:uiPriority w:val="48"/>
    <w:rsid w:val="00D203B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4">
    <w:name w:val="Kılavuz Tablo 3 - Vurgu 34"/>
    <w:basedOn w:val="NormalTablo"/>
    <w:uiPriority w:val="48"/>
    <w:rsid w:val="00D203B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4">
    <w:name w:val="Kılavuz Tablo 3 - Vurgu 44"/>
    <w:basedOn w:val="NormalTablo"/>
    <w:uiPriority w:val="48"/>
    <w:rsid w:val="00D203B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4">
    <w:name w:val="Kılavuz Tablo 3 - Vurgu 54"/>
    <w:basedOn w:val="NormalTablo"/>
    <w:uiPriority w:val="48"/>
    <w:rsid w:val="00D203B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4">
    <w:name w:val="Kılavuz Tablo 3 - Vurgu 64"/>
    <w:basedOn w:val="NormalTablo"/>
    <w:uiPriority w:val="48"/>
    <w:rsid w:val="00D203B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4">
    <w:name w:val="Kılavuz Tablo 5 Koyu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4">
    <w:name w:val="Kılavuz Tablo 5 Koyu - Vurgu 1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4">
    <w:name w:val="Kılavuz Tablo 5 Koyu - Vurgu 2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4">
    <w:name w:val="Kılavuz Tablo 5 Koyu - Vurgu 3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4">
    <w:name w:val="Kılavuz Tablo 5 Koyu - Vurgu 4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4">
    <w:name w:val="Kılavuz Tablo 5 Koyu - Vurgu 5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4">
    <w:name w:val="Kılavuz Tablo 5 Koyu - Vurgu 6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4">
    <w:name w:val="Kılavuz Tablo 6 - Renkli - Vurgu 24"/>
    <w:basedOn w:val="NormalTablo"/>
    <w:uiPriority w:val="51"/>
    <w:rsid w:val="00D203B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4">
    <w:name w:val="Kılavuz Tablo 6 - Renkli - Vurgu 34"/>
    <w:basedOn w:val="NormalTablo"/>
    <w:uiPriority w:val="51"/>
    <w:rsid w:val="00D203B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4">
    <w:name w:val="Kılavuz Tablo 6 - Renkli - Vurgu 44"/>
    <w:basedOn w:val="NormalTablo"/>
    <w:uiPriority w:val="51"/>
    <w:rsid w:val="00D203B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4">
    <w:name w:val="Kılavuz Tablo 6 - Renkli - Vurgu 54"/>
    <w:basedOn w:val="NormalTablo"/>
    <w:uiPriority w:val="51"/>
    <w:rsid w:val="00D203B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4">
    <w:name w:val="Kılavuz Tablo 6 Renkli4"/>
    <w:basedOn w:val="NormalTablo"/>
    <w:uiPriority w:val="51"/>
    <w:rsid w:val="00D203B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4">
    <w:name w:val="Kılavuz Tablo 6 Renkli - Vurgu 14"/>
    <w:basedOn w:val="NormalTablo"/>
    <w:uiPriority w:val="51"/>
    <w:rsid w:val="00D203B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4">
    <w:name w:val="Kılavuz Tablo 6 Renkli - Vurgu 64"/>
    <w:basedOn w:val="NormalTablo"/>
    <w:uiPriority w:val="51"/>
    <w:rsid w:val="00D203B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4">
    <w:name w:val="Kılavuz Tablo 7 Renkli4"/>
    <w:basedOn w:val="NormalTablo"/>
    <w:uiPriority w:val="52"/>
    <w:rsid w:val="00D203B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4">
    <w:name w:val="Kılavuz Tablo 7 Renkli - Vurgu 14"/>
    <w:basedOn w:val="NormalTablo"/>
    <w:uiPriority w:val="52"/>
    <w:rsid w:val="00D203B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4">
    <w:name w:val="Kılavuz Tablo 7 Renkli - Vurgu 24"/>
    <w:basedOn w:val="NormalTablo"/>
    <w:uiPriority w:val="52"/>
    <w:rsid w:val="00D203B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4">
    <w:name w:val="Kılavuz Tablo 7 Renkli - Vurgu 34"/>
    <w:basedOn w:val="NormalTablo"/>
    <w:uiPriority w:val="52"/>
    <w:rsid w:val="00D203B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4">
    <w:name w:val="Kılavuz Tablo 7 Renkli - Vurgu 44"/>
    <w:basedOn w:val="NormalTablo"/>
    <w:uiPriority w:val="52"/>
    <w:rsid w:val="00D203B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4">
    <w:name w:val="Kılavuz Tablo 7 Renkli - Vurgu 54"/>
    <w:basedOn w:val="NormalTablo"/>
    <w:uiPriority w:val="52"/>
    <w:rsid w:val="00D203B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4">
    <w:name w:val="Kılavuz Tablo 7 Renkli - Vurgu 64"/>
    <w:basedOn w:val="NormalTablo"/>
    <w:uiPriority w:val="52"/>
    <w:rsid w:val="00D203B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4">
    <w:name w:val="Kılavuzu Tablo 44"/>
    <w:basedOn w:val="NormalTablo"/>
    <w:uiPriority w:val="49"/>
    <w:rsid w:val="00D203B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4">
    <w:name w:val="Kılavuzu Tablo 4 - Vurgu 14"/>
    <w:basedOn w:val="NormalTablo"/>
    <w:uiPriority w:val="49"/>
    <w:rsid w:val="00D203B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4">
    <w:name w:val="Kılavuzu Tablo 4 - Vurgu 24"/>
    <w:basedOn w:val="NormalTablo"/>
    <w:uiPriority w:val="49"/>
    <w:rsid w:val="00D203B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4">
    <w:name w:val="Kılavuzu Tablo 4 - Vurgu 34"/>
    <w:basedOn w:val="NormalTablo"/>
    <w:uiPriority w:val="49"/>
    <w:rsid w:val="00D203B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4">
    <w:name w:val="Kılavuzu Tablo 4 - Vurgu 44"/>
    <w:basedOn w:val="NormalTablo"/>
    <w:uiPriority w:val="49"/>
    <w:rsid w:val="00D203B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4">
    <w:name w:val="Kılavuzu Tablo 4 - Vurgu 54"/>
    <w:basedOn w:val="NormalTablo"/>
    <w:uiPriority w:val="49"/>
    <w:rsid w:val="00D203B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4">
    <w:name w:val="Kılavuzu Tablo 4 - Vurgu 64"/>
    <w:basedOn w:val="NormalTablo"/>
    <w:uiPriority w:val="49"/>
    <w:rsid w:val="00D203B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4">
    <w:name w:val="Liste Tablo 1 Açık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4">
    <w:name w:val="Liste Tablo 1 Açık - Vurgu 1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4">
    <w:name w:val="Liste Tablo 1 Açık - Vurgu 2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4">
    <w:name w:val="Liste Tablo 1 Açık - Vurgu 3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4">
    <w:name w:val="Liste Tablo 1 Açık - Vurgu 4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4">
    <w:name w:val="Liste Tablo 1 Açık - Vurgu 5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4">
    <w:name w:val="Liste Tablo 1 Açık - Vurgu 6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4">
    <w:name w:val="Liste Tablo 24"/>
    <w:basedOn w:val="NormalTablo"/>
    <w:uiPriority w:val="47"/>
    <w:rsid w:val="00D203B1"/>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4">
    <w:name w:val="Liste Tablo 2 - Vurgu 14"/>
    <w:basedOn w:val="NormalTablo"/>
    <w:uiPriority w:val="47"/>
    <w:rsid w:val="00D203B1"/>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4">
    <w:name w:val="Liste Tablo 2 - Vurgu 24"/>
    <w:basedOn w:val="NormalTablo"/>
    <w:uiPriority w:val="47"/>
    <w:rsid w:val="00D203B1"/>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4">
    <w:name w:val="Liste Tablo 2 - Vurgu 34"/>
    <w:basedOn w:val="NormalTablo"/>
    <w:uiPriority w:val="47"/>
    <w:rsid w:val="00D203B1"/>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4">
    <w:name w:val="Liste Tablo 2 - Vurgu 44"/>
    <w:basedOn w:val="NormalTablo"/>
    <w:uiPriority w:val="47"/>
    <w:rsid w:val="00D203B1"/>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4">
    <w:name w:val="Liste Tablo 2 - Vurgu 54"/>
    <w:basedOn w:val="NormalTablo"/>
    <w:uiPriority w:val="47"/>
    <w:rsid w:val="00D203B1"/>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4">
    <w:name w:val="Liste Tablo 2 - Vurgu 64"/>
    <w:basedOn w:val="NormalTablo"/>
    <w:uiPriority w:val="47"/>
    <w:rsid w:val="00D203B1"/>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4">
    <w:name w:val="Liste Tablo 34"/>
    <w:basedOn w:val="NormalTablo"/>
    <w:uiPriority w:val="48"/>
    <w:rsid w:val="00D203B1"/>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4">
    <w:name w:val="Liste Tablo 3 - Vurgu 14"/>
    <w:basedOn w:val="NormalTablo"/>
    <w:uiPriority w:val="48"/>
    <w:rsid w:val="00D203B1"/>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4">
    <w:name w:val="Liste Tablo 3 - Vurgu 24"/>
    <w:basedOn w:val="NormalTablo"/>
    <w:uiPriority w:val="48"/>
    <w:rsid w:val="00D203B1"/>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4">
    <w:name w:val="Liste Tablo 3 - Vurgu 34"/>
    <w:basedOn w:val="NormalTablo"/>
    <w:uiPriority w:val="48"/>
    <w:rsid w:val="00D203B1"/>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4">
    <w:name w:val="Liste Tablo 3 - Vurgu 44"/>
    <w:basedOn w:val="NormalTablo"/>
    <w:uiPriority w:val="48"/>
    <w:rsid w:val="00D203B1"/>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4">
    <w:name w:val="Liste Tablo 3 - Vurgu 54"/>
    <w:basedOn w:val="NormalTablo"/>
    <w:uiPriority w:val="48"/>
    <w:rsid w:val="00D203B1"/>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4">
    <w:name w:val="Liste Tablo 3 - Vurgu 64"/>
    <w:basedOn w:val="NormalTablo"/>
    <w:uiPriority w:val="48"/>
    <w:rsid w:val="00D203B1"/>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4">
    <w:name w:val="Liste Tablo 44"/>
    <w:basedOn w:val="NormalTablo"/>
    <w:uiPriority w:val="49"/>
    <w:rsid w:val="00D203B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4">
    <w:name w:val="Liste Tablo 4 - Vurgu 14"/>
    <w:basedOn w:val="NormalTablo"/>
    <w:uiPriority w:val="49"/>
    <w:rsid w:val="00D203B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4">
    <w:name w:val="Liste Tablo 4 - Vurgu 24"/>
    <w:basedOn w:val="NormalTablo"/>
    <w:uiPriority w:val="49"/>
    <w:rsid w:val="00D203B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4">
    <w:name w:val="Liste Tablo 4 - Vurgu 34"/>
    <w:basedOn w:val="NormalTablo"/>
    <w:uiPriority w:val="49"/>
    <w:rsid w:val="00D203B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4">
    <w:name w:val="Liste Tablo 4 - Vurgu 44"/>
    <w:basedOn w:val="NormalTablo"/>
    <w:uiPriority w:val="49"/>
    <w:rsid w:val="00D203B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4">
    <w:name w:val="Liste Tablo 4 - Vurgu 54"/>
    <w:basedOn w:val="NormalTablo"/>
    <w:uiPriority w:val="49"/>
    <w:rsid w:val="00D203B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4">
    <w:name w:val="Liste Tablo 4 - Vurgu 64"/>
    <w:basedOn w:val="NormalTablo"/>
    <w:uiPriority w:val="49"/>
    <w:rsid w:val="00D203B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4">
    <w:name w:val="Liste Tablo 5 - Koyu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4">
    <w:name w:val="Liste Tablo 5 Koyu - Vurgu 1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4">
    <w:name w:val="Liste Tablo 5 Koyu - Vurgu 2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4">
    <w:name w:val="Liste Tablo 5 Koyu - Vurgu 3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4">
    <w:name w:val="Liste Tablo 5 Koyu - Vurgu 4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4">
    <w:name w:val="Liste Tablo 5 Koyu - Vurgu 5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4">
    <w:name w:val="Liste Tablo 5 Koyu - Vurgu 6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4">
    <w:name w:val="Liste Tablo 6 Renkli4"/>
    <w:basedOn w:val="NormalTablo"/>
    <w:uiPriority w:val="51"/>
    <w:rsid w:val="00D203B1"/>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4">
    <w:name w:val="Liste Tablo 6 Renkli - Vurgu 14"/>
    <w:basedOn w:val="NormalTablo"/>
    <w:uiPriority w:val="51"/>
    <w:rsid w:val="00D203B1"/>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4">
    <w:name w:val="Liste Tablo 6 Renkli - Vurgu 24"/>
    <w:basedOn w:val="NormalTablo"/>
    <w:uiPriority w:val="51"/>
    <w:rsid w:val="00D203B1"/>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4">
    <w:name w:val="Liste Tablo 6 Renkli - Vurgu 34"/>
    <w:basedOn w:val="NormalTablo"/>
    <w:uiPriority w:val="51"/>
    <w:rsid w:val="00D203B1"/>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4">
    <w:name w:val="Liste Tablo 6 Renkli - Vurgu 44"/>
    <w:basedOn w:val="NormalTablo"/>
    <w:uiPriority w:val="51"/>
    <w:rsid w:val="00D203B1"/>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4">
    <w:name w:val="Liste Tablo 6 Renkli - Vurgu 54"/>
    <w:basedOn w:val="NormalTablo"/>
    <w:uiPriority w:val="51"/>
    <w:rsid w:val="00D203B1"/>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4">
    <w:name w:val="Liste Tablo 6 Renkli - Vurgu 64"/>
    <w:basedOn w:val="NormalTablo"/>
    <w:uiPriority w:val="51"/>
    <w:rsid w:val="00D203B1"/>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4">
    <w:name w:val="Liste Tablo 7 Renkli4"/>
    <w:basedOn w:val="NormalTablo"/>
    <w:uiPriority w:val="52"/>
    <w:rsid w:val="00D203B1"/>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4">
    <w:name w:val="Liste Tablo 7 Renkli - Vurgu 14"/>
    <w:basedOn w:val="NormalTablo"/>
    <w:uiPriority w:val="52"/>
    <w:rsid w:val="00D203B1"/>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4">
    <w:name w:val="Liste Tablo 7 Renkli - Vurgu 24"/>
    <w:basedOn w:val="NormalTablo"/>
    <w:uiPriority w:val="52"/>
    <w:rsid w:val="00D203B1"/>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4">
    <w:name w:val="Liste Tablo 7 Renkli - Vurgu 34"/>
    <w:basedOn w:val="NormalTablo"/>
    <w:uiPriority w:val="52"/>
    <w:rsid w:val="00D203B1"/>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4">
    <w:name w:val="Liste Tablo 7 Renkli - Vurgu 44"/>
    <w:basedOn w:val="NormalTablo"/>
    <w:uiPriority w:val="52"/>
    <w:rsid w:val="00D203B1"/>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4">
    <w:name w:val="Liste Tablo 7 Renkli - Vurgu 54"/>
    <w:basedOn w:val="NormalTablo"/>
    <w:uiPriority w:val="52"/>
    <w:rsid w:val="00D203B1"/>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4">
    <w:name w:val="Liste Tablo 7 Renkli - Vurgu 64"/>
    <w:basedOn w:val="NormalTablo"/>
    <w:uiPriority w:val="52"/>
    <w:rsid w:val="00D203B1"/>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4">
    <w:name w:val="Tablo Kılavuzu Açık4"/>
    <w:basedOn w:val="NormalTablo"/>
    <w:uiPriority w:val="40"/>
    <w:rsid w:val="00D203B1"/>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kGlgeleme">
    <w:name w:val="Light Shading"/>
    <w:basedOn w:val="NormalTablo"/>
    <w:uiPriority w:val="60"/>
    <w:rsid w:val="00B27263"/>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B27263"/>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Klavuz">
    <w:name w:val="Light Grid"/>
    <w:basedOn w:val="NormalTablo"/>
    <w:uiPriority w:val="62"/>
    <w:rsid w:val="00B272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B272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Liste">
    <w:name w:val="Light List"/>
    <w:basedOn w:val="NormalTablo"/>
    <w:uiPriority w:val="61"/>
    <w:rsid w:val="00B272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B272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KoyuListe">
    <w:name w:val="Dark List"/>
    <w:basedOn w:val="NormalTablo"/>
    <w:uiPriority w:val="70"/>
    <w:rsid w:val="00B27263"/>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OrtaGlgeleme1">
    <w:name w:val="Medium Shading 1"/>
    <w:basedOn w:val="NormalTablo"/>
    <w:uiPriority w:val="63"/>
    <w:rsid w:val="00B272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B272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B272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B272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Klavuz1">
    <w:name w:val="Medium Grid 1"/>
    <w:basedOn w:val="NormalTablo"/>
    <w:uiPriority w:val="67"/>
    <w:rsid w:val="00B272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2">
    <w:name w:val="Medium Grid 2"/>
    <w:basedOn w:val="NormalTablo"/>
    <w:uiPriority w:val="68"/>
    <w:rsid w:val="00B27263"/>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3">
    <w:name w:val="Medium Grid 3"/>
    <w:basedOn w:val="NormalTablo"/>
    <w:uiPriority w:val="69"/>
    <w:rsid w:val="00B272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Liste1">
    <w:name w:val="Medium List 1"/>
    <w:basedOn w:val="NormalTablo"/>
    <w:uiPriority w:val="65"/>
    <w:rsid w:val="00B2726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B2726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2">
    <w:name w:val="Medium List 2"/>
    <w:basedOn w:val="NormalTablo"/>
    <w:uiPriority w:val="66"/>
    <w:rsid w:val="00B27263"/>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nkliGlgeleme">
    <w:name w:val="Colorful Shading"/>
    <w:basedOn w:val="NormalTablo"/>
    <w:uiPriority w:val="71"/>
    <w:rsid w:val="00B2726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Klavuz">
    <w:name w:val="Colorful Grid"/>
    <w:basedOn w:val="NormalTablo"/>
    <w:uiPriority w:val="73"/>
    <w:rsid w:val="00B2726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Liste">
    <w:name w:val="Colorful List"/>
    <w:basedOn w:val="NormalTablo"/>
    <w:uiPriority w:val="72"/>
    <w:rsid w:val="00B2726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DzTablo15">
    <w:name w:val="Düz Tablo 15"/>
    <w:basedOn w:val="NormalTablo"/>
    <w:uiPriority w:val="41"/>
    <w:rsid w:val="006A07C3"/>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5">
    <w:name w:val="Düz Tablo 25"/>
    <w:basedOn w:val="NormalTablo"/>
    <w:uiPriority w:val="42"/>
    <w:rsid w:val="006A07C3"/>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5">
    <w:name w:val="Düz Tablo 35"/>
    <w:basedOn w:val="NormalTablo"/>
    <w:uiPriority w:val="43"/>
    <w:rsid w:val="006A07C3"/>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5">
    <w:name w:val="Düz Tablo 45"/>
    <w:basedOn w:val="NormalTablo"/>
    <w:uiPriority w:val="44"/>
    <w:rsid w:val="006A07C3"/>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5">
    <w:name w:val="Düz Tablo 55"/>
    <w:basedOn w:val="NormalTablo"/>
    <w:uiPriority w:val="45"/>
    <w:rsid w:val="006A07C3"/>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5">
    <w:name w:val="Kılavuz Tablo 1 Açık5"/>
    <w:basedOn w:val="NormalTablo"/>
    <w:uiPriority w:val="46"/>
    <w:rsid w:val="006A07C3"/>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5">
    <w:name w:val="Kılavuz Tablo 1 Açık - Vurgu 15"/>
    <w:basedOn w:val="NormalTablo"/>
    <w:uiPriority w:val="46"/>
    <w:rsid w:val="006A07C3"/>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5">
    <w:name w:val="Kılavuz Tablo 1 Açık - Vurgu 25"/>
    <w:basedOn w:val="NormalTablo"/>
    <w:uiPriority w:val="46"/>
    <w:rsid w:val="006A07C3"/>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5">
    <w:name w:val="Kılavuz Tablo 1 Açık - Vurgu 35"/>
    <w:basedOn w:val="NormalTablo"/>
    <w:uiPriority w:val="46"/>
    <w:rsid w:val="006A07C3"/>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5">
    <w:name w:val="Kılavuz Tablo 1 Açık - Vurgu 45"/>
    <w:basedOn w:val="NormalTablo"/>
    <w:uiPriority w:val="46"/>
    <w:rsid w:val="006A07C3"/>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5">
    <w:name w:val="Kılavuz Tablo 1 Açık - Vurgu 55"/>
    <w:basedOn w:val="NormalTablo"/>
    <w:uiPriority w:val="46"/>
    <w:rsid w:val="006A07C3"/>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5">
    <w:name w:val="Kılavuz Tablo 1 Açık - Vurgu 65"/>
    <w:basedOn w:val="NormalTablo"/>
    <w:uiPriority w:val="46"/>
    <w:rsid w:val="006A07C3"/>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5">
    <w:name w:val="Kılavuz Tablo 25"/>
    <w:basedOn w:val="NormalTablo"/>
    <w:uiPriority w:val="47"/>
    <w:rsid w:val="006A07C3"/>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5">
    <w:name w:val="Kılavuz Tablo 2 - Vurgu 15"/>
    <w:basedOn w:val="NormalTablo"/>
    <w:uiPriority w:val="47"/>
    <w:rsid w:val="006A07C3"/>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5">
    <w:name w:val="Kılavuz Tablo 2 - Vurgu 25"/>
    <w:basedOn w:val="NormalTablo"/>
    <w:uiPriority w:val="47"/>
    <w:rsid w:val="006A07C3"/>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5">
    <w:name w:val="Kılavuz Tablo 2 - Vurgu 35"/>
    <w:basedOn w:val="NormalTablo"/>
    <w:uiPriority w:val="47"/>
    <w:rsid w:val="006A07C3"/>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5">
    <w:name w:val="Kılavuz Tablo 2 - Vurgu 45"/>
    <w:basedOn w:val="NormalTablo"/>
    <w:uiPriority w:val="47"/>
    <w:rsid w:val="006A07C3"/>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5">
    <w:name w:val="Kılavuz Tablo 2 - Vurgu 55"/>
    <w:basedOn w:val="NormalTablo"/>
    <w:uiPriority w:val="47"/>
    <w:rsid w:val="006A07C3"/>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5">
    <w:name w:val="Kılavuz Tablo 2 - Vurgu 65"/>
    <w:basedOn w:val="NormalTablo"/>
    <w:uiPriority w:val="47"/>
    <w:rsid w:val="006A07C3"/>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5">
    <w:name w:val="Kılavuz Tablo 35"/>
    <w:basedOn w:val="NormalTablo"/>
    <w:uiPriority w:val="48"/>
    <w:rsid w:val="006A07C3"/>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5">
    <w:name w:val="Kılavuz Tablo 3 - Vurgu 15"/>
    <w:basedOn w:val="NormalTablo"/>
    <w:uiPriority w:val="48"/>
    <w:rsid w:val="006A07C3"/>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5">
    <w:name w:val="Kılavuz Tablo 3 - Vurgu 25"/>
    <w:basedOn w:val="NormalTablo"/>
    <w:uiPriority w:val="48"/>
    <w:rsid w:val="006A07C3"/>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5">
    <w:name w:val="Kılavuz Tablo 3 - Vurgu 35"/>
    <w:basedOn w:val="NormalTablo"/>
    <w:uiPriority w:val="48"/>
    <w:rsid w:val="006A07C3"/>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5">
    <w:name w:val="Kılavuz Tablo 3 - Vurgu 45"/>
    <w:basedOn w:val="NormalTablo"/>
    <w:uiPriority w:val="48"/>
    <w:rsid w:val="006A07C3"/>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5">
    <w:name w:val="Kılavuz Tablo 3 - Vurgu 55"/>
    <w:basedOn w:val="NormalTablo"/>
    <w:uiPriority w:val="48"/>
    <w:rsid w:val="006A07C3"/>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5">
    <w:name w:val="Kılavuz Tablo 3 - Vurgu 65"/>
    <w:basedOn w:val="NormalTablo"/>
    <w:uiPriority w:val="48"/>
    <w:rsid w:val="006A07C3"/>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5">
    <w:name w:val="Kılavuz Tablo 5 Koyu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5">
    <w:name w:val="Kılavuz Tablo 5 Koyu - Vurgu 1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5">
    <w:name w:val="Kılavuz Tablo 5 Koyu - Vurgu 2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5">
    <w:name w:val="Kılavuz Tablo 5 Koyu - Vurgu 3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5">
    <w:name w:val="Kılavuz Tablo 5 Koyu - Vurgu 4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5">
    <w:name w:val="Kılavuz Tablo 5 Koyu - Vurgu 5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5">
    <w:name w:val="Kılavuz Tablo 5 Koyu - Vurgu 6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5">
    <w:name w:val="Kılavuz Tablo 6 - Renkli - Vurgu 25"/>
    <w:basedOn w:val="NormalTablo"/>
    <w:uiPriority w:val="51"/>
    <w:rsid w:val="006A07C3"/>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5">
    <w:name w:val="Kılavuz Tablo 6 - Renkli - Vurgu 35"/>
    <w:basedOn w:val="NormalTablo"/>
    <w:uiPriority w:val="51"/>
    <w:rsid w:val="006A07C3"/>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5">
    <w:name w:val="Kılavuz Tablo 6 - Renkli - Vurgu 45"/>
    <w:basedOn w:val="NormalTablo"/>
    <w:uiPriority w:val="51"/>
    <w:rsid w:val="006A07C3"/>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5">
    <w:name w:val="Kılavuz Tablo 6 - Renkli - Vurgu 55"/>
    <w:basedOn w:val="NormalTablo"/>
    <w:uiPriority w:val="51"/>
    <w:rsid w:val="006A07C3"/>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5">
    <w:name w:val="Kılavuz Tablo 6 Renkli5"/>
    <w:basedOn w:val="NormalTablo"/>
    <w:uiPriority w:val="51"/>
    <w:rsid w:val="006A07C3"/>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5">
    <w:name w:val="Kılavuz Tablo 6 Renkli - Vurgu 15"/>
    <w:basedOn w:val="NormalTablo"/>
    <w:uiPriority w:val="51"/>
    <w:rsid w:val="006A07C3"/>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5">
    <w:name w:val="Kılavuz Tablo 6 Renkli - Vurgu 65"/>
    <w:basedOn w:val="NormalTablo"/>
    <w:uiPriority w:val="51"/>
    <w:rsid w:val="006A07C3"/>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5">
    <w:name w:val="Kılavuz Tablo 7 Renkli5"/>
    <w:basedOn w:val="NormalTablo"/>
    <w:uiPriority w:val="52"/>
    <w:rsid w:val="006A07C3"/>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5">
    <w:name w:val="Kılavuz Tablo 7 Renkli - Vurgu 15"/>
    <w:basedOn w:val="NormalTablo"/>
    <w:uiPriority w:val="52"/>
    <w:rsid w:val="006A07C3"/>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5">
    <w:name w:val="Kılavuz Tablo 7 Renkli - Vurgu 25"/>
    <w:basedOn w:val="NormalTablo"/>
    <w:uiPriority w:val="52"/>
    <w:rsid w:val="006A07C3"/>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5">
    <w:name w:val="Kılavuz Tablo 7 Renkli - Vurgu 35"/>
    <w:basedOn w:val="NormalTablo"/>
    <w:uiPriority w:val="52"/>
    <w:rsid w:val="006A07C3"/>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5">
    <w:name w:val="Kılavuz Tablo 7 Renkli - Vurgu 45"/>
    <w:basedOn w:val="NormalTablo"/>
    <w:uiPriority w:val="52"/>
    <w:rsid w:val="006A07C3"/>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5">
    <w:name w:val="Kılavuz Tablo 7 Renkli - Vurgu 55"/>
    <w:basedOn w:val="NormalTablo"/>
    <w:uiPriority w:val="52"/>
    <w:rsid w:val="006A07C3"/>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5">
    <w:name w:val="Kılavuz Tablo 7 Renkli - Vurgu 65"/>
    <w:basedOn w:val="NormalTablo"/>
    <w:uiPriority w:val="52"/>
    <w:rsid w:val="006A07C3"/>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5">
    <w:name w:val="Kılavuzu Tablo 45"/>
    <w:basedOn w:val="NormalTablo"/>
    <w:uiPriority w:val="49"/>
    <w:rsid w:val="006A07C3"/>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5">
    <w:name w:val="Kılavuzu Tablo 4 - Vurgu 15"/>
    <w:basedOn w:val="NormalTablo"/>
    <w:uiPriority w:val="49"/>
    <w:rsid w:val="006A07C3"/>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5">
    <w:name w:val="Kılavuzu Tablo 4 - Vurgu 25"/>
    <w:basedOn w:val="NormalTablo"/>
    <w:uiPriority w:val="49"/>
    <w:rsid w:val="006A07C3"/>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5">
    <w:name w:val="Kılavuzu Tablo 4 - Vurgu 35"/>
    <w:basedOn w:val="NormalTablo"/>
    <w:uiPriority w:val="49"/>
    <w:rsid w:val="006A07C3"/>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5">
    <w:name w:val="Kılavuzu Tablo 4 - Vurgu 45"/>
    <w:basedOn w:val="NormalTablo"/>
    <w:uiPriority w:val="49"/>
    <w:rsid w:val="006A07C3"/>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5">
    <w:name w:val="Kılavuzu Tablo 4 - Vurgu 55"/>
    <w:basedOn w:val="NormalTablo"/>
    <w:uiPriority w:val="49"/>
    <w:rsid w:val="006A07C3"/>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5">
    <w:name w:val="Kılavuzu Tablo 4 - Vurgu 65"/>
    <w:basedOn w:val="NormalTablo"/>
    <w:uiPriority w:val="49"/>
    <w:rsid w:val="006A07C3"/>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5">
    <w:name w:val="Liste Tablo 1 Açık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5">
    <w:name w:val="Liste Tablo 1 Açık - Vurgu 1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5">
    <w:name w:val="Liste Tablo 1 Açık - Vurgu 2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5">
    <w:name w:val="Liste Tablo 1 Açık - Vurgu 3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5">
    <w:name w:val="Liste Tablo 1 Açık - Vurgu 4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5">
    <w:name w:val="Liste Tablo 1 Açık - Vurgu 5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5">
    <w:name w:val="Liste Tablo 1 Açık - Vurgu 6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5">
    <w:name w:val="Liste Tablo 25"/>
    <w:basedOn w:val="NormalTablo"/>
    <w:uiPriority w:val="47"/>
    <w:rsid w:val="006A07C3"/>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5">
    <w:name w:val="Liste Tablo 2 - Vurgu 15"/>
    <w:basedOn w:val="NormalTablo"/>
    <w:uiPriority w:val="47"/>
    <w:rsid w:val="006A07C3"/>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5">
    <w:name w:val="Liste Tablo 2 - Vurgu 25"/>
    <w:basedOn w:val="NormalTablo"/>
    <w:uiPriority w:val="47"/>
    <w:rsid w:val="006A07C3"/>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5">
    <w:name w:val="Liste Tablo 2 - Vurgu 35"/>
    <w:basedOn w:val="NormalTablo"/>
    <w:uiPriority w:val="47"/>
    <w:rsid w:val="006A07C3"/>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5">
    <w:name w:val="Liste Tablo 2 - Vurgu 45"/>
    <w:basedOn w:val="NormalTablo"/>
    <w:uiPriority w:val="47"/>
    <w:rsid w:val="006A07C3"/>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5">
    <w:name w:val="Liste Tablo 2 - Vurgu 55"/>
    <w:basedOn w:val="NormalTablo"/>
    <w:uiPriority w:val="47"/>
    <w:rsid w:val="006A07C3"/>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5">
    <w:name w:val="Liste Tablo 2 - Vurgu 65"/>
    <w:basedOn w:val="NormalTablo"/>
    <w:uiPriority w:val="47"/>
    <w:rsid w:val="006A07C3"/>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5">
    <w:name w:val="Liste Tablo 35"/>
    <w:basedOn w:val="NormalTablo"/>
    <w:uiPriority w:val="48"/>
    <w:rsid w:val="006A07C3"/>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5">
    <w:name w:val="Liste Tablo 3 - Vurgu 15"/>
    <w:basedOn w:val="NormalTablo"/>
    <w:uiPriority w:val="48"/>
    <w:rsid w:val="006A07C3"/>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5">
    <w:name w:val="Liste Tablo 3 - Vurgu 25"/>
    <w:basedOn w:val="NormalTablo"/>
    <w:uiPriority w:val="48"/>
    <w:rsid w:val="006A07C3"/>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5">
    <w:name w:val="Liste Tablo 3 - Vurgu 35"/>
    <w:basedOn w:val="NormalTablo"/>
    <w:uiPriority w:val="48"/>
    <w:rsid w:val="006A07C3"/>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5">
    <w:name w:val="Liste Tablo 3 - Vurgu 45"/>
    <w:basedOn w:val="NormalTablo"/>
    <w:uiPriority w:val="48"/>
    <w:rsid w:val="006A07C3"/>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5">
    <w:name w:val="Liste Tablo 3 - Vurgu 55"/>
    <w:basedOn w:val="NormalTablo"/>
    <w:uiPriority w:val="48"/>
    <w:rsid w:val="006A07C3"/>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5">
    <w:name w:val="Liste Tablo 3 - Vurgu 65"/>
    <w:basedOn w:val="NormalTablo"/>
    <w:uiPriority w:val="48"/>
    <w:rsid w:val="006A07C3"/>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5">
    <w:name w:val="Liste Tablo 45"/>
    <w:basedOn w:val="NormalTablo"/>
    <w:uiPriority w:val="49"/>
    <w:rsid w:val="006A07C3"/>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5">
    <w:name w:val="Liste Tablo 4 - Vurgu 15"/>
    <w:basedOn w:val="NormalTablo"/>
    <w:uiPriority w:val="49"/>
    <w:rsid w:val="006A07C3"/>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5">
    <w:name w:val="Liste Tablo 4 - Vurgu 25"/>
    <w:basedOn w:val="NormalTablo"/>
    <w:uiPriority w:val="49"/>
    <w:rsid w:val="006A07C3"/>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5">
    <w:name w:val="Liste Tablo 4 - Vurgu 35"/>
    <w:basedOn w:val="NormalTablo"/>
    <w:uiPriority w:val="49"/>
    <w:rsid w:val="006A07C3"/>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5">
    <w:name w:val="Liste Tablo 4 - Vurgu 45"/>
    <w:basedOn w:val="NormalTablo"/>
    <w:uiPriority w:val="49"/>
    <w:rsid w:val="006A07C3"/>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5">
    <w:name w:val="Liste Tablo 4 - Vurgu 55"/>
    <w:basedOn w:val="NormalTablo"/>
    <w:uiPriority w:val="49"/>
    <w:rsid w:val="006A07C3"/>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5">
    <w:name w:val="Liste Tablo 4 - Vurgu 65"/>
    <w:basedOn w:val="NormalTablo"/>
    <w:uiPriority w:val="49"/>
    <w:rsid w:val="006A07C3"/>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5">
    <w:name w:val="Liste Tablo 5 - Koyu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5">
    <w:name w:val="Liste Tablo 5 Koyu - Vurgu 1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5">
    <w:name w:val="Liste Tablo 5 Koyu - Vurgu 2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5">
    <w:name w:val="Liste Tablo 5 Koyu - Vurgu 3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5">
    <w:name w:val="Liste Tablo 5 Koyu - Vurgu 4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5">
    <w:name w:val="Liste Tablo 5 Koyu - Vurgu 5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5">
    <w:name w:val="Liste Tablo 5 Koyu - Vurgu 6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5">
    <w:name w:val="Liste Tablo 6 Renkli5"/>
    <w:basedOn w:val="NormalTablo"/>
    <w:uiPriority w:val="51"/>
    <w:rsid w:val="006A07C3"/>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5">
    <w:name w:val="Liste Tablo 6 Renkli - Vurgu 15"/>
    <w:basedOn w:val="NormalTablo"/>
    <w:uiPriority w:val="51"/>
    <w:rsid w:val="006A07C3"/>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5">
    <w:name w:val="Liste Tablo 6 Renkli - Vurgu 25"/>
    <w:basedOn w:val="NormalTablo"/>
    <w:uiPriority w:val="51"/>
    <w:rsid w:val="006A07C3"/>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5">
    <w:name w:val="Liste Tablo 6 Renkli - Vurgu 35"/>
    <w:basedOn w:val="NormalTablo"/>
    <w:uiPriority w:val="51"/>
    <w:rsid w:val="006A07C3"/>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5">
    <w:name w:val="Liste Tablo 6 Renkli - Vurgu 45"/>
    <w:basedOn w:val="NormalTablo"/>
    <w:uiPriority w:val="51"/>
    <w:rsid w:val="006A07C3"/>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5">
    <w:name w:val="Liste Tablo 6 Renkli - Vurgu 55"/>
    <w:basedOn w:val="NormalTablo"/>
    <w:uiPriority w:val="51"/>
    <w:rsid w:val="006A07C3"/>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5">
    <w:name w:val="Liste Tablo 6 Renkli - Vurgu 65"/>
    <w:basedOn w:val="NormalTablo"/>
    <w:uiPriority w:val="51"/>
    <w:rsid w:val="006A07C3"/>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5">
    <w:name w:val="Liste Tablo 7 Renkli5"/>
    <w:basedOn w:val="NormalTablo"/>
    <w:uiPriority w:val="52"/>
    <w:rsid w:val="006A07C3"/>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5">
    <w:name w:val="Liste Tablo 7 Renkli - Vurgu 15"/>
    <w:basedOn w:val="NormalTablo"/>
    <w:uiPriority w:val="52"/>
    <w:rsid w:val="006A07C3"/>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5">
    <w:name w:val="Liste Tablo 7 Renkli - Vurgu 25"/>
    <w:basedOn w:val="NormalTablo"/>
    <w:uiPriority w:val="52"/>
    <w:rsid w:val="006A07C3"/>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5">
    <w:name w:val="Liste Tablo 7 Renkli - Vurgu 35"/>
    <w:basedOn w:val="NormalTablo"/>
    <w:uiPriority w:val="52"/>
    <w:rsid w:val="006A07C3"/>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5">
    <w:name w:val="Liste Tablo 7 Renkli - Vurgu 45"/>
    <w:basedOn w:val="NormalTablo"/>
    <w:uiPriority w:val="52"/>
    <w:rsid w:val="006A07C3"/>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5">
    <w:name w:val="Liste Tablo 7 Renkli - Vurgu 55"/>
    <w:basedOn w:val="NormalTablo"/>
    <w:uiPriority w:val="52"/>
    <w:rsid w:val="006A07C3"/>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5">
    <w:name w:val="Liste Tablo 7 Renkli - Vurgu 65"/>
    <w:basedOn w:val="NormalTablo"/>
    <w:uiPriority w:val="52"/>
    <w:rsid w:val="006A07C3"/>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5">
    <w:name w:val="Tablo Kılavuzu Açık5"/>
    <w:basedOn w:val="NormalTablo"/>
    <w:uiPriority w:val="40"/>
    <w:rsid w:val="006A07C3"/>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GvdeMetniGirintisi3">
    <w:name w:val="Body Text Indent 3"/>
    <w:basedOn w:val="Normal"/>
    <w:link w:val="GvdeMetniGirintisi3Char"/>
    <w:uiPriority w:val="99"/>
    <w:semiHidden/>
    <w:unhideWhenUsed/>
    <w:rsid w:val="00212753"/>
    <w:pPr>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212753"/>
    <w:rPr>
      <w:rFonts w:ascii="Cambria" w:hAnsi="Cambria"/>
      <w:sz w:val="16"/>
      <w:szCs w:val="16"/>
    </w:rPr>
  </w:style>
  <w:style w:type="paragraph" w:customStyle="1" w:styleId="a">
    <w:basedOn w:val="Normal"/>
    <w:next w:val="stBilgi"/>
    <w:link w:val="stbilgiChar0"/>
    <w:rsid w:val="00B1291C"/>
    <w:pPr>
      <w:tabs>
        <w:tab w:val="center" w:pos="4536"/>
        <w:tab w:val="right" w:pos="9072"/>
      </w:tabs>
      <w:spacing w:after="0" w:line="240" w:lineRule="auto"/>
      <w:jc w:val="left"/>
    </w:pPr>
    <w:rPr>
      <w:rFonts w:ascii="Arial" w:eastAsia="Batang" w:hAnsi="Arial" w:cs="Times New Roman"/>
      <w:sz w:val="20"/>
      <w:szCs w:val="20"/>
      <w:lang w:eastAsia="tr-TR"/>
    </w:rPr>
  </w:style>
  <w:style w:type="character" w:customStyle="1" w:styleId="stbilgiChar0">
    <w:name w:val="Üstbilgi Char"/>
    <w:basedOn w:val="VarsaylanParagrafYazTipi"/>
    <w:link w:val="a"/>
    <w:rsid w:val="000950DD"/>
    <w:rPr>
      <w:rFonts w:ascii="Arial" w:eastAsia="Batang" w:hAnsi="Arial" w:cs="Times New Roman"/>
      <w:sz w:val="20"/>
      <w:szCs w:val="20"/>
      <w:lang w:eastAsia="tr-TR"/>
    </w:rPr>
  </w:style>
  <w:style w:type="character" w:customStyle="1" w:styleId="AltbilgiChar0">
    <w:name w:val="Altbilgi Char"/>
    <w:basedOn w:val="VarsaylanParagrafYazTipi"/>
    <w:uiPriority w:val="99"/>
    <w:rsid w:val="00B1291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43465">
      <w:bodyDiv w:val="1"/>
      <w:marLeft w:val="0"/>
      <w:marRight w:val="0"/>
      <w:marTop w:val="0"/>
      <w:marBottom w:val="0"/>
      <w:divBdr>
        <w:top w:val="none" w:sz="0" w:space="0" w:color="auto"/>
        <w:left w:val="none" w:sz="0" w:space="0" w:color="auto"/>
        <w:bottom w:val="none" w:sz="0" w:space="0" w:color="auto"/>
        <w:right w:val="none" w:sz="0" w:space="0" w:color="auto"/>
      </w:divBdr>
    </w:div>
    <w:div w:id="139463768">
      <w:bodyDiv w:val="1"/>
      <w:marLeft w:val="0"/>
      <w:marRight w:val="0"/>
      <w:marTop w:val="0"/>
      <w:marBottom w:val="0"/>
      <w:divBdr>
        <w:top w:val="none" w:sz="0" w:space="0" w:color="auto"/>
        <w:left w:val="none" w:sz="0" w:space="0" w:color="auto"/>
        <w:bottom w:val="none" w:sz="0" w:space="0" w:color="auto"/>
        <w:right w:val="none" w:sz="0" w:space="0" w:color="auto"/>
      </w:divBdr>
    </w:div>
    <w:div w:id="187842205">
      <w:bodyDiv w:val="1"/>
      <w:marLeft w:val="0"/>
      <w:marRight w:val="0"/>
      <w:marTop w:val="0"/>
      <w:marBottom w:val="0"/>
      <w:divBdr>
        <w:top w:val="none" w:sz="0" w:space="0" w:color="auto"/>
        <w:left w:val="none" w:sz="0" w:space="0" w:color="auto"/>
        <w:bottom w:val="none" w:sz="0" w:space="0" w:color="auto"/>
        <w:right w:val="none" w:sz="0" w:space="0" w:color="auto"/>
      </w:divBdr>
    </w:div>
    <w:div w:id="189270090">
      <w:bodyDiv w:val="1"/>
      <w:marLeft w:val="0"/>
      <w:marRight w:val="0"/>
      <w:marTop w:val="0"/>
      <w:marBottom w:val="0"/>
      <w:divBdr>
        <w:top w:val="none" w:sz="0" w:space="0" w:color="auto"/>
        <w:left w:val="none" w:sz="0" w:space="0" w:color="auto"/>
        <w:bottom w:val="none" w:sz="0" w:space="0" w:color="auto"/>
        <w:right w:val="none" w:sz="0" w:space="0" w:color="auto"/>
      </w:divBdr>
    </w:div>
    <w:div w:id="205407609">
      <w:bodyDiv w:val="1"/>
      <w:marLeft w:val="0"/>
      <w:marRight w:val="0"/>
      <w:marTop w:val="0"/>
      <w:marBottom w:val="0"/>
      <w:divBdr>
        <w:top w:val="none" w:sz="0" w:space="0" w:color="auto"/>
        <w:left w:val="none" w:sz="0" w:space="0" w:color="auto"/>
        <w:bottom w:val="none" w:sz="0" w:space="0" w:color="auto"/>
        <w:right w:val="none" w:sz="0" w:space="0" w:color="auto"/>
      </w:divBdr>
    </w:div>
    <w:div w:id="632948970">
      <w:bodyDiv w:val="1"/>
      <w:marLeft w:val="0"/>
      <w:marRight w:val="0"/>
      <w:marTop w:val="0"/>
      <w:marBottom w:val="0"/>
      <w:divBdr>
        <w:top w:val="none" w:sz="0" w:space="0" w:color="auto"/>
        <w:left w:val="none" w:sz="0" w:space="0" w:color="auto"/>
        <w:bottom w:val="none" w:sz="0" w:space="0" w:color="auto"/>
        <w:right w:val="none" w:sz="0" w:space="0" w:color="auto"/>
      </w:divBdr>
    </w:div>
    <w:div w:id="727653790">
      <w:bodyDiv w:val="1"/>
      <w:marLeft w:val="0"/>
      <w:marRight w:val="0"/>
      <w:marTop w:val="0"/>
      <w:marBottom w:val="0"/>
      <w:divBdr>
        <w:top w:val="none" w:sz="0" w:space="0" w:color="auto"/>
        <w:left w:val="none" w:sz="0" w:space="0" w:color="auto"/>
        <w:bottom w:val="none" w:sz="0" w:space="0" w:color="auto"/>
        <w:right w:val="none" w:sz="0" w:space="0" w:color="auto"/>
      </w:divBdr>
    </w:div>
    <w:div w:id="820466070">
      <w:bodyDiv w:val="1"/>
      <w:marLeft w:val="0"/>
      <w:marRight w:val="0"/>
      <w:marTop w:val="0"/>
      <w:marBottom w:val="0"/>
      <w:divBdr>
        <w:top w:val="none" w:sz="0" w:space="0" w:color="auto"/>
        <w:left w:val="none" w:sz="0" w:space="0" w:color="auto"/>
        <w:bottom w:val="none" w:sz="0" w:space="0" w:color="auto"/>
        <w:right w:val="none" w:sz="0" w:space="0" w:color="auto"/>
      </w:divBdr>
    </w:div>
    <w:div w:id="831797084">
      <w:bodyDiv w:val="1"/>
      <w:marLeft w:val="0"/>
      <w:marRight w:val="0"/>
      <w:marTop w:val="0"/>
      <w:marBottom w:val="0"/>
      <w:divBdr>
        <w:top w:val="none" w:sz="0" w:space="0" w:color="auto"/>
        <w:left w:val="none" w:sz="0" w:space="0" w:color="auto"/>
        <w:bottom w:val="none" w:sz="0" w:space="0" w:color="auto"/>
        <w:right w:val="none" w:sz="0" w:space="0" w:color="auto"/>
      </w:divBdr>
    </w:div>
    <w:div w:id="1201278899">
      <w:bodyDiv w:val="1"/>
      <w:marLeft w:val="0"/>
      <w:marRight w:val="0"/>
      <w:marTop w:val="0"/>
      <w:marBottom w:val="0"/>
      <w:divBdr>
        <w:top w:val="none" w:sz="0" w:space="0" w:color="auto"/>
        <w:left w:val="none" w:sz="0" w:space="0" w:color="auto"/>
        <w:bottom w:val="none" w:sz="0" w:space="0" w:color="auto"/>
        <w:right w:val="none" w:sz="0" w:space="0" w:color="auto"/>
      </w:divBdr>
    </w:div>
    <w:div w:id="1264342271">
      <w:bodyDiv w:val="1"/>
      <w:marLeft w:val="0"/>
      <w:marRight w:val="0"/>
      <w:marTop w:val="0"/>
      <w:marBottom w:val="0"/>
      <w:divBdr>
        <w:top w:val="none" w:sz="0" w:space="0" w:color="auto"/>
        <w:left w:val="none" w:sz="0" w:space="0" w:color="auto"/>
        <w:bottom w:val="none" w:sz="0" w:space="0" w:color="auto"/>
        <w:right w:val="none" w:sz="0" w:space="0" w:color="auto"/>
      </w:divBdr>
    </w:div>
    <w:div w:id="171214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3.png"/><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rzurumdag\AppData\Roaming\Microsoft\Templates\TSE_SEKMEv1.32.do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E9905A3388AE384B879C1DDE2EE19D3C" ma:contentTypeVersion="2" ma:contentTypeDescription="Yeni belge oluşturun." ma:contentTypeScope="" ma:versionID="266de68de9b66e9ad5e22c4b233e3cd0">
  <xsd:schema xmlns:xsd="http://www.w3.org/2001/XMLSchema" xmlns:xs="http://www.w3.org/2001/XMLSchema" xmlns:p="http://schemas.microsoft.com/office/2006/metadata/properties" xmlns:ns2="8c8be703-7c0c-4642-b177-8f63c52b79f2" targetNamespace="http://schemas.microsoft.com/office/2006/metadata/properties" ma:root="true" ma:fieldsID="0b5a8ae6850a4889b5a7add9087e2a06" ns2:_="">
    <xsd:import namespace="8c8be703-7c0c-4642-b177-8f63c52b79f2"/>
    <xsd:element name="properties">
      <xsd:complexType>
        <xsd:sequence>
          <xsd:element name="documentManagement">
            <xsd:complexType>
              <xsd:all>
                <xsd:element ref="ns2:SecurityToken" minOccurs="0"/>
                <xsd:element ref="ns2: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be703-7c0c-4642-b177-8f63c52b79f2" elementFormDefault="qualified">
    <xsd:import namespace="http://schemas.microsoft.com/office/2006/documentManagement/types"/>
    <xsd:import namespace="http://schemas.microsoft.com/office/infopath/2007/PartnerControls"/>
    <xsd:element name="SecurityToken" ma:index="8" nillable="true" ma:displayName="SecurityToken" ma:internalName="SecurityToken">
      <xsd:simpleType>
        <xsd:restriction base="dms:Text"/>
      </xsd:simpleType>
    </xsd:element>
    <xsd:element name="FileName" ma:index="9" nillable="true" ma:displayName="FileName" ma:internalName="File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Token xmlns="8c8be703-7c0c-4642-b177-8f63c52b79f2">DE7A5FC8-ED3A-4EAC-8DA4-03F84174A4C3</SecurityToken>
    <FileName xmlns="8c8be703-7c0c-4642-b177-8f63c52b79f2">tst_3411_Standard_Tasari_Icerik_(DOC)_253408.docx</FileNam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80DA9-EDEA-4CCE-B4D4-21278DE0D092}">
  <ds:schemaRefs>
    <ds:schemaRef ds:uri="http://schemas.microsoft.com/sharepoint/v3/contenttype/forms"/>
  </ds:schemaRefs>
</ds:datastoreItem>
</file>

<file path=customXml/itemProps2.xml><?xml version="1.0" encoding="utf-8"?>
<ds:datastoreItem xmlns:ds="http://schemas.openxmlformats.org/officeDocument/2006/customXml" ds:itemID="{A529B095-CCDD-47A2-85E7-F6DEC2EDE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8be703-7c0c-4642-b177-8f63c52b7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DC7939-BE8A-40E1-B5AF-DA0E28025E80}">
  <ds:schemaRefs>
    <ds:schemaRef ds:uri="http://schemas.microsoft.com/office/2006/metadata/properties"/>
    <ds:schemaRef ds:uri="http://schemas.microsoft.com/office/infopath/2007/PartnerControls"/>
    <ds:schemaRef ds:uri="8c8be703-7c0c-4642-b177-8f63c52b79f2"/>
  </ds:schemaRefs>
</ds:datastoreItem>
</file>

<file path=customXml/itemProps4.xml><?xml version="1.0" encoding="utf-8"?>
<ds:datastoreItem xmlns:ds="http://schemas.openxmlformats.org/officeDocument/2006/customXml" ds:itemID="{0A629987-7362-4894-959E-01F8739E3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TSE_SEKMEv1.32</Template>
  <TotalTime>0</TotalTime>
  <Pages>24</Pages>
  <Words>2670</Words>
  <Characters>22195</Characters>
  <Application>Microsoft Office Word</Application>
  <DocSecurity>0</DocSecurity>
  <Lines>541</Lines>
  <Paragraphs>345</Paragraphs>
  <ScaleCrop>false</ScaleCrop>
  <HeadingPairs>
    <vt:vector size="2" baseType="variant">
      <vt:variant>
        <vt:lpstr>Konu Başlığı</vt:lpstr>
      </vt:variant>
      <vt:variant>
        <vt:i4>1</vt:i4>
      </vt:variant>
    </vt:vector>
  </HeadingPairs>
  <TitlesOfParts>
    <vt:vector size="1" baseType="lpstr">
      <vt:lpstr/>
    </vt:vector>
  </TitlesOfParts>
  <Company>TUIK</Company>
  <LinksUpToDate>false</LinksUpToDate>
  <CharactersWithSpaces>24520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 Habeşi ÖZKAYNAR</dc:creator>
  <cp:keywords/>
  <dc:description/>
  <cp:lastModifiedBy>Harika Okur</cp:lastModifiedBy>
  <cp:revision>2</cp:revision>
  <cp:lastPrinted>2024-01-17T11:22:00Z</cp:lastPrinted>
  <dcterms:created xsi:type="dcterms:W3CDTF">2025-01-03T12:44:00Z</dcterms:created>
  <dcterms:modified xsi:type="dcterms:W3CDTF">2025-01-03T12:44:00Z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ART_NUMARASI">
    <vt:lpwstr>tst 3411</vt:lpwstr>
  </property>
  <property fmtid="{D5CDD505-2E9C-101B-9397-08002B2CF9AE}" pid="3" name="STANDART_YAYIN_TARIHI">
    <vt:lpwstr> </vt:lpwstr>
  </property>
  <property fmtid="{D5CDD505-2E9C-101B-9397-08002B2CF9AE}" pid="4" name="YERINE_ALDIGI_STANDART">
    <vt:lpwstr>TS 3411:2011</vt:lpwstr>
  </property>
  <property fmtid="{D5CDD505-2E9C-101B-9397-08002B2CF9AE}" pid="5" name="ICS_NUMARASI">
    <vt:lpwstr>67.080.10</vt:lpwstr>
  </property>
  <property fmtid="{D5CDD505-2E9C-101B-9397-08002B2CF9AE}" pid="6" name="TURKCE_ADI">
    <vt:lpwstr>Çekirdeksiz kuru üzüm</vt:lpwstr>
  </property>
  <property fmtid="{D5CDD505-2E9C-101B-9397-08002B2CF9AE}" pid="7" name="INGILIZCE_ADI">
    <vt:lpwstr>Seedless raisin</vt:lpwstr>
  </property>
  <property fmtid="{D5CDD505-2E9C-101B-9397-08002B2CF9AE}" pid="8" name="FRANSIZCA_ADI">
    <vt:lpwstr> </vt:lpwstr>
  </property>
  <property fmtid="{D5CDD505-2E9C-101B-9397-08002B2CF9AE}" pid="9" name="ALMANCA_ADI">
    <vt:lpwstr> </vt:lpwstr>
  </property>
  <property fmtid="{D5CDD505-2E9C-101B-9397-08002B2CF9AE}" pid="10" name="KAYNAK_STANDART_NUMARASI">
    <vt:lpwstr>TÜRK STANDARDI TASARISI</vt:lpwstr>
  </property>
  <property fmtid="{D5CDD505-2E9C-101B-9397-08002B2CF9AE}" pid="11" name="IS_PROGRAM_NUMARASI">
    <vt:lpwstr>2024/166199</vt:lpwstr>
  </property>
  <property fmtid="{D5CDD505-2E9C-101B-9397-08002B2CF9AE}" pid="12" name="IHTISAS_KURULU_ADI">
    <vt:lpwstr>Gıda, Tarım ve Hayvancılık</vt:lpwstr>
  </property>
  <property fmtid="{D5CDD505-2E9C-101B-9397-08002B2CF9AE}" pid="13" name="TEKNIK_KOMITE_ADI">
    <vt:lpwstr>TK15 Gıda ve Ziraat</vt:lpwstr>
  </property>
  <property fmtid="{D5CDD505-2E9C-101B-9397-08002B2CF9AE}" pid="14" name="DOKUMAN_TIPI">
    <vt:lpwstr>Standart</vt:lpwstr>
  </property>
  <property fmtid="{D5CDD505-2E9C-101B-9397-08002B2CF9AE}" pid="15" name="STANDARDIZASYON_KURULUSU">
    <vt:lpwstr>TSE</vt:lpwstr>
  </property>
  <property fmtid="{D5CDD505-2E9C-101B-9397-08002B2CF9AE}" pid="16" name="DOKUMAN_TIPI_NO">
    <vt:i4>0</vt:i4>
  </property>
  <property fmtid="{D5CDD505-2E9C-101B-9397-08002B2CF9AE}" pid="17" name="STANDARDIZASYON_KURULUSU_NO">
    <vt:i4>0</vt:i4>
  </property>
  <property fmtid="{D5CDD505-2E9C-101B-9397-08002B2CF9AE}" pid="18" name="ContentTypeId">
    <vt:lpwstr>0x010100E9905A3388AE384B879C1DDE2EE19D3C</vt:lpwstr>
  </property>
  <property fmtid="{D5CDD505-2E9C-101B-9397-08002B2CF9AE}" pid="19" name="geodilabelclass">
    <vt:lpwstr>id_classification_unclassified=0ef0d4bf-59b8-4ae6-bbc0-fafde041157b</vt:lpwstr>
  </property>
  <property fmtid="{D5CDD505-2E9C-101B-9397-08002B2CF9AE}" pid="20" name="geodilabeluser">
    <vt:lpwstr>user=17830648692</vt:lpwstr>
  </property>
  <property fmtid="{D5CDD505-2E9C-101B-9397-08002B2CF9AE}" pid="21" name="geodilabeltime">
    <vt:lpwstr>datetime=2025-01-02T12:18:23.221Z</vt:lpwstr>
  </property>
</Properties>
</file>