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95" w:rsidRPr="003125DD" w:rsidRDefault="005B3095" w:rsidP="00DB7796"/>
    <w:p w:rsidR="005B3095" w:rsidRPr="003125DD" w:rsidRDefault="005B3095" w:rsidP="005B3095"/>
    <w:p w:rsidR="005B3095" w:rsidRPr="008C6AFE" w:rsidRDefault="00941D40" w:rsidP="008C6AFE">
      <w:pPr>
        <w:spacing w:line="360" w:lineRule="auto"/>
        <w:jc w:val="center"/>
        <w:rPr>
          <w:b/>
        </w:rPr>
      </w:pPr>
      <w:r w:rsidRPr="00941D40">
        <w:rPr>
          <w:b/>
        </w:rPr>
        <w:t>KATILIMCI BİLDİRİM FORMU</w:t>
      </w:r>
    </w:p>
    <w:p w:rsidR="005B3095" w:rsidRPr="003125DD" w:rsidRDefault="005B3095" w:rsidP="005B3095">
      <w:pPr>
        <w:jc w:val="both"/>
      </w:pPr>
    </w:p>
    <w:p w:rsidR="00F05ABB" w:rsidRDefault="001B0EAB" w:rsidP="005B3095">
      <w:pPr>
        <w:spacing w:after="120"/>
        <w:jc w:val="both"/>
      </w:pPr>
      <w:r w:rsidRPr="00941D40">
        <w:rPr>
          <w:b/>
        </w:rPr>
        <w:t>Firma U</w:t>
      </w:r>
      <w:r w:rsidR="005B3095" w:rsidRPr="00941D40">
        <w:rPr>
          <w:b/>
        </w:rPr>
        <w:t>nvanı</w:t>
      </w:r>
      <w:r w:rsidR="005B3095" w:rsidRPr="00941D40">
        <w:rPr>
          <w:b/>
        </w:rPr>
        <w:tab/>
      </w:r>
      <w:r w:rsidR="005B3095" w:rsidRPr="003125DD">
        <w:tab/>
      </w:r>
      <w:r w:rsidR="005B3095" w:rsidRPr="003125DD">
        <w:tab/>
        <w:t xml:space="preserve">: </w:t>
      </w:r>
      <w:proofErr w:type="gramStart"/>
      <w:r w:rsidR="005B3095" w:rsidRPr="003125DD">
        <w:t>……………………………………………………</w:t>
      </w:r>
      <w:proofErr w:type="gramEnd"/>
    </w:p>
    <w:p w:rsidR="00DB7796" w:rsidRPr="003125DD" w:rsidRDefault="00DB7796" w:rsidP="005B3095">
      <w:pPr>
        <w:spacing w:after="120"/>
        <w:jc w:val="both"/>
      </w:pPr>
    </w:p>
    <w:p w:rsidR="00F05ABB" w:rsidRDefault="00941D40" w:rsidP="005B3095">
      <w:pPr>
        <w:spacing w:after="120"/>
        <w:jc w:val="both"/>
      </w:pPr>
      <w:r w:rsidRPr="00941D40">
        <w:rPr>
          <w:b/>
        </w:rPr>
        <w:t xml:space="preserve">Katılımcının </w:t>
      </w:r>
      <w:r w:rsidR="005B3095" w:rsidRPr="00941D40">
        <w:rPr>
          <w:b/>
        </w:rPr>
        <w:t>Adı Soyadı</w:t>
      </w:r>
      <w:r w:rsidR="005B3095" w:rsidRPr="003125DD">
        <w:tab/>
      </w:r>
      <w:r>
        <w:t xml:space="preserve">            </w:t>
      </w:r>
      <w:r w:rsidR="005B3095" w:rsidRPr="003125DD">
        <w:t xml:space="preserve">: </w:t>
      </w:r>
      <w:proofErr w:type="gramStart"/>
      <w:r w:rsidR="005B3095" w:rsidRPr="003125DD">
        <w:t>……………………………………………………</w:t>
      </w:r>
      <w:proofErr w:type="gramEnd"/>
    </w:p>
    <w:p w:rsidR="00DB7796" w:rsidRDefault="00DB7796" w:rsidP="005B3095">
      <w:pPr>
        <w:spacing w:after="120"/>
        <w:jc w:val="both"/>
      </w:pPr>
    </w:p>
    <w:p w:rsidR="008C6AFE" w:rsidRDefault="00941D40" w:rsidP="008C6AFE">
      <w:pPr>
        <w:spacing w:after="120"/>
        <w:jc w:val="both"/>
      </w:pPr>
      <w:r w:rsidRPr="00941D40">
        <w:rPr>
          <w:b/>
        </w:rPr>
        <w:t xml:space="preserve">Katılımcının </w:t>
      </w:r>
      <w:r>
        <w:rPr>
          <w:b/>
        </w:rPr>
        <w:t xml:space="preserve">Unvanı                       </w:t>
      </w:r>
      <w:r>
        <w:t xml:space="preserve"> :  </w:t>
      </w:r>
      <w:proofErr w:type="gramStart"/>
      <w:r w:rsidRPr="003125DD">
        <w:t>……………………………………………………</w:t>
      </w:r>
      <w:proofErr w:type="gramEnd"/>
      <w:r>
        <w:t xml:space="preserve"> </w:t>
      </w:r>
    </w:p>
    <w:p w:rsidR="00DB7796" w:rsidRDefault="00DB7796" w:rsidP="005B3095"/>
    <w:p w:rsidR="008C6AFE" w:rsidRDefault="008C6AFE" w:rsidP="005B3095">
      <w:bookmarkStart w:id="0" w:name="_GoBack"/>
      <w:bookmarkEnd w:id="0"/>
    </w:p>
    <w:p w:rsidR="00DB7796" w:rsidRDefault="00DB7796" w:rsidP="00DB7796">
      <w:pPr>
        <w:jc w:val="center"/>
        <w:rPr>
          <w:b/>
        </w:rPr>
      </w:pPr>
      <w:bookmarkStart w:id="1" w:name="_Hlk195541223"/>
      <w:r w:rsidRPr="00EF4F55">
        <w:rPr>
          <w:b/>
        </w:rPr>
        <w:t>KODEKS ALİMENTARİUS, AVRUPA BİRLİĞİ VE ÜLKEMİZDE BULAŞANLAR İÇİN GÜNCEL KONULAR</w:t>
      </w:r>
    </w:p>
    <w:p w:rsidR="00DB7796" w:rsidRPr="00EF4F55" w:rsidRDefault="00DB7796" w:rsidP="00DB7796">
      <w:pPr>
        <w:jc w:val="center"/>
        <w:rPr>
          <w:b/>
        </w:rPr>
      </w:pPr>
    </w:p>
    <w:p w:rsidR="00DB7796" w:rsidRDefault="00DB7796" w:rsidP="00DB7796">
      <w:pPr>
        <w:jc w:val="center"/>
      </w:pPr>
      <w:r>
        <w:t>Görüş Alışverişi Toplantısı</w:t>
      </w:r>
    </w:p>
    <w:p w:rsidR="00DB7796" w:rsidRDefault="00DB7796" w:rsidP="00DB7796">
      <w:pPr>
        <w:jc w:val="center"/>
      </w:pPr>
      <w:r>
        <w:t>(</w:t>
      </w:r>
      <w:proofErr w:type="gramStart"/>
      <w:r>
        <w:t>22/04/2025</w:t>
      </w:r>
      <w:proofErr w:type="gramEnd"/>
      <w:r>
        <w:t>)</w:t>
      </w: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559"/>
        <w:gridCol w:w="5954"/>
      </w:tblGrid>
      <w:tr w:rsidR="00DB7796" w:rsidTr="003C0AB5">
        <w:tc>
          <w:tcPr>
            <w:tcW w:w="3119" w:type="dxa"/>
          </w:tcPr>
          <w:bookmarkEnd w:id="1"/>
          <w:p w:rsidR="00DB7796" w:rsidRPr="0047226F" w:rsidRDefault="00DB7796" w:rsidP="003C0AB5">
            <w:pPr>
              <w:jc w:val="center"/>
              <w:rPr>
                <w:b/>
              </w:rPr>
            </w:pPr>
            <w:r w:rsidRPr="0047226F">
              <w:rPr>
                <w:b/>
              </w:rPr>
              <w:t>Konu</w:t>
            </w:r>
          </w:p>
        </w:tc>
        <w:tc>
          <w:tcPr>
            <w:tcW w:w="1559" w:type="dxa"/>
          </w:tcPr>
          <w:p w:rsidR="00DB7796" w:rsidRPr="0047226F" w:rsidRDefault="00DB7796" w:rsidP="003C0AB5">
            <w:pPr>
              <w:jc w:val="center"/>
              <w:rPr>
                <w:b/>
              </w:rPr>
            </w:pPr>
            <w:r w:rsidRPr="0047226F">
              <w:rPr>
                <w:b/>
              </w:rPr>
              <w:t>Zaman</w:t>
            </w:r>
          </w:p>
        </w:tc>
        <w:tc>
          <w:tcPr>
            <w:tcW w:w="5954" w:type="dxa"/>
          </w:tcPr>
          <w:p w:rsidR="00DB7796" w:rsidRPr="0047226F" w:rsidRDefault="00DB7796" w:rsidP="003C0AB5">
            <w:pPr>
              <w:jc w:val="center"/>
              <w:rPr>
                <w:b/>
              </w:rPr>
            </w:pPr>
            <w:r>
              <w:rPr>
                <w:b/>
              </w:rPr>
              <w:t>İlgili Dokümanlar</w:t>
            </w:r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t>TGK- Bulaşanlar Yönetmeliği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10:00</w:t>
            </w:r>
            <w:proofErr w:type="gramEnd"/>
            <w:r>
              <w:t xml:space="preserve"> – 10:20</w:t>
            </w:r>
          </w:p>
        </w:tc>
        <w:tc>
          <w:tcPr>
            <w:tcW w:w="5954" w:type="dxa"/>
          </w:tcPr>
          <w:p w:rsidR="00DB7796" w:rsidRDefault="00DB7796" w:rsidP="003C0AB5">
            <w:pPr>
              <w:jc w:val="both"/>
            </w:pPr>
            <w:hyperlink r:id="rId6" w:history="1">
              <w:r w:rsidRPr="00483DC3">
                <w:rPr>
                  <w:rStyle w:val="Kpr"/>
                </w:rPr>
                <w:t>TGK- Bulaşanlar Yönetmeliği</w:t>
              </w:r>
            </w:hyperlink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t>Bulaşanlar Genel Talimatı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r>
              <w:t xml:space="preserve">10.20 – </w:t>
            </w:r>
            <w:proofErr w:type="gramStart"/>
            <w:r>
              <w:t>10:35</w:t>
            </w:r>
            <w:proofErr w:type="gramEnd"/>
          </w:p>
        </w:tc>
        <w:tc>
          <w:tcPr>
            <w:tcW w:w="5954" w:type="dxa"/>
          </w:tcPr>
          <w:p w:rsidR="00DB7796" w:rsidRPr="00C57ED2" w:rsidRDefault="00DB7796" w:rsidP="003C0AB5">
            <w:pPr>
              <w:jc w:val="both"/>
            </w:pPr>
            <w:hyperlink r:id="rId7" w:history="1">
              <w:r w:rsidRPr="00B759CB">
                <w:rPr>
                  <w:rStyle w:val="Kpr"/>
                </w:rPr>
                <w:t>Bulaşanlar Genel Talimatı</w:t>
              </w:r>
            </w:hyperlink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t xml:space="preserve">Soru – Cevap 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10:35</w:t>
            </w:r>
            <w:proofErr w:type="gramEnd"/>
            <w:r>
              <w:t xml:space="preserve"> – 11:00</w:t>
            </w:r>
          </w:p>
        </w:tc>
        <w:tc>
          <w:tcPr>
            <w:tcW w:w="5954" w:type="dxa"/>
          </w:tcPr>
          <w:p w:rsidR="00DB7796" w:rsidRDefault="00DB7796" w:rsidP="003C0AB5">
            <w:pPr>
              <w:jc w:val="both"/>
            </w:pPr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t xml:space="preserve">Kodeks </w:t>
            </w:r>
            <w:proofErr w:type="spellStart"/>
            <w:r>
              <w:t>Alimentarius</w:t>
            </w:r>
            <w:proofErr w:type="spellEnd"/>
            <w:r>
              <w:t xml:space="preserve"> 2025 yılı Toplantısı Gündem Konuları ve Muhtemel Ülke Görüşleri veya Çalışmaları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11:00</w:t>
            </w:r>
            <w:proofErr w:type="gramEnd"/>
            <w:r>
              <w:t xml:space="preserve"> – 11:30</w:t>
            </w:r>
          </w:p>
        </w:tc>
        <w:tc>
          <w:tcPr>
            <w:tcW w:w="5954" w:type="dxa"/>
          </w:tcPr>
          <w:p w:rsidR="00DB7796" w:rsidRPr="00483DC3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Style w:val="Kpr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Bulaşanlar</w:t>
              </w:r>
              <w:r w:rsidRPr="00C57ED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için Kodeks standartlarının yeniden değerlendirilmesine yönelik </w:t>
              </w:r>
              <w:proofErr w:type="spellStart"/>
              <w:r w:rsidRPr="00C57ED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önceliklendirmeye</w:t>
              </w:r>
              <w:proofErr w:type="spellEnd"/>
              <w:r w:rsidRPr="00C57ED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ilişkin yorum talebi</w:t>
              </w:r>
            </w:hyperlink>
          </w:p>
          <w:p w:rsidR="00DB77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83DC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Gıda ve yem güvenliğinde gıda ve yemdeki </w:t>
              </w:r>
              <w:r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bulaşanlarla</w:t>
              </w:r>
              <w:r w:rsidRPr="00483DC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ilgili yeni ortaya çıkan konulara ilişkin öngörü hakkında bilgi talebi</w:t>
              </w:r>
            </w:hyperlink>
          </w:p>
          <w:p w:rsidR="00DB77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İlgili numune alma planlarında bileşenlerin toplamı kavramını kullanan toplam </w:t>
              </w:r>
              <w:proofErr w:type="spell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aflatoksin</w:t>
              </w:r>
              <w:proofErr w:type="spell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analiz yöntemleri için revize edilmiş sayısal performans </w:t>
              </w:r>
              <w:proofErr w:type="gram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kriterleri</w:t>
              </w:r>
              <w:proofErr w:type="gram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hakkında yorum talebi</w:t>
              </w:r>
            </w:hyperlink>
          </w:p>
          <w:p w:rsidR="00DB77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E7D1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JECFA tarafından değerlendirilecek veya yeniden değerlendirilecek </w:t>
              </w:r>
              <w:r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bulaşanların</w:t>
              </w:r>
              <w:r w:rsidRPr="00EE7D1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öncelikli listesine ilişkin yorum talebi</w:t>
              </w:r>
            </w:hyperlink>
          </w:p>
          <w:p w:rsidR="00DB77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EE7D1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Çok bileşenli ürünlere maksimum seviyelerin uygulanmasına ilişkin yorum talebi</w:t>
              </w:r>
            </w:hyperlink>
          </w:p>
          <w:p w:rsidR="00DB77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Yer fıstığında </w:t>
              </w:r>
              <w:proofErr w:type="spell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aflatoksin</w:t>
              </w:r>
              <w:proofErr w:type="spell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kontaminasyonunun</w:t>
              </w:r>
              <w:proofErr w:type="spell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önlenmesi ve azaltılmasına yönelik revize edilmiş uygulama kurallarına ilişkin yorum talebi (CXC 55-2004)</w:t>
              </w:r>
            </w:hyperlink>
          </w:p>
          <w:p w:rsidR="00DB77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Gıdalardaki kadmiyum </w:t>
              </w:r>
              <w:proofErr w:type="spell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kontaminasyonunun</w:t>
              </w:r>
              <w:proofErr w:type="spell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önlenmesi ve azaltılması için önerilen Uygulama Kuralları hakkında 3. Adımda yorum talebi</w:t>
              </w:r>
            </w:hyperlink>
          </w:p>
          <w:p w:rsidR="00DB7796" w:rsidRPr="00C57ED2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Süt üreten hayvanlar için hammaddelerde ve ek yem maddelerinde </w:t>
              </w:r>
              <w:proofErr w:type="spell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aflatoksin</w:t>
              </w:r>
              <w:proofErr w:type="spell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B1'in azaltılmasına yönelik uygulama kurallarının </w:t>
              </w:r>
              <w:proofErr w:type="gramStart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revizyonuna</w:t>
              </w:r>
              <w:proofErr w:type="gramEnd"/>
              <w:r w:rsidRPr="004E359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 xml:space="preserve"> ilişkin tavsiyeler hakkında yorum talebi (CXC 45-1997)</w:t>
              </w:r>
            </w:hyperlink>
          </w:p>
          <w:p w:rsidR="00DB7796" w:rsidRPr="009E7196" w:rsidRDefault="00DB7796" w:rsidP="00DB7796">
            <w:pPr>
              <w:pStyle w:val="ListeParagraf"/>
              <w:numPr>
                <w:ilvl w:val="0"/>
                <w:numId w:val="8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57ED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Belirli Gıda Kategorilerinde Kurşun için Maksimum Seviyeler</w:t>
              </w:r>
            </w:hyperlink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lastRenderedPageBreak/>
              <w:t>Avrupa Birliği Ticari Sorunlar ve Yapılabilecek Çalışmalar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11:30</w:t>
            </w:r>
            <w:proofErr w:type="gramEnd"/>
            <w:r>
              <w:t xml:space="preserve"> – 12:00</w:t>
            </w:r>
          </w:p>
        </w:tc>
        <w:tc>
          <w:tcPr>
            <w:tcW w:w="5954" w:type="dxa"/>
          </w:tcPr>
          <w:p w:rsidR="00DB7796" w:rsidRDefault="00DB7796" w:rsidP="00DB7796">
            <w:pPr>
              <w:pStyle w:val="ListeParagraf"/>
              <w:numPr>
                <w:ilvl w:val="0"/>
                <w:numId w:val="9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</w:rPr>
              <w:t>Kuru meyveler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Sert Kabuklu meyveler</w:t>
            </w:r>
            <w:r w:rsidRPr="009E7196">
              <w:rPr>
                <w:rFonts w:ascii="Times New Roman" w:hAnsi="Times New Roman" w:cs="Times New Roman"/>
                <w:sz w:val="24"/>
                <w:szCs w:val="24"/>
              </w:rPr>
              <w:t xml:space="preserve"> 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L,</w:t>
            </w:r>
            <w:r w:rsidRPr="009E7196">
              <w:rPr>
                <w:rFonts w:ascii="Times New Roman" w:hAnsi="Times New Roman" w:cs="Times New Roman"/>
                <w:sz w:val="24"/>
                <w:szCs w:val="24"/>
              </w:rPr>
              <w:t xml:space="preserve"> 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Alternaria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Toksinleri</w:t>
            </w:r>
          </w:p>
          <w:p w:rsidR="00DB7796" w:rsidRDefault="00DB7796" w:rsidP="00DB7796">
            <w:pPr>
              <w:pStyle w:val="ListeParagraf"/>
              <w:numPr>
                <w:ilvl w:val="0"/>
                <w:numId w:val="9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 otlar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Pirolizidin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Alkaloidler</w:t>
            </w:r>
            <w:proofErr w:type="spellEnd"/>
          </w:p>
          <w:p w:rsidR="00DB7796" w:rsidRDefault="00DB7796" w:rsidP="00DB7796">
            <w:pPr>
              <w:pStyle w:val="ListeParagraf"/>
              <w:numPr>
                <w:ilvl w:val="0"/>
                <w:numId w:val="9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Kayısı çekirdeği Hidrosiyanik Asit</w:t>
            </w:r>
          </w:p>
          <w:p w:rsidR="00DB7796" w:rsidRPr="009E7196" w:rsidRDefault="00DB7796" w:rsidP="00DB7796">
            <w:pPr>
              <w:pStyle w:val="ListeParagraf"/>
              <w:numPr>
                <w:ilvl w:val="0"/>
                <w:numId w:val="9"/>
              </w:numPr>
              <w:ind w:left="2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 Yağ Hidrokarbonları (MOSH MOAH)</w:t>
            </w:r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t>ARA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12:00</w:t>
            </w:r>
            <w:proofErr w:type="gramEnd"/>
            <w:r>
              <w:t xml:space="preserve"> – 13:30</w:t>
            </w:r>
          </w:p>
        </w:tc>
        <w:tc>
          <w:tcPr>
            <w:tcW w:w="5954" w:type="dxa"/>
          </w:tcPr>
          <w:p w:rsidR="00DB7796" w:rsidRDefault="00DB7796" w:rsidP="003C0AB5">
            <w:pPr>
              <w:jc w:val="both"/>
            </w:pPr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>
              <w:t>TİM Gündem Konuları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13:30</w:t>
            </w:r>
            <w:proofErr w:type="gramEnd"/>
            <w:r>
              <w:t xml:space="preserve"> – 14:00</w:t>
            </w:r>
          </w:p>
        </w:tc>
        <w:tc>
          <w:tcPr>
            <w:tcW w:w="5954" w:type="dxa"/>
          </w:tcPr>
          <w:p w:rsidR="00DB7796" w:rsidRDefault="00DB7796" w:rsidP="003C0AB5">
            <w:pPr>
              <w:jc w:val="both"/>
            </w:pPr>
          </w:p>
        </w:tc>
      </w:tr>
      <w:tr w:rsidR="00DB7796" w:rsidTr="003C0AB5">
        <w:tc>
          <w:tcPr>
            <w:tcW w:w="3119" w:type="dxa"/>
          </w:tcPr>
          <w:p w:rsidR="00DB7796" w:rsidRDefault="00DB7796" w:rsidP="003C0AB5">
            <w:pPr>
              <w:jc w:val="both"/>
            </w:pPr>
            <w:r w:rsidRPr="00EF4F55">
              <w:t>Soru – Cevap</w:t>
            </w:r>
          </w:p>
        </w:tc>
        <w:tc>
          <w:tcPr>
            <w:tcW w:w="1559" w:type="dxa"/>
          </w:tcPr>
          <w:p w:rsidR="00DB7796" w:rsidRDefault="00DB7796" w:rsidP="003C0AB5">
            <w:pPr>
              <w:jc w:val="both"/>
            </w:pPr>
            <w:proofErr w:type="gramStart"/>
            <w:r>
              <w:t>14:00</w:t>
            </w:r>
            <w:proofErr w:type="gramEnd"/>
            <w:r>
              <w:t xml:space="preserve"> – 14:30</w:t>
            </w:r>
          </w:p>
        </w:tc>
        <w:tc>
          <w:tcPr>
            <w:tcW w:w="5954" w:type="dxa"/>
          </w:tcPr>
          <w:p w:rsidR="00DB7796" w:rsidRDefault="00DB7796" w:rsidP="003C0AB5">
            <w:pPr>
              <w:jc w:val="both"/>
            </w:pPr>
          </w:p>
        </w:tc>
      </w:tr>
      <w:tr w:rsidR="00DB7796" w:rsidTr="003C0AB5">
        <w:tc>
          <w:tcPr>
            <w:tcW w:w="3119" w:type="dxa"/>
          </w:tcPr>
          <w:p w:rsidR="00DB7796" w:rsidRPr="00EF4F55" w:rsidRDefault="00DB7796" w:rsidP="003C0AB5">
            <w:pPr>
              <w:jc w:val="both"/>
            </w:pPr>
            <w:r>
              <w:t>Genel Değerlendirme</w:t>
            </w:r>
          </w:p>
        </w:tc>
        <w:tc>
          <w:tcPr>
            <w:tcW w:w="1559" w:type="dxa"/>
            <w:vMerge w:val="restart"/>
            <w:vAlign w:val="center"/>
          </w:tcPr>
          <w:p w:rsidR="00DB7796" w:rsidRDefault="00DB7796" w:rsidP="003C0AB5">
            <w:pPr>
              <w:jc w:val="center"/>
            </w:pPr>
            <w:proofErr w:type="gramStart"/>
            <w:r>
              <w:t>14:30</w:t>
            </w:r>
            <w:proofErr w:type="gramEnd"/>
            <w:r>
              <w:t xml:space="preserve"> – 15:30</w:t>
            </w:r>
          </w:p>
        </w:tc>
        <w:tc>
          <w:tcPr>
            <w:tcW w:w="5954" w:type="dxa"/>
            <w:vMerge w:val="restart"/>
          </w:tcPr>
          <w:p w:rsidR="00DB7796" w:rsidRDefault="00DB7796" w:rsidP="003C0AB5">
            <w:pPr>
              <w:jc w:val="both"/>
            </w:pPr>
          </w:p>
        </w:tc>
      </w:tr>
      <w:tr w:rsidR="00DB7796" w:rsidTr="003C0AB5">
        <w:tc>
          <w:tcPr>
            <w:tcW w:w="3119" w:type="dxa"/>
          </w:tcPr>
          <w:p w:rsidR="00DB7796" w:rsidRPr="00EF4F55" w:rsidRDefault="00DB7796" w:rsidP="003C0AB5">
            <w:pPr>
              <w:jc w:val="both"/>
            </w:pPr>
            <w:r>
              <w:t>Toplantı Taslak Raporu ve Tutanak</w:t>
            </w:r>
          </w:p>
        </w:tc>
        <w:tc>
          <w:tcPr>
            <w:tcW w:w="1559" w:type="dxa"/>
            <w:vMerge/>
          </w:tcPr>
          <w:p w:rsidR="00DB7796" w:rsidRDefault="00DB7796" w:rsidP="003C0AB5">
            <w:pPr>
              <w:jc w:val="both"/>
            </w:pPr>
          </w:p>
        </w:tc>
        <w:tc>
          <w:tcPr>
            <w:tcW w:w="5954" w:type="dxa"/>
            <w:vMerge/>
          </w:tcPr>
          <w:p w:rsidR="00DB7796" w:rsidRDefault="00DB7796" w:rsidP="003C0AB5">
            <w:pPr>
              <w:jc w:val="both"/>
            </w:pPr>
          </w:p>
        </w:tc>
      </w:tr>
    </w:tbl>
    <w:p w:rsidR="00DB7796" w:rsidRPr="00EF4F55" w:rsidRDefault="00DB7796" w:rsidP="00DB7796">
      <w:pPr>
        <w:jc w:val="both"/>
      </w:pPr>
    </w:p>
    <w:p w:rsidR="00DB7796" w:rsidRPr="005B3095" w:rsidRDefault="00DB7796" w:rsidP="005B3095"/>
    <w:sectPr w:rsidR="00DB7796" w:rsidRPr="005B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017"/>
    <w:multiLevelType w:val="hybridMultilevel"/>
    <w:tmpl w:val="9022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D13"/>
    <w:multiLevelType w:val="hybridMultilevel"/>
    <w:tmpl w:val="788CFFCC"/>
    <w:lvl w:ilvl="0" w:tplc="4EC66F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6FE"/>
    <w:multiLevelType w:val="hybridMultilevel"/>
    <w:tmpl w:val="2AC65128"/>
    <w:lvl w:ilvl="0" w:tplc="4EC66F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B3D"/>
    <w:multiLevelType w:val="hybridMultilevel"/>
    <w:tmpl w:val="B9B83D70"/>
    <w:lvl w:ilvl="0" w:tplc="CDA233E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B3A5C"/>
    <w:multiLevelType w:val="hybridMultilevel"/>
    <w:tmpl w:val="1A742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ACD7022"/>
    <w:multiLevelType w:val="hybridMultilevel"/>
    <w:tmpl w:val="9FA86AEC"/>
    <w:lvl w:ilvl="0" w:tplc="79B69F6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30"/>
    <w:rsid w:val="000F3791"/>
    <w:rsid w:val="001B0EAB"/>
    <w:rsid w:val="002C60D8"/>
    <w:rsid w:val="002F1894"/>
    <w:rsid w:val="003125DD"/>
    <w:rsid w:val="00415230"/>
    <w:rsid w:val="005B3095"/>
    <w:rsid w:val="00693E0C"/>
    <w:rsid w:val="007314D6"/>
    <w:rsid w:val="00806B1B"/>
    <w:rsid w:val="00830201"/>
    <w:rsid w:val="008C6AFE"/>
    <w:rsid w:val="00941D40"/>
    <w:rsid w:val="00A74572"/>
    <w:rsid w:val="00B92756"/>
    <w:rsid w:val="00C468E7"/>
    <w:rsid w:val="00DA31FD"/>
    <w:rsid w:val="00DB7796"/>
    <w:rsid w:val="00EE2D16"/>
    <w:rsid w:val="00F05ABB"/>
    <w:rsid w:val="00F82998"/>
    <w:rsid w:val="00FC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E562"/>
  <w15:chartTrackingRefBased/>
  <w15:docId w15:val="{73E63103-C293-40B8-A64B-2C4A3E18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68E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DB7796"/>
    <w:rPr>
      <w:color w:val="467886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B7796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DB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ao-who-codexalimentarius/sh-proxy/en/?lnk=1&amp;url=https%253A%252F%252Fworkspace.fao.org%252Fsites%252Fcodex%252FCircular%252520Letters%252FCL%2525202025-08%252Fcl25_08e.pdf" TargetMode="External"/><Relationship Id="rId13" Type="http://schemas.openxmlformats.org/officeDocument/2006/relationships/hyperlink" Target="https://www.fao.org/fao-who-codexalimentarius/sh-proxy/en/?lnk=1&amp;url=https%253A%252F%252Fworkspace.fao.org%252Fsites%252Fcodex%252FCircular%252520Letters%252FCl%2525202025-13%252Fcl25_13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ms.kaysis.gov.tr/Home/Goster/206774" TargetMode="External"/><Relationship Id="rId12" Type="http://schemas.openxmlformats.org/officeDocument/2006/relationships/hyperlink" Target="https://www.fao.org/fao-who-codexalimentarius/sh-proxy/en/?lnk=1&amp;url=https%253A%252F%252Fworkspace.fao.org%252Fsites%252Fcodex%252FCircular%252520Letters%252FCL%2525202025-03%252Fcl25_03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o.org/fao-who-codexalimentarius/sh-proxy/en/?lnk=1&amp;url=https%253A%252F%252Fworkspace.fao.org%252Fsites%252Fcodex%252FMeetings%252FCX-735-18%252FWorking%2BDocuments%252Fcf18_05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evzuat.gov.tr/mevzuat?MevzuatNo=40394&amp;MevzuatTur=7&amp;MevzuatTertip=5" TargetMode="External"/><Relationship Id="rId11" Type="http://schemas.openxmlformats.org/officeDocument/2006/relationships/hyperlink" Target="https://www.fao.org/fao-who-codexalimentarius/sh-proxy/en/?lnk=1&amp;url=https%253A%252F%252Fworkspace.fao.org%252Fsites%252Fcodex%252FCircular%252520Letters%252FCL%2525202025-04%252Fcl25_04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o.org/fao-who-codexalimentarius/sh-proxy/en/?lnk=1&amp;url=https%253A%252F%252Fworkspace.fao.org%252Fsites%252Fcodex%252FCircular%252520Letters%252FCL%2525202025-23%252Fcl25_23e.pdf" TargetMode="External"/><Relationship Id="rId10" Type="http://schemas.openxmlformats.org/officeDocument/2006/relationships/hyperlink" Target="https://www.fao.org/fao-who-codexalimentarius/sh-proxy/en/?lnk=1&amp;url=https%253A%252F%252Fworkspace.fao.org%252Fsites%252Fcodex%252FCircular%252520Letters%252FCL%2525202025-15%252Fcl25_15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o.org/fao-who-codexalimentarius/sh-proxy/en/?lnk=1&amp;url=https%253A%252F%252Fworkspace.fao.org%252Fsites%252Fcodex%252FCircular%252520Letters%252FCL%2525202025-06%252Fcl25_06e.pdf" TargetMode="External"/><Relationship Id="rId14" Type="http://schemas.openxmlformats.org/officeDocument/2006/relationships/hyperlink" Target="https://www.fao.org/fao-who-codexalimentarius/sh-proxy/en/?lnk=1&amp;url=https%253A%252F%252Fworkspace.fao.org%252Fsites%252Fcodex%252FCircular%252520Letters%252FCL%2525202025-10%252Fcl25_10e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13CDB-9DD4-4ABD-A0D2-D83022BD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3702</Characters>
  <Application>Microsoft Office Word</Application>
  <DocSecurity>0</DocSecurity>
  <Lines>185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İİB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Can</dc:creator>
  <cp:keywords/>
  <dc:description/>
  <cp:lastModifiedBy>Zühal Duman</cp:lastModifiedBy>
  <cp:revision>3</cp:revision>
  <dcterms:created xsi:type="dcterms:W3CDTF">2025-04-16T06:01:00Z</dcterms:created>
  <dcterms:modified xsi:type="dcterms:W3CDTF">2025-04-16T06:02:00Z</dcterms:modified>
</cp:coreProperties>
</file>