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A3ED" w14:textId="77777777" w:rsidR="003B437C" w:rsidRPr="006D7A29" w:rsidRDefault="00F81105" w:rsidP="00372D06">
      <w:pPr>
        <w:pStyle w:val="Balk1"/>
        <w:rPr>
          <w:szCs w:val="24"/>
        </w:rPr>
      </w:pPr>
      <w:bookmarkStart w:id="0" w:name="_GoBack"/>
      <w:bookmarkEnd w:id="0"/>
      <w:r w:rsidRPr="006D7A29">
        <w:rPr>
          <w:szCs w:val="24"/>
        </w:rPr>
        <w:t>TAŞKIN KANUNU TASLAĞI</w:t>
      </w:r>
    </w:p>
    <w:p w14:paraId="378A9B15" w14:textId="77777777" w:rsidR="003B437C" w:rsidRPr="006D7A29" w:rsidRDefault="003B437C" w:rsidP="00101445">
      <w:pPr>
        <w:rPr>
          <w:szCs w:val="24"/>
        </w:rPr>
      </w:pPr>
    </w:p>
    <w:p w14:paraId="5B6C4241" w14:textId="77777777" w:rsidR="00F46AFD" w:rsidRPr="006D7A29" w:rsidRDefault="00F81105" w:rsidP="00372D06">
      <w:pPr>
        <w:pStyle w:val="Balk2"/>
        <w:rPr>
          <w:szCs w:val="24"/>
        </w:rPr>
      </w:pPr>
      <w:r w:rsidRPr="006D7A29">
        <w:rPr>
          <w:szCs w:val="24"/>
        </w:rPr>
        <w:t>BİRİNCİ BÖLÜM</w:t>
      </w:r>
    </w:p>
    <w:p w14:paraId="63369858" w14:textId="597E9E6A" w:rsidR="003B437C" w:rsidRPr="006D7A29" w:rsidRDefault="00F46AFD" w:rsidP="00372D06">
      <w:pPr>
        <w:pStyle w:val="Balk2"/>
        <w:rPr>
          <w:szCs w:val="24"/>
        </w:rPr>
      </w:pPr>
      <w:r w:rsidRPr="006D7A29">
        <w:rPr>
          <w:szCs w:val="24"/>
        </w:rPr>
        <w:t>Başlangıç Hükümleri</w:t>
      </w:r>
    </w:p>
    <w:p w14:paraId="407F54EA" w14:textId="77777777" w:rsidR="003B437C" w:rsidRPr="006D7A29" w:rsidRDefault="00F81105" w:rsidP="00F46AFD">
      <w:pPr>
        <w:spacing w:line="360" w:lineRule="auto"/>
        <w:ind w:right="0" w:firstLine="0"/>
        <w:rPr>
          <w:szCs w:val="24"/>
        </w:rPr>
      </w:pPr>
      <w:r w:rsidRPr="006D7A29">
        <w:rPr>
          <w:szCs w:val="24"/>
        </w:rPr>
        <w:t xml:space="preserve"> </w:t>
      </w:r>
    </w:p>
    <w:p w14:paraId="473B56CF" w14:textId="4A7E2608" w:rsidR="00372D06" w:rsidRPr="006D7A29" w:rsidRDefault="00F81105" w:rsidP="00372D06">
      <w:pPr>
        <w:pStyle w:val="Balk3"/>
        <w:rPr>
          <w:szCs w:val="24"/>
        </w:rPr>
      </w:pPr>
      <w:r w:rsidRPr="006D7A29">
        <w:rPr>
          <w:szCs w:val="24"/>
        </w:rPr>
        <w:t xml:space="preserve">Amaç ve kapsam </w:t>
      </w:r>
    </w:p>
    <w:p w14:paraId="1F49D8CA" w14:textId="324ABDCA" w:rsidR="003B437C" w:rsidRPr="006D7A29" w:rsidRDefault="00F81105" w:rsidP="00372D06">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1- </w:t>
      </w:r>
      <w:r w:rsidRPr="006D7A29">
        <w:rPr>
          <w:szCs w:val="24"/>
        </w:rPr>
        <w:t>(1) Bu Kanunun amacı; taşkın</w:t>
      </w:r>
      <w:r w:rsidR="00D4630A">
        <w:rPr>
          <w:szCs w:val="24"/>
        </w:rPr>
        <w:t xml:space="preserve"> riskinin </w:t>
      </w:r>
      <w:r w:rsidR="00F039FA">
        <w:rPr>
          <w:szCs w:val="24"/>
        </w:rPr>
        <w:t>yönetilmesi</w:t>
      </w:r>
      <w:r w:rsidR="00610085">
        <w:rPr>
          <w:szCs w:val="24"/>
        </w:rPr>
        <w:t xml:space="preserve"> ve</w:t>
      </w:r>
      <w:r w:rsidR="00D4630A">
        <w:rPr>
          <w:szCs w:val="24"/>
        </w:rPr>
        <w:t xml:space="preserve"> taşkın</w:t>
      </w:r>
      <w:r w:rsidR="00F039FA">
        <w:rPr>
          <w:szCs w:val="24"/>
        </w:rPr>
        <w:t>ın</w:t>
      </w:r>
      <w:r w:rsidR="00D4630A">
        <w:rPr>
          <w:szCs w:val="24"/>
        </w:rPr>
        <w:t xml:space="preserve"> olumsuz etkilerinin azaltılması</w:t>
      </w:r>
      <w:r w:rsidR="00610085">
        <w:rPr>
          <w:szCs w:val="24"/>
        </w:rPr>
        <w:t xml:space="preserve">na </w:t>
      </w:r>
      <w:r w:rsidR="00DB30CB">
        <w:rPr>
          <w:szCs w:val="24"/>
        </w:rPr>
        <w:t xml:space="preserve">ilişkin </w:t>
      </w:r>
      <w:r w:rsidR="000641A1" w:rsidRPr="006D7A29">
        <w:rPr>
          <w:szCs w:val="24"/>
        </w:rPr>
        <w:t>usul ve esasları düzenlemektir.</w:t>
      </w:r>
      <w:r w:rsidR="000641A1" w:rsidRPr="006D7A29" w:rsidDel="000641A1">
        <w:rPr>
          <w:szCs w:val="24"/>
        </w:rPr>
        <w:t xml:space="preserve"> </w:t>
      </w:r>
    </w:p>
    <w:p w14:paraId="7BC15E9A" w14:textId="77777777" w:rsidR="00372D06" w:rsidRPr="006D7A29" w:rsidRDefault="00372D06" w:rsidP="00372D06">
      <w:pPr>
        <w:spacing w:line="360" w:lineRule="auto"/>
        <w:ind w:right="0" w:firstLine="567"/>
        <w:rPr>
          <w:szCs w:val="24"/>
        </w:rPr>
      </w:pPr>
    </w:p>
    <w:p w14:paraId="6F0E8AC8" w14:textId="77777777" w:rsidR="003B437C" w:rsidRPr="006D7A29" w:rsidRDefault="00F81105" w:rsidP="00372D06">
      <w:pPr>
        <w:pStyle w:val="Balk3"/>
        <w:rPr>
          <w:szCs w:val="24"/>
        </w:rPr>
      </w:pPr>
      <w:r w:rsidRPr="006D7A29">
        <w:rPr>
          <w:szCs w:val="24"/>
        </w:rPr>
        <w:t xml:space="preserve">Tanımlar </w:t>
      </w:r>
    </w:p>
    <w:p w14:paraId="1BEF0CD9" w14:textId="64AC7FF0" w:rsidR="003B437C" w:rsidRDefault="00F81105" w:rsidP="00372D06">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2 – </w:t>
      </w:r>
      <w:r w:rsidRPr="006D7A29">
        <w:rPr>
          <w:szCs w:val="24"/>
        </w:rPr>
        <w:t xml:space="preserve">(1) Bu Kanun kapsamında; </w:t>
      </w:r>
    </w:p>
    <w:p w14:paraId="25839DE2" w14:textId="59D9DC28" w:rsidR="00D46A63" w:rsidRDefault="00D46A63" w:rsidP="00D46A63">
      <w:pPr>
        <w:numPr>
          <w:ilvl w:val="0"/>
          <w:numId w:val="39"/>
        </w:numPr>
        <w:tabs>
          <w:tab w:val="left" w:pos="851"/>
        </w:tabs>
        <w:spacing w:line="360" w:lineRule="auto"/>
        <w:ind w:left="0" w:right="0" w:firstLine="567"/>
        <w:rPr>
          <w:szCs w:val="24"/>
        </w:rPr>
      </w:pPr>
      <w:r w:rsidRPr="000250F7">
        <w:rPr>
          <w:szCs w:val="24"/>
        </w:rPr>
        <w:t>Acil Durum Yönetim Merkezi</w:t>
      </w:r>
      <w:r>
        <w:rPr>
          <w:szCs w:val="24"/>
        </w:rPr>
        <w:t xml:space="preserve">: Bakanlık görev ve sorumlulukları </w:t>
      </w:r>
      <w:r w:rsidR="0084464F">
        <w:rPr>
          <w:szCs w:val="24"/>
        </w:rPr>
        <w:t>dâhilinde</w:t>
      </w:r>
      <w:r>
        <w:rPr>
          <w:szCs w:val="24"/>
        </w:rPr>
        <w:t xml:space="preserve"> taşkın, kuraklık ve orman yangınlarının takibini ve çalışmaların koordinasyonunu sağlayan merkezi, </w:t>
      </w:r>
    </w:p>
    <w:p w14:paraId="396A0BFB" w14:textId="45BB87CA"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Akarsu: </w:t>
      </w:r>
      <w:r w:rsidR="00D63892" w:rsidRPr="006D7A29">
        <w:rPr>
          <w:szCs w:val="24"/>
        </w:rPr>
        <w:t xml:space="preserve">Bir havzanın tabii olarak drenajını sağlayan; dere, çay, ırmak, nehir ve belirli dönemlerde akış gösteren kuru dere oluşumlarının tümünü, </w:t>
      </w:r>
      <w:r w:rsidRPr="006D7A29">
        <w:rPr>
          <w:szCs w:val="24"/>
        </w:rPr>
        <w:t xml:space="preserve"> </w:t>
      </w:r>
    </w:p>
    <w:p w14:paraId="6CE0303F" w14:textId="1231ECC6" w:rsidR="00A17570"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Akarsu ıslahı: </w:t>
      </w:r>
      <w:r w:rsidR="00D075DF">
        <w:rPr>
          <w:szCs w:val="24"/>
        </w:rPr>
        <w:t>T</w:t>
      </w:r>
      <w:r w:rsidR="00F46AFD" w:rsidRPr="006D7A29">
        <w:rPr>
          <w:szCs w:val="24"/>
        </w:rPr>
        <w:t>abii yatakta</w:t>
      </w:r>
      <w:r w:rsidR="00321488">
        <w:rPr>
          <w:szCs w:val="24"/>
        </w:rPr>
        <w:t>ki</w:t>
      </w:r>
      <w:r w:rsidR="00F46AFD" w:rsidRPr="006D7A29">
        <w:rPr>
          <w:szCs w:val="24"/>
        </w:rPr>
        <w:t xml:space="preserve"> </w:t>
      </w:r>
      <w:r w:rsidR="00225196" w:rsidRPr="006D7A29">
        <w:rPr>
          <w:szCs w:val="24"/>
        </w:rPr>
        <w:t>düzenleyici</w:t>
      </w:r>
      <w:r w:rsidRPr="006D7A29">
        <w:rPr>
          <w:szCs w:val="24"/>
        </w:rPr>
        <w:t xml:space="preserve"> tedbirlerin bütününü, </w:t>
      </w:r>
    </w:p>
    <w:p w14:paraId="0C46832D" w14:textId="206562A5"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Ayrık sistem: Yağmur suyunun bir kanalda, atık suyun </w:t>
      </w:r>
      <w:r w:rsidR="00F46AFD" w:rsidRPr="006D7A29">
        <w:rPr>
          <w:szCs w:val="24"/>
        </w:rPr>
        <w:t xml:space="preserve">başka bir kanalda toplandığı ve </w:t>
      </w:r>
      <w:r w:rsidR="003D0F83">
        <w:rPr>
          <w:szCs w:val="24"/>
        </w:rPr>
        <w:t xml:space="preserve">iletildiği şebekeyi, </w:t>
      </w:r>
    </w:p>
    <w:p w14:paraId="08230ADA" w14:textId="599B6238"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Bakanlık: Tarım ve Orman Bakanlığını, </w:t>
      </w:r>
    </w:p>
    <w:p w14:paraId="3913D796" w14:textId="435A4425" w:rsidR="00D75EA0" w:rsidRPr="00526F89" w:rsidRDefault="00D75EA0" w:rsidP="00AC3223">
      <w:pPr>
        <w:numPr>
          <w:ilvl w:val="0"/>
          <w:numId w:val="39"/>
        </w:numPr>
        <w:tabs>
          <w:tab w:val="left" w:pos="851"/>
        </w:tabs>
        <w:spacing w:line="360" w:lineRule="auto"/>
        <w:ind w:left="0" w:right="0" w:firstLine="567"/>
        <w:rPr>
          <w:szCs w:val="24"/>
        </w:rPr>
      </w:pPr>
      <w:r w:rsidRPr="00526F89">
        <w:rPr>
          <w:szCs w:val="24"/>
        </w:rPr>
        <w:t xml:space="preserve">Drenaj sistemi: </w:t>
      </w:r>
      <w:r w:rsidR="005875BE" w:rsidRPr="00526F89">
        <w:rPr>
          <w:szCs w:val="24"/>
        </w:rPr>
        <w:t>Meskûn</w:t>
      </w:r>
      <w:r w:rsidRPr="00526F89">
        <w:rPr>
          <w:szCs w:val="24"/>
        </w:rPr>
        <w:t xml:space="preserve"> bölgelerdeki yağmur</w:t>
      </w:r>
      <w:r w:rsidR="005875BE" w:rsidRPr="00526F89">
        <w:rPr>
          <w:szCs w:val="24"/>
        </w:rPr>
        <w:t xml:space="preserve"> </w:t>
      </w:r>
      <w:r w:rsidRPr="00526F89">
        <w:rPr>
          <w:szCs w:val="24"/>
        </w:rPr>
        <w:t>suyunu toplamak ve uzaklaştırmak için kullanılan sistemi,</w:t>
      </w:r>
    </w:p>
    <w:p w14:paraId="6CB46C96" w14:textId="7138EBFE"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Geçiş yapısı: Köprü, menfez gibi enine geçiş yapılarını, </w:t>
      </w:r>
    </w:p>
    <w:p w14:paraId="60B6B532" w14:textId="77777777"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Havza: Üzerine düşen yağışı aynı çıkış veya toplanma noktasına gönderen ve su ayrım çizgisiyle sınırlanan alanı, </w:t>
      </w:r>
    </w:p>
    <w:p w14:paraId="76FC90D7" w14:textId="49DC93BC"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Müdahale: İnşa edilen </w:t>
      </w:r>
      <w:r w:rsidR="00D63892" w:rsidRPr="009F3A50">
        <w:rPr>
          <w:szCs w:val="24"/>
        </w:rPr>
        <w:t xml:space="preserve">taşkın </w:t>
      </w:r>
      <w:r w:rsidR="00D63892" w:rsidRPr="00526F89">
        <w:rPr>
          <w:szCs w:val="24"/>
        </w:rPr>
        <w:t>kontrol</w:t>
      </w:r>
      <w:r w:rsidR="00D63892" w:rsidRPr="009F3A50">
        <w:rPr>
          <w:szCs w:val="24"/>
        </w:rPr>
        <w:t xml:space="preserve"> </w:t>
      </w:r>
      <w:r w:rsidRPr="009F3A50">
        <w:rPr>
          <w:szCs w:val="24"/>
        </w:rPr>
        <w:t>tesisin</w:t>
      </w:r>
      <w:r w:rsidR="00D63892" w:rsidRPr="009F3A50">
        <w:rPr>
          <w:szCs w:val="24"/>
        </w:rPr>
        <w:t>in</w:t>
      </w:r>
      <w:r w:rsidRPr="006D7A29">
        <w:rPr>
          <w:szCs w:val="24"/>
        </w:rPr>
        <w:t xml:space="preserve"> fonksiyonunu ya da </w:t>
      </w:r>
      <w:r w:rsidR="00F46AFD" w:rsidRPr="006D7A29">
        <w:rPr>
          <w:szCs w:val="24"/>
        </w:rPr>
        <w:t xml:space="preserve">akarsu akış </w:t>
      </w:r>
      <w:r w:rsidRPr="006D7A29">
        <w:rPr>
          <w:szCs w:val="24"/>
        </w:rPr>
        <w:t xml:space="preserve">güvenliğini menfi yönde etkileyen eylemleri, </w:t>
      </w:r>
    </w:p>
    <w:p w14:paraId="69B443BF" w14:textId="381C7F8D" w:rsidR="0059793A" w:rsidRPr="006D7A29" w:rsidRDefault="0059793A" w:rsidP="00AC3223">
      <w:pPr>
        <w:numPr>
          <w:ilvl w:val="0"/>
          <w:numId w:val="39"/>
        </w:numPr>
        <w:tabs>
          <w:tab w:val="left" w:pos="851"/>
        </w:tabs>
        <w:spacing w:line="360" w:lineRule="auto"/>
        <w:ind w:left="0" w:right="0" w:firstLine="567"/>
        <w:rPr>
          <w:szCs w:val="24"/>
        </w:rPr>
      </w:pPr>
      <w:r w:rsidRPr="006D7A29">
        <w:rPr>
          <w:szCs w:val="24"/>
        </w:rPr>
        <w:t>R</w:t>
      </w:r>
      <w:r w:rsidR="001869EE" w:rsidRPr="006D7A29">
        <w:rPr>
          <w:szCs w:val="24"/>
        </w:rPr>
        <w:t>ü</w:t>
      </w:r>
      <w:r w:rsidRPr="006D7A29">
        <w:rPr>
          <w:szCs w:val="24"/>
        </w:rPr>
        <w:t>s</w:t>
      </w:r>
      <w:r w:rsidR="001869EE" w:rsidRPr="006D7A29">
        <w:rPr>
          <w:szCs w:val="24"/>
        </w:rPr>
        <w:t>u</w:t>
      </w:r>
      <w:r w:rsidRPr="006D7A29">
        <w:rPr>
          <w:szCs w:val="24"/>
        </w:rPr>
        <w:t>bat</w:t>
      </w:r>
      <w:r w:rsidR="00D75EA0" w:rsidRPr="006D7A29">
        <w:rPr>
          <w:szCs w:val="24"/>
        </w:rPr>
        <w:t>: Oluştuğu yerden çökeldiği yere kadar suda asılı halde veya tabanda </w:t>
      </w:r>
      <w:r w:rsidR="00D75EA0" w:rsidRPr="006D7A29">
        <w:rPr>
          <w:rStyle w:val="spelle"/>
          <w:szCs w:val="24"/>
        </w:rPr>
        <w:t>sürüntü</w:t>
      </w:r>
      <w:r w:rsidR="00D75EA0" w:rsidRPr="006D7A29">
        <w:rPr>
          <w:szCs w:val="24"/>
        </w:rPr>
        <w:t> maddesi olarak su tarafından taşınan katı maddeleri,</w:t>
      </w:r>
    </w:p>
    <w:p w14:paraId="242C3593" w14:textId="1FBB6594" w:rsidR="003B437C" w:rsidRDefault="00F81105" w:rsidP="00AC3223">
      <w:pPr>
        <w:numPr>
          <w:ilvl w:val="0"/>
          <w:numId w:val="39"/>
        </w:numPr>
        <w:tabs>
          <w:tab w:val="left" w:pos="851"/>
        </w:tabs>
        <w:spacing w:line="360" w:lineRule="auto"/>
        <w:ind w:left="0" w:right="0" w:firstLine="567"/>
        <w:rPr>
          <w:szCs w:val="24"/>
        </w:rPr>
      </w:pPr>
      <w:r w:rsidRPr="006D7A29">
        <w:rPr>
          <w:szCs w:val="24"/>
        </w:rPr>
        <w:t xml:space="preserve">Sel: Şiddetli yağışların ardından ani olarak gelen ve fazla miktarda sediment taşıyan su kitlesini, </w:t>
      </w:r>
    </w:p>
    <w:p w14:paraId="3D64ABEC" w14:textId="7280664E" w:rsidR="00731C89" w:rsidRPr="006D7A29" w:rsidRDefault="00731C89" w:rsidP="00AC3223">
      <w:pPr>
        <w:numPr>
          <w:ilvl w:val="0"/>
          <w:numId w:val="39"/>
        </w:numPr>
        <w:tabs>
          <w:tab w:val="left" w:pos="851"/>
        </w:tabs>
        <w:spacing w:line="360" w:lineRule="auto"/>
        <w:ind w:left="0" w:right="0" w:firstLine="567"/>
        <w:rPr>
          <w:szCs w:val="24"/>
        </w:rPr>
      </w:pPr>
      <w:r w:rsidRPr="00526F89">
        <w:rPr>
          <w:szCs w:val="24"/>
        </w:rPr>
        <w:t xml:space="preserve">Su yapıları: Baraj, gölet, regülatör, yükleme havuzu, tünel, kanal, borulu isale hattı, sulama tesisi, kollektör, içmesuyu, isale hattı, su haznesi, terfi merkezi, arıtma tesisi, atıksu </w:t>
      </w:r>
      <w:r w:rsidRPr="00526F89">
        <w:rPr>
          <w:szCs w:val="24"/>
        </w:rPr>
        <w:lastRenderedPageBreak/>
        <w:t>toplayıcı hatları ile arıtma tesisi, atık depolama barajı, taşkın kontrol ve nehir yatağı düzenlenmesi tesisleri ve benzeri yapıları,</w:t>
      </w:r>
    </w:p>
    <w:p w14:paraId="3EF59D95" w14:textId="328040B2" w:rsidR="00A17570" w:rsidRPr="006D7A29" w:rsidRDefault="00153B7A" w:rsidP="00AC3223">
      <w:pPr>
        <w:numPr>
          <w:ilvl w:val="0"/>
          <w:numId w:val="39"/>
        </w:numPr>
        <w:tabs>
          <w:tab w:val="left" w:pos="851"/>
        </w:tabs>
        <w:spacing w:line="360" w:lineRule="auto"/>
        <w:ind w:left="0" w:right="0" w:firstLine="567"/>
        <w:rPr>
          <w:szCs w:val="24"/>
        </w:rPr>
      </w:pPr>
      <w:r w:rsidRPr="006D7A29">
        <w:rPr>
          <w:szCs w:val="24"/>
        </w:rPr>
        <w:t xml:space="preserve">Taşkın: Bir akarsuyun </w:t>
      </w:r>
      <w:r w:rsidR="00B6030B">
        <w:rPr>
          <w:szCs w:val="24"/>
        </w:rPr>
        <w:t xml:space="preserve">herhangi bir </w:t>
      </w:r>
      <w:r w:rsidRPr="006D7A29">
        <w:rPr>
          <w:szCs w:val="24"/>
        </w:rPr>
        <w:t>sebeple yatağından taşarak çevresindeki canlılara, arazilere, yerleşim yerlerine, alt yapı tesislerine ve kültür varlıklarına zarar vermek sureti ile tesir bölgesinde normal sosyo-ekonomik faaliyeti kesintiye uğratacak ölçüde</w:t>
      </w:r>
      <w:r w:rsidR="00B6030B">
        <w:rPr>
          <w:szCs w:val="24"/>
        </w:rPr>
        <w:t>ki</w:t>
      </w:r>
      <w:r w:rsidRPr="006D7A29">
        <w:rPr>
          <w:szCs w:val="24"/>
        </w:rPr>
        <w:t xml:space="preserve"> bir akış büyüklüğü</w:t>
      </w:r>
      <w:r w:rsidR="008B2B5E">
        <w:rPr>
          <w:szCs w:val="24"/>
        </w:rPr>
        <w:t>nü,</w:t>
      </w:r>
    </w:p>
    <w:p w14:paraId="2AB1869D" w14:textId="77777777" w:rsidR="008211F8" w:rsidRPr="006D7A29" w:rsidRDefault="008211F8" w:rsidP="008211F8">
      <w:pPr>
        <w:numPr>
          <w:ilvl w:val="0"/>
          <w:numId w:val="39"/>
        </w:numPr>
        <w:tabs>
          <w:tab w:val="left" w:pos="851"/>
        </w:tabs>
        <w:spacing w:line="360" w:lineRule="auto"/>
        <w:ind w:left="0" w:right="0" w:firstLine="567"/>
        <w:rPr>
          <w:szCs w:val="24"/>
        </w:rPr>
      </w:pPr>
      <w:r w:rsidRPr="006D7A29">
        <w:rPr>
          <w:szCs w:val="24"/>
        </w:rPr>
        <w:t>Taşkın kontrolü maksatlı master plan: Havzalarda gerçekleştirilecek taşkın kontrolü maksatlı çalışmaları ihtiva eden planı,</w:t>
      </w:r>
    </w:p>
    <w:p w14:paraId="23E94BC5" w14:textId="14965DC0" w:rsidR="003B437C" w:rsidRPr="006D7A29" w:rsidRDefault="00F81105" w:rsidP="00AC3223">
      <w:pPr>
        <w:numPr>
          <w:ilvl w:val="0"/>
          <w:numId w:val="39"/>
        </w:numPr>
        <w:tabs>
          <w:tab w:val="left" w:pos="851"/>
        </w:tabs>
        <w:spacing w:line="360" w:lineRule="auto"/>
        <w:ind w:left="0" w:right="0" w:firstLine="567"/>
        <w:rPr>
          <w:szCs w:val="24"/>
        </w:rPr>
      </w:pPr>
      <w:r w:rsidRPr="009F3A50">
        <w:rPr>
          <w:szCs w:val="24"/>
        </w:rPr>
        <w:t xml:space="preserve">Taşkın </w:t>
      </w:r>
      <w:r w:rsidRPr="00526F89">
        <w:rPr>
          <w:szCs w:val="24"/>
        </w:rPr>
        <w:t>kontrol</w:t>
      </w:r>
      <w:r w:rsidRPr="006D7A29">
        <w:rPr>
          <w:szCs w:val="24"/>
        </w:rPr>
        <w:t xml:space="preserve"> tesisi: Akarsuların geçtiği güzergahın özelliğine ve seçilen tekerrür debisine göre, hidrolik kriterler dahilinde taşkın ve rüsubat </w:t>
      </w:r>
      <w:r w:rsidR="00153B7A" w:rsidRPr="006D7A29">
        <w:rPr>
          <w:szCs w:val="24"/>
        </w:rPr>
        <w:t xml:space="preserve">zararlarını azaltmayı </w:t>
      </w:r>
      <w:r w:rsidRPr="006D7A29">
        <w:rPr>
          <w:szCs w:val="24"/>
        </w:rPr>
        <w:t xml:space="preserve">amaçlayan yapıları, </w:t>
      </w:r>
    </w:p>
    <w:p w14:paraId="480C9A6F" w14:textId="5B480EDF" w:rsidR="003B437C" w:rsidRPr="006D7A29" w:rsidRDefault="00F81105" w:rsidP="00AC3223">
      <w:pPr>
        <w:pStyle w:val="ListeParagraf"/>
        <w:numPr>
          <w:ilvl w:val="0"/>
          <w:numId w:val="39"/>
        </w:numPr>
        <w:tabs>
          <w:tab w:val="left" w:pos="851"/>
        </w:tabs>
        <w:spacing w:line="360" w:lineRule="auto"/>
        <w:ind w:left="0" w:right="0" w:firstLine="567"/>
        <w:rPr>
          <w:szCs w:val="24"/>
        </w:rPr>
      </w:pPr>
      <w:r w:rsidRPr="006D7A29">
        <w:rPr>
          <w:szCs w:val="24"/>
        </w:rPr>
        <w:t xml:space="preserve">Taşkın risk haritası: Seçilen tekerrür debisine göre taşkının olumsuz etkilerinin, taşkından etkilenmesi muhtemel nüfusun, ekonomik faaliyetin cinsinin, taşkın anında kirliliğe sebep olabilecek tesislerin ve etkilenmesi muhtemel korunan alanların gösterildiği haritayı, </w:t>
      </w:r>
    </w:p>
    <w:p w14:paraId="405F025E" w14:textId="5F386310" w:rsidR="00A17570" w:rsidRPr="006D7A29" w:rsidRDefault="00F81105" w:rsidP="00AC3223">
      <w:pPr>
        <w:numPr>
          <w:ilvl w:val="0"/>
          <w:numId w:val="39"/>
        </w:numPr>
        <w:tabs>
          <w:tab w:val="left" w:pos="851"/>
        </w:tabs>
        <w:spacing w:line="360" w:lineRule="auto"/>
        <w:ind w:left="0" w:right="0" w:firstLine="567"/>
        <w:rPr>
          <w:szCs w:val="24"/>
        </w:rPr>
      </w:pPr>
      <w:r w:rsidRPr="006D7A29">
        <w:rPr>
          <w:szCs w:val="24"/>
        </w:rPr>
        <w:t xml:space="preserve">Taşkın tehlike haritası: Seçilen tekerrür debisine göre taşkın halinde su altında kalacak coğrafi alanı, bu alandaki su seviyesini, su derinliğini ve su hızını dikkate alarak taşkın tehlikesini </w:t>
      </w:r>
      <w:r w:rsidR="007B7237" w:rsidRPr="006D7A29">
        <w:rPr>
          <w:szCs w:val="24"/>
        </w:rPr>
        <w:t xml:space="preserve">yüksek, orta ve düşük </w:t>
      </w:r>
      <w:r w:rsidR="007B7237">
        <w:rPr>
          <w:szCs w:val="24"/>
        </w:rPr>
        <w:t xml:space="preserve">olarak </w:t>
      </w:r>
      <w:r w:rsidR="00F94289" w:rsidRPr="006D7A29">
        <w:rPr>
          <w:szCs w:val="24"/>
        </w:rPr>
        <w:t>derecelendiren</w:t>
      </w:r>
      <w:r w:rsidRPr="006D7A29">
        <w:rPr>
          <w:szCs w:val="24"/>
        </w:rPr>
        <w:t xml:space="preserve"> haritayı, </w:t>
      </w:r>
    </w:p>
    <w:p w14:paraId="5B18F8E2" w14:textId="213805DD" w:rsidR="003B437C" w:rsidRPr="006D7A29" w:rsidRDefault="00F81105" w:rsidP="00AC3223">
      <w:pPr>
        <w:numPr>
          <w:ilvl w:val="0"/>
          <w:numId w:val="39"/>
        </w:numPr>
        <w:tabs>
          <w:tab w:val="left" w:pos="851"/>
        </w:tabs>
        <w:spacing w:line="360" w:lineRule="auto"/>
        <w:ind w:left="0" w:right="0" w:firstLine="567"/>
        <w:rPr>
          <w:szCs w:val="24"/>
        </w:rPr>
      </w:pPr>
      <w:r w:rsidRPr="006D7A29">
        <w:rPr>
          <w:szCs w:val="24"/>
        </w:rPr>
        <w:t>Taşkın yönetim planı: Taşkın tehlike haritalarına ve taşkın risk haritalarına dayanarak, taşkın</w:t>
      </w:r>
      <w:r w:rsidR="00D868FF">
        <w:rPr>
          <w:szCs w:val="24"/>
        </w:rPr>
        <w:t xml:space="preserve"> riski altındaki</w:t>
      </w:r>
      <w:r w:rsidRPr="006D7A29">
        <w:rPr>
          <w:szCs w:val="24"/>
        </w:rPr>
        <w:t xml:space="preserve"> alanlarda riskin yönetilmesi için taşkından önce, taşkın sırasında ve taşkından sonra alınması gereken tedbirleri ihtiva eden yönetim planını, </w:t>
      </w:r>
    </w:p>
    <w:p w14:paraId="1532DF5C" w14:textId="77777777" w:rsidR="00AC3223" w:rsidRPr="006D7A29" w:rsidRDefault="003D2EFB" w:rsidP="00AC3223">
      <w:pPr>
        <w:numPr>
          <w:ilvl w:val="0"/>
          <w:numId w:val="39"/>
        </w:numPr>
        <w:tabs>
          <w:tab w:val="left" w:pos="851"/>
        </w:tabs>
        <w:spacing w:line="360" w:lineRule="auto"/>
        <w:ind w:left="0" w:right="0" w:firstLine="567"/>
        <w:rPr>
          <w:szCs w:val="24"/>
        </w:rPr>
      </w:pPr>
      <w:r w:rsidRPr="006D7A29">
        <w:rPr>
          <w:szCs w:val="24"/>
        </w:rPr>
        <w:t xml:space="preserve">Yeşil altyapı: Doğal veya yarı doğal çözümler ile ekolojik, ekonomik ve sosyal faydalar sağlayan ve bu faydaları sürdüren ve geliştiren altyapı sistemlerini, </w:t>
      </w:r>
    </w:p>
    <w:p w14:paraId="2157AC17" w14:textId="57B83CB3" w:rsidR="003D2EFB" w:rsidRPr="006D7A29" w:rsidRDefault="00EA117D" w:rsidP="00EA117D">
      <w:pPr>
        <w:tabs>
          <w:tab w:val="left" w:pos="567"/>
        </w:tabs>
        <w:spacing w:line="360" w:lineRule="auto"/>
        <w:ind w:right="0" w:firstLine="0"/>
        <w:rPr>
          <w:szCs w:val="24"/>
        </w:rPr>
      </w:pPr>
      <w:r>
        <w:rPr>
          <w:szCs w:val="24"/>
        </w:rPr>
        <w:tab/>
      </w:r>
      <w:r w:rsidR="003D2EFB" w:rsidRPr="006D7A29">
        <w:rPr>
          <w:szCs w:val="24"/>
        </w:rPr>
        <w:t>ifade eder.</w:t>
      </w:r>
    </w:p>
    <w:p w14:paraId="6AE3213E" w14:textId="77777777" w:rsidR="003B437C" w:rsidRPr="006D7A29" w:rsidRDefault="00F81105" w:rsidP="00F46AFD">
      <w:pPr>
        <w:spacing w:line="360" w:lineRule="auto"/>
        <w:ind w:right="0" w:firstLine="0"/>
        <w:rPr>
          <w:szCs w:val="24"/>
        </w:rPr>
      </w:pPr>
      <w:r w:rsidRPr="006D7A29">
        <w:rPr>
          <w:szCs w:val="24"/>
        </w:rPr>
        <w:t xml:space="preserve"> </w:t>
      </w:r>
    </w:p>
    <w:p w14:paraId="267F3838" w14:textId="225A8B40" w:rsidR="003B437C" w:rsidRPr="006D7A29" w:rsidRDefault="001869EE" w:rsidP="00372D06">
      <w:pPr>
        <w:pStyle w:val="Balk3"/>
        <w:rPr>
          <w:szCs w:val="24"/>
        </w:rPr>
      </w:pPr>
      <w:r w:rsidRPr="006D7A29">
        <w:rPr>
          <w:szCs w:val="24"/>
        </w:rPr>
        <w:t>Genel esaslar</w:t>
      </w:r>
      <w:r w:rsidR="00F81105" w:rsidRPr="006D7A29">
        <w:rPr>
          <w:szCs w:val="24"/>
        </w:rPr>
        <w:t xml:space="preserve"> </w:t>
      </w:r>
    </w:p>
    <w:p w14:paraId="799C7702" w14:textId="6363E6CC" w:rsidR="003B437C" w:rsidRPr="006D7A29" w:rsidRDefault="00F81105" w:rsidP="00AC3223">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3 –</w:t>
      </w:r>
      <w:r w:rsidRPr="006D7A29">
        <w:rPr>
          <w:szCs w:val="24"/>
        </w:rPr>
        <w:t xml:space="preserve"> (1) Bu Kanunun uygulanmasında; </w:t>
      </w:r>
    </w:p>
    <w:p w14:paraId="028E908D" w14:textId="313B26BD" w:rsidR="003B437C" w:rsidRPr="006D7A29" w:rsidRDefault="00F81105" w:rsidP="00AC3223">
      <w:pPr>
        <w:numPr>
          <w:ilvl w:val="0"/>
          <w:numId w:val="3"/>
        </w:numPr>
        <w:tabs>
          <w:tab w:val="left" w:pos="851"/>
        </w:tabs>
        <w:spacing w:line="360" w:lineRule="auto"/>
        <w:ind w:left="0" w:right="0" w:firstLine="567"/>
        <w:rPr>
          <w:szCs w:val="24"/>
        </w:rPr>
      </w:pPr>
      <w:r w:rsidRPr="006D7A29">
        <w:rPr>
          <w:szCs w:val="24"/>
        </w:rPr>
        <w:t>Taşkınların öncelikle can ve mal güvenliği</w:t>
      </w:r>
      <w:r w:rsidR="00943F0F">
        <w:rPr>
          <w:szCs w:val="24"/>
        </w:rPr>
        <w:t>ni</w:t>
      </w:r>
      <w:r w:rsidRPr="006D7A29">
        <w:rPr>
          <w:szCs w:val="24"/>
        </w:rPr>
        <w:t xml:space="preserve"> sağlayacak şekilde, genel sağlık, çevre, toprak, kültürel miras ve sosyo-ekonomik faaliyetler üzerindeki olumsuz etkilerinin</w:t>
      </w:r>
      <w:r w:rsidR="002C129E" w:rsidRPr="006D7A29">
        <w:rPr>
          <w:szCs w:val="24"/>
        </w:rPr>
        <w:t xml:space="preserve"> azaltılması ve yönetilmesi</w:t>
      </w:r>
      <w:r w:rsidRPr="006D7A29">
        <w:rPr>
          <w:szCs w:val="24"/>
        </w:rPr>
        <w:t xml:space="preserve">, </w:t>
      </w:r>
    </w:p>
    <w:p w14:paraId="324C1869" w14:textId="3E2C6FA6" w:rsidR="003B437C" w:rsidRPr="006D7A29" w:rsidRDefault="00547060" w:rsidP="00AC3223">
      <w:pPr>
        <w:numPr>
          <w:ilvl w:val="0"/>
          <w:numId w:val="3"/>
        </w:numPr>
        <w:tabs>
          <w:tab w:val="left" w:pos="851"/>
        </w:tabs>
        <w:spacing w:line="360" w:lineRule="auto"/>
        <w:ind w:left="0" w:right="0" w:firstLine="567"/>
        <w:rPr>
          <w:szCs w:val="24"/>
        </w:rPr>
      </w:pPr>
      <w:r w:rsidRPr="006D7A29">
        <w:rPr>
          <w:szCs w:val="24"/>
        </w:rPr>
        <w:t>H</w:t>
      </w:r>
      <w:r w:rsidR="00F81105" w:rsidRPr="006D7A29">
        <w:rPr>
          <w:szCs w:val="24"/>
        </w:rPr>
        <w:t>er</w:t>
      </w:r>
      <w:r w:rsidR="00F46AFD" w:rsidRPr="006D7A29">
        <w:rPr>
          <w:szCs w:val="24"/>
        </w:rPr>
        <w:t xml:space="preserve"> türlü strateji, plan, proje ve </w:t>
      </w:r>
      <w:r w:rsidR="00F81105" w:rsidRPr="006D7A29">
        <w:rPr>
          <w:szCs w:val="24"/>
        </w:rPr>
        <w:t>uygulamalar</w:t>
      </w:r>
      <w:r w:rsidRPr="006D7A29">
        <w:rPr>
          <w:szCs w:val="24"/>
        </w:rPr>
        <w:t xml:space="preserve">ın </w:t>
      </w:r>
      <w:r w:rsidR="00F81105" w:rsidRPr="006D7A29">
        <w:rPr>
          <w:szCs w:val="24"/>
        </w:rPr>
        <w:t>taşkın riskin</w:t>
      </w:r>
      <w:r w:rsidRPr="006D7A29">
        <w:rPr>
          <w:szCs w:val="24"/>
        </w:rPr>
        <w:t>e göre yapılması</w:t>
      </w:r>
      <w:r w:rsidR="00F81105" w:rsidRPr="006D7A29">
        <w:rPr>
          <w:szCs w:val="24"/>
        </w:rPr>
        <w:t xml:space="preserve">, </w:t>
      </w:r>
    </w:p>
    <w:p w14:paraId="2C514DEA" w14:textId="0684E740" w:rsidR="003B437C" w:rsidRPr="00AD07FF" w:rsidRDefault="00F81105" w:rsidP="00AD07FF">
      <w:pPr>
        <w:numPr>
          <w:ilvl w:val="0"/>
          <w:numId w:val="3"/>
        </w:numPr>
        <w:tabs>
          <w:tab w:val="left" w:pos="851"/>
        </w:tabs>
        <w:spacing w:line="360" w:lineRule="auto"/>
        <w:ind w:left="0" w:right="0" w:firstLine="567"/>
        <w:rPr>
          <w:szCs w:val="24"/>
        </w:rPr>
      </w:pPr>
      <w:r w:rsidRPr="006D7A29">
        <w:rPr>
          <w:szCs w:val="24"/>
        </w:rPr>
        <w:t xml:space="preserve">Ulusal ve bölgesel kalkınma planları, taşkın yönetim planları, ilgili </w:t>
      </w:r>
      <w:r w:rsidR="0081397D" w:rsidRPr="006D7A29">
        <w:rPr>
          <w:szCs w:val="24"/>
        </w:rPr>
        <w:t xml:space="preserve">alt </w:t>
      </w:r>
      <w:r w:rsidRPr="006D7A29">
        <w:rPr>
          <w:szCs w:val="24"/>
        </w:rPr>
        <w:t xml:space="preserve">havzadaki tüm taşkın </w:t>
      </w:r>
      <w:r w:rsidR="0081397D" w:rsidRPr="006D7A29">
        <w:rPr>
          <w:szCs w:val="24"/>
        </w:rPr>
        <w:t>ve r</w:t>
      </w:r>
      <w:r w:rsidR="001869EE" w:rsidRPr="006D7A29">
        <w:rPr>
          <w:szCs w:val="24"/>
        </w:rPr>
        <w:t>ü</w:t>
      </w:r>
      <w:r w:rsidR="0081397D" w:rsidRPr="006D7A29">
        <w:rPr>
          <w:szCs w:val="24"/>
        </w:rPr>
        <w:t xml:space="preserve">subat </w:t>
      </w:r>
      <w:r w:rsidRPr="006D7A29">
        <w:rPr>
          <w:szCs w:val="24"/>
        </w:rPr>
        <w:t>kontrolü maksatlı master plan</w:t>
      </w:r>
      <w:r w:rsidR="00EF201F" w:rsidRPr="006D7A29">
        <w:rPr>
          <w:szCs w:val="24"/>
        </w:rPr>
        <w:t xml:space="preserve">ların birbirleri ile </w:t>
      </w:r>
      <w:r w:rsidRPr="006D7A29">
        <w:rPr>
          <w:szCs w:val="24"/>
        </w:rPr>
        <w:t>uyumlu olması</w:t>
      </w:r>
      <w:r w:rsidR="00EF201F" w:rsidRPr="006D7A29">
        <w:rPr>
          <w:szCs w:val="24"/>
        </w:rPr>
        <w:t xml:space="preserve"> ve taşkın kontrol faaliyetlerinin </w:t>
      </w:r>
      <w:r w:rsidR="0025284C" w:rsidRPr="006D7A29">
        <w:rPr>
          <w:szCs w:val="24"/>
        </w:rPr>
        <w:t xml:space="preserve">buna göre </w:t>
      </w:r>
      <w:r w:rsidR="00EF201F" w:rsidRPr="006D7A29">
        <w:rPr>
          <w:szCs w:val="24"/>
        </w:rPr>
        <w:t>yapılması,</w:t>
      </w:r>
      <w:r w:rsidR="0025284C">
        <w:rPr>
          <w:szCs w:val="24"/>
        </w:rPr>
        <w:t xml:space="preserve"> </w:t>
      </w:r>
    </w:p>
    <w:p w14:paraId="4FDFA1EB" w14:textId="5966981E" w:rsidR="0081397D" w:rsidRPr="006D7A29" w:rsidRDefault="007B7237" w:rsidP="00526F89">
      <w:pPr>
        <w:tabs>
          <w:tab w:val="left" w:pos="851"/>
        </w:tabs>
        <w:spacing w:line="360" w:lineRule="auto"/>
        <w:ind w:left="567" w:right="0" w:firstLine="0"/>
        <w:rPr>
          <w:szCs w:val="24"/>
        </w:rPr>
      </w:pPr>
      <w:r>
        <w:rPr>
          <w:szCs w:val="24"/>
        </w:rPr>
        <w:lastRenderedPageBreak/>
        <w:t>ç)</w:t>
      </w:r>
      <w:r w:rsidR="0081397D" w:rsidRPr="006D7A29">
        <w:rPr>
          <w:szCs w:val="24"/>
        </w:rPr>
        <w:t xml:space="preserve">Akarsu yatakları ile taşkın kontrol tesislerinde su akışını </w:t>
      </w:r>
      <w:r w:rsidR="0081397D" w:rsidRPr="00526F89">
        <w:rPr>
          <w:szCs w:val="24"/>
        </w:rPr>
        <w:t xml:space="preserve">engelleyen </w:t>
      </w:r>
      <w:r w:rsidR="0081397D" w:rsidRPr="006D7A29">
        <w:rPr>
          <w:szCs w:val="24"/>
        </w:rPr>
        <w:t xml:space="preserve">müdahalelerin önlenmesi, </w:t>
      </w:r>
    </w:p>
    <w:p w14:paraId="586DE223" w14:textId="0CDBC39E" w:rsidR="003B437C" w:rsidRPr="006D7A29" w:rsidRDefault="0081397D" w:rsidP="00AC3223">
      <w:pPr>
        <w:numPr>
          <w:ilvl w:val="0"/>
          <w:numId w:val="3"/>
        </w:numPr>
        <w:tabs>
          <w:tab w:val="left" w:pos="851"/>
        </w:tabs>
        <w:spacing w:line="360" w:lineRule="auto"/>
        <w:ind w:left="0" w:right="0" w:firstLine="567"/>
        <w:rPr>
          <w:szCs w:val="24"/>
        </w:rPr>
      </w:pPr>
      <w:r w:rsidRPr="006D7A29">
        <w:rPr>
          <w:szCs w:val="24"/>
        </w:rPr>
        <w:t>Y</w:t>
      </w:r>
      <w:r w:rsidR="00F81105" w:rsidRPr="006D7A29">
        <w:rPr>
          <w:szCs w:val="24"/>
        </w:rPr>
        <w:t>ol</w:t>
      </w:r>
      <w:r w:rsidR="00943F0F">
        <w:rPr>
          <w:szCs w:val="24"/>
        </w:rPr>
        <w:t xml:space="preserve">, her türlü </w:t>
      </w:r>
      <w:r w:rsidR="00F81105" w:rsidRPr="006D7A29">
        <w:rPr>
          <w:szCs w:val="24"/>
        </w:rPr>
        <w:t>geçiş yapıları</w:t>
      </w:r>
      <w:r w:rsidR="00943F0F">
        <w:rPr>
          <w:szCs w:val="24"/>
        </w:rPr>
        <w:t xml:space="preserve"> ve nakil hatlarının</w:t>
      </w:r>
      <w:r w:rsidR="00F81105" w:rsidRPr="006D7A29">
        <w:rPr>
          <w:szCs w:val="24"/>
        </w:rPr>
        <w:t xml:space="preserve"> taşkın riski değerlendirilerek yapılması, </w:t>
      </w:r>
    </w:p>
    <w:p w14:paraId="5078B450" w14:textId="0CB30678" w:rsidR="003B437C" w:rsidRPr="00526F89" w:rsidRDefault="00F972AD" w:rsidP="00AC3223">
      <w:pPr>
        <w:numPr>
          <w:ilvl w:val="0"/>
          <w:numId w:val="3"/>
        </w:numPr>
        <w:tabs>
          <w:tab w:val="left" w:pos="851"/>
        </w:tabs>
        <w:spacing w:line="360" w:lineRule="auto"/>
        <w:ind w:left="0" w:right="0" w:firstLine="567"/>
        <w:rPr>
          <w:szCs w:val="24"/>
        </w:rPr>
      </w:pPr>
      <w:r>
        <w:t>Akarsuların ve taşkın kontrol tesislerinin üzerinin,</w:t>
      </w:r>
      <w:r w:rsidRPr="0034611B">
        <w:rPr>
          <w:szCs w:val="24"/>
        </w:rPr>
        <w:t xml:space="preserve"> </w:t>
      </w:r>
      <w:r>
        <w:rPr>
          <w:szCs w:val="24"/>
        </w:rPr>
        <w:t>y</w:t>
      </w:r>
      <w:r w:rsidRPr="004913CA">
        <w:rPr>
          <w:szCs w:val="24"/>
        </w:rPr>
        <w:t>etkili kurumlarca izin verilen geçiş yapıları</w:t>
      </w:r>
      <w:r>
        <w:rPr>
          <w:szCs w:val="24"/>
        </w:rPr>
        <w:t xml:space="preserve"> haricinde kapatılmaması</w:t>
      </w:r>
      <w:r w:rsidR="00F81105" w:rsidRPr="00526F89">
        <w:rPr>
          <w:szCs w:val="24"/>
        </w:rPr>
        <w:t xml:space="preserve">, </w:t>
      </w:r>
    </w:p>
    <w:p w14:paraId="41AA3AAD" w14:textId="695BEFEB" w:rsidR="003B437C" w:rsidRPr="006D7A29" w:rsidRDefault="00F81105" w:rsidP="00EA117D">
      <w:pPr>
        <w:spacing w:line="360" w:lineRule="auto"/>
        <w:ind w:right="0" w:firstLine="567"/>
        <w:jc w:val="left"/>
        <w:rPr>
          <w:szCs w:val="24"/>
        </w:rPr>
      </w:pPr>
      <w:r w:rsidRPr="006D7A29">
        <w:rPr>
          <w:szCs w:val="24"/>
        </w:rPr>
        <w:t xml:space="preserve">esastır. </w:t>
      </w:r>
    </w:p>
    <w:p w14:paraId="3A99E1FA" w14:textId="77777777" w:rsidR="00F46AFD" w:rsidRPr="006D7A29" w:rsidRDefault="00F81105" w:rsidP="00F46AFD">
      <w:pPr>
        <w:spacing w:line="360" w:lineRule="auto"/>
        <w:ind w:right="0" w:firstLine="0"/>
        <w:rPr>
          <w:szCs w:val="24"/>
        </w:rPr>
      </w:pPr>
      <w:r w:rsidRPr="006D7A29">
        <w:rPr>
          <w:szCs w:val="24"/>
        </w:rPr>
        <w:t xml:space="preserve"> </w:t>
      </w:r>
    </w:p>
    <w:p w14:paraId="3C7F1993" w14:textId="77777777" w:rsidR="0015768B" w:rsidRPr="006D7A29" w:rsidRDefault="00F81105" w:rsidP="00372D06">
      <w:pPr>
        <w:pStyle w:val="Balk2"/>
        <w:rPr>
          <w:szCs w:val="24"/>
        </w:rPr>
      </w:pPr>
      <w:r w:rsidRPr="006D7A29">
        <w:rPr>
          <w:szCs w:val="24"/>
        </w:rPr>
        <w:t>İKİNCİ BÖLÜM</w:t>
      </w:r>
    </w:p>
    <w:p w14:paraId="7304E980" w14:textId="239F7105" w:rsidR="003B437C" w:rsidRPr="006D7A29" w:rsidRDefault="00F81105" w:rsidP="00372D06">
      <w:pPr>
        <w:pStyle w:val="Balk2"/>
        <w:rPr>
          <w:szCs w:val="24"/>
        </w:rPr>
      </w:pPr>
      <w:r w:rsidRPr="006D7A29">
        <w:rPr>
          <w:szCs w:val="24"/>
        </w:rPr>
        <w:t>Görev</w:t>
      </w:r>
      <w:r w:rsidR="007C1655">
        <w:rPr>
          <w:szCs w:val="24"/>
        </w:rPr>
        <w:t xml:space="preserve"> ve </w:t>
      </w:r>
      <w:r w:rsidRPr="006D7A29">
        <w:rPr>
          <w:szCs w:val="24"/>
        </w:rPr>
        <w:t>Yetki Paylaşımı</w:t>
      </w:r>
    </w:p>
    <w:p w14:paraId="54589F2D" w14:textId="77777777" w:rsidR="00AC3223" w:rsidRPr="006D7A29" w:rsidRDefault="00AC3223" w:rsidP="00AC3223">
      <w:pPr>
        <w:rPr>
          <w:szCs w:val="24"/>
        </w:rPr>
      </w:pPr>
    </w:p>
    <w:p w14:paraId="65A07814" w14:textId="78B7F469" w:rsidR="003B437C" w:rsidRPr="006D7A29" w:rsidRDefault="00F81105" w:rsidP="00372D06">
      <w:pPr>
        <w:pStyle w:val="Balk3"/>
        <w:rPr>
          <w:szCs w:val="24"/>
        </w:rPr>
      </w:pPr>
      <w:r w:rsidRPr="006D7A29">
        <w:rPr>
          <w:szCs w:val="24"/>
        </w:rPr>
        <w:t xml:space="preserve">İdarelerin </w:t>
      </w:r>
      <w:r w:rsidR="00EA58BE" w:rsidRPr="006D7A29">
        <w:rPr>
          <w:szCs w:val="24"/>
        </w:rPr>
        <w:t xml:space="preserve">görev ve </w:t>
      </w:r>
      <w:r w:rsidRPr="006D7A29">
        <w:rPr>
          <w:szCs w:val="24"/>
        </w:rPr>
        <w:t xml:space="preserve">yetki paylaşımı </w:t>
      </w:r>
    </w:p>
    <w:p w14:paraId="67EDA07B" w14:textId="6EF0E927" w:rsidR="008439FE" w:rsidRPr="006D7A29" w:rsidDel="00660D18" w:rsidRDefault="00F81105" w:rsidP="00AC3223">
      <w:pPr>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AC3223" w:rsidRPr="006D7A29">
        <w:rPr>
          <w:b/>
          <w:szCs w:val="24"/>
        </w:rPr>
        <w:t>4</w:t>
      </w:r>
      <w:r w:rsidRPr="006D7A29">
        <w:rPr>
          <w:b/>
          <w:szCs w:val="24"/>
        </w:rPr>
        <w:t>-</w:t>
      </w:r>
      <w:r w:rsidRPr="006D7A29">
        <w:rPr>
          <w:szCs w:val="24"/>
        </w:rPr>
        <w:t xml:space="preserve"> (1) </w:t>
      </w:r>
      <w:r w:rsidR="00EA58BE" w:rsidRPr="006D7A29">
        <w:rPr>
          <w:szCs w:val="24"/>
        </w:rPr>
        <w:t xml:space="preserve">Taşkın yönetim planları </w:t>
      </w:r>
      <w:r w:rsidR="000368A9" w:rsidRPr="00526F89">
        <w:t>Bakanlık</w:t>
      </w:r>
      <w:r w:rsidR="00EA58BE" w:rsidRPr="006D7A29">
        <w:rPr>
          <w:szCs w:val="24"/>
        </w:rPr>
        <w:t xml:space="preserve"> tarafından hazırlanı</w:t>
      </w:r>
      <w:r w:rsidR="00076521">
        <w:rPr>
          <w:szCs w:val="24"/>
        </w:rPr>
        <w:t>r</w:t>
      </w:r>
      <w:r w:rsidR="00130B26">
        <w:rPr>
          <w:szCs w:val="24"/>
        </w:rPr>
        <w:t>, hazırlatılır.</w:t>
      </w:r>
      <w:r w:rsidR="00EA58BE" w:rsidRPr="006D7A29">
        <w:rPr>
          <w:szCs w:val="24"/>
        </w:rPr>
        <w:t xml:space="preserve"> </w:t>
      </w:r>
    </w:p>
    <w:p w14:paraId="43691AC3" w14:textId="20EE1FCB" w:rsidR="00660D18" w:rsidRPr="00526F89" w:rsidRDefault="00AC3223" w:rsidP="00B10ECD">
      <w:pPr>
        <w:pStyle w:val="ListeParagraf"/>
        <w:numPr>
          <w:ilvl w:val="0"/>
          <w:numId w:val="5"/>
        </w:numPr>
        <w:tabs>
          <w:tab w:val="left" w:pos="851"/>
        </w:tabs>
        <w:spacing w:line="360" w:lineRule="auto"/>
        <w:ind w:right="0" w:firstLine="567"/>
        <w:rPr>
          <w:color w:val="auto"/>
          <w:szCs w:val="24"/>
        </w:rPr>
      </w:pPr>
      <w:r w:rsidRPr="00526F89">
        <w:rPr>
          <w:color w:val="auto"/>
          <w:szCs w:val="24"/>
        </w:rPr>
        <w:t xml:space="preserve"> </w:t>
      </w:r>
      <w:r w:rsidR="00660D18" w:rsidRPr="00526F89">
        <w:rPr>
          <w:color w:val="auto"/>
          <w:szCs w:val="24"/>
        </w:rPr>
        <w:t xml:space="preserve">Taşkın tahmini ve erken uyarı çalışmaları Bakanlık koordinasyonunda </w:t>
      </w:r>
      <w:r w:rsidR="00C336A5" w:rsidRPr="00526F89">
        <w:rPr>
          <w:color w:val="auto"/>
          <w:szCs w:val="24"/>
        </w:rPr>
        <w:t xml:space="preserve">Çevre Şehircilik ve İklim Değişikliği Bakanlığı ve İçişleri Bakanlığı ile </w:t>
      </w:r>
      <w:r w:rsidR="00660D18" w:rsidRPr="00526F89">
        <w:rPr>
          <w:color w:val="auto"/>
          <w:szCs w:val="24"/>
        </w:rPr>
        <w:t>yürütülür.</w:t>
      </w:r>
    </w:p>
    <w:p w14:paraId="090383EC" w14:textId="0C5BFA67" w:rsidR="00321488" w:rsidRPr="008211F8" w:rsidRDefault="00AC3223" w:rsidP="00526F89">
      <w:pPr>
        <w:pStyle w:val="ListeParagraf"/>
        <w:numPr>
          <w:ilvl w:val="0"/>
          <w:numId w:val="5"/>
        </w:numPr>
        <w:tabs>
          <w:tab w:val="left" w:pos="851"/>
        </w:tabs>
        <w:spacing w:line="360" w:lineRule="auto"/>
        <w:ind w:right="0" w:firstLine="567"/>
        <w:rPr>
          <w:szCs w:val="24"/>
        </w:rPr>
      </w:pPr>
      <w:r w:rsidRPr="006D7A29">
        <w:rPr>
          <w:szCs w:val="24"/>
        </w:rPr>
        <w:t xml:space="preserve"> </w:t>
      </w:r>
      <w:r w:rsidR="00F81105" w:rsidRPr="006D7A29">
        <w:rPr>
          <w:szCs w:val="24"/>
        </w:rPr>
        <w:t xml:space="preserve">Büyükşehir </w:t>
      </w:r>
      <w:r w:rsidR="00F06EDA">
        <w:rPr>
          <w:szCs w:val="24"/>
        </w:rPr>
        <w:t>b</w:t>
      </w:r>
      <w:r w:rsidR="00F81105" w:rsidRPr="006D7A29">
        <w:rPr>
          <w:szCs w:val="24"/>
        </w:rPr>
        <w:t xml:space="preserve">elediyesi olan illerde; </w:t>
      </w:r>
      <w:r w:rsidR="008211F8">
        <w:rPr>
          <w:szCs w:val="24"/>
        </w:rPr>
        <w:t>a</w:t>
      </w:r>
      <w:r w:rsidR="00F81105" w:rsidRPr="008211F8">
        <w:rPr>
          <w:szCs w:val="24"/>
        </w:rPr>
        <w:t xml:space="preserve">karsu ıslahları, ilgili </w:t>
      </w:r>
      <w:r w:rsidR="000368A9" w:rsidRPr="00526F89">
        <w:t>büyükşehir belediyesi</w:t>
      </w:r>
      <w:r w:rsidR="00F81105" w:rsidRPr="008211F8">
        <w:rPr>
          <w:szCs w:val="24"/>
        </w:rPr>
        <w:t xml:space="preserve"> sorumluluğunda olup; bu alanlarda gerçekleştirilecek taşkın kontrolü</w:t>
      </w:r>
      <w:r w:rsidR="00465696" w:rsidRPr="008211F8">
        <w:rPr>
          <w:szCs w:val="24"/>
        </w:rPr>
        <w:t xml:space="preserve">ne </w:t>
      </w:r>
      <w:r w:rsidR="00F81105" w:rsidRPr="008211F8">
        <w:rPr>
          <w:szCs w:val="24"/>
        </w:rPr>
        <w:t xml:space="preserve">yönelik faaliyetlere ait yapıların planlanması, projelendirilmesi, inşaatı, </w:t>
      </w:r>
      <w:r w:rsidR="0090365A" w:rsidRPr="008211F8">
        <w:rPr>
          <w:szCs w:val="24"/>
        </w:rPr>
        <w:t>işletmesi</w:t>
      </w:r>
      <w:r w:rsidR="0090365A">
        <w:rPr>
          <w:szCs w:val="24"/>
        </w:rPr>
        <w:t xml:space="preserve">, </w:t>
      </w:r>
      <w:r w:rsidR="00F81105" w:rsidRPr="008211F8">
        <w:rPr>
          <w:szCs w:val="24"/>
        </w:rPr>
        <w:t>bakımı</w:t>
      </w:r>
      <w:r w:rsidR="0090365A">
        <w:rPr>
          <w:szCs w:val="24"/>
        </w:rPr>
        <w:t xml:space="preserve"> ve</w:t>
      </w:r>
      <w:r w:rsidR="0090365A" w:rsidRPr="008211F8">
        <w:rPr>
          <w:szCs w:val="24"/>
        </w:rPr>
        <w:t xml:space="preserve"> </w:t>
      </w:r>
      <w:r w:rsidR="00F81105" w:rsidRPr="008211F8">
        <w:rPr>
          <w:szCs w:val="24"/>
        </w:rPr>
        <w:t xml:space="preserve">onarımı </w:t>
      </w:r>
      <w:r w:rsidR="000368A9" w:rsidRPr="00526F89">
        <w:t>Devlet Su İşleri Genel Müdürlüğü</w:t>
      </w:r>
      <w:r w:rsidR="00465696" w:rsidRPr="008211F8">
        <w:rPr>
          <w:szCs w:val="24"/>
        </w:rPr>
        <w:t xml:space="preserve"> görüşü alınarak büyükşehir </w:t>
      </w:r>
      <w:r w:rsidR="00F81105" w:rsidRPr="008211F8">
        <w:rPr>
          <w:szCs w:val="24"/>
        </w:rPr>
        <w:t xml:space="preserve">belediyesi tarafından yapılır. </w:t>
      </w:r>
    </w:p>
    <w:p w14:paraId="5E74D924" w14:textId="5FBB6C13" w:rsidR="00321488" w:rsidRDefault="00B10ECD" w:rsidP="00321488">
      <w:pPr>
        <w:numPr>
          <w:ilvl w:val="0"/>
          <w:numId w:val="5"/>
        </w:numPr>
        <w:tabs>
          <w:tab w:val="left" w:pos="851"/>
        </w:tabs>
        <w:spacing w:line="360" w:lineRule="auto"/>
        <w:ind w:right="0" w:firstLine="567"/>
        <w:rPr>
          <w:szCs w:val="24"/>
        </w:rPr>
      </w:pPr>
      <w:r>
        <w:rPr>
          <w:szCs w:val="24"/>
        </w:rPr>
        <w:t xml:space="preserve"> </w:t>
      </w:r>
      <w:r w:rsidR="00F81105" w:rsidRPr="006D7A29">
        <w:rPr>
          <w:szCs w:val="24"/>
        </w:rPr>
        <w:t xml:space="preserve">Büyükşehir </w:t>
      </w:r>
      <w:r w:rsidR="00F06EDA" w:rsidRPr="006D7A29">
        <w:rPr>
          <w:szCs w:val="24"/>
        </w:rPr>
        <w:t xml:space="preserve">belediyesi </w:t>
      </w:r>
      <w:r w:rsidR="00F81105" w:rsidRPr="006D7A29">
        <w:rPr>
          <w:szCs w:val="24"/>
        </w:rPr>
        <w:t xml:space="preserve">olmayan illerde; </w:t>
      </w:r>
    </w:p>
    <w:p w14:paraId="695F3F43" w14:textId="342DEDC5" w:rsidR="00321488" w:rsidRDefault="00321488" w:rsidP="00321488">
      <w:pPr>
        <w:pStyle w:val="ListeParagraf"/>
        <w:numPr>
          <w:ilvl w:val="0"/>
          <w:numId w:val="48"/>
        </w:numPr>
        <w:tabs>
          <w:tab w:val="left" w:pos="851"/>
        </w:tabs>
        <w:spacing w:line="360" w:lineRule="auto"/>
        <w:ind w:left="0" w:right="0" w:firstLine="567"/>
        <w:rPr>
          <w:szCs w:val="24"/>
        </w:rPr>
      </w:pPr>
      <w:r>
        <w:rPr>
          <w:szCs w:val="24"/>
        </w:rPr>
        <w:t>T</w:t>
      </w:r>
      <w:r w:rsidR="00F81105" w:rsidRPr="00321488">
        <w:rPr>
          <w:szCs w:val="24"/>
        </w:rPr>
        <w:t xml:space="preserve">aşkın kontrol </w:t>
      </w:r>
      <w:r>
        <w:rPr>
          <w:szCs w:val="24"/>
        </w:rPr>
        <w:t>tesislerinin</w:t>
      </w:r>
      <w:r w:rsidR="00F81105" w:rsidRPr="00321488">
        <w:rPr>
          <w:szCs w:val="24"/>
        </w:rPr>
        <w:t xml:space="preserve"> planlanması, projelendirilmesi ve inşaatı </w:t>
      </w:r>
      <w:r w:rsidR="00D75468" w:rsidRPr="00321488">
        <w:rPr>
          <w:szCs w:val="24"/>
        </w:rPr>
        <w:t xml:space="preserve">Devlet Su İşleri Genel Müdürlüğü </w:t>
      </w:r>
      <w:r w:rsidR="00F81105" w:rsidRPr="00321488">
        <w:rPr>
          <w:szCs w:val="24"/>
        </w:rPr>
        <w:t xml:space="preserve">tarafından yapılır. Bunun için gerekli olan taşınmazların edinimi işlemleri belediye sınırları içerisinde ilgili </w:t>
      </w:r>
      <w:r w:rsidR="000368A9" w:rsidRPr="00526F89">
        <w:t>belediye</w:t>
      </w:r>
      <w:r w:rsidR="00F81105" w:rsidRPr="00321488">
        <w:rPr>
          <w:szCs w:val="24"/>
        </w:rPr>
        <w:t xml:space="preserve"> tarafından, belediye sınırları dışında ise il özel idaresi tarafından yapılarak inşaat öncesi </w:t>
      </w:r>
      <w:r w:rsidR="00D75468" w:rsidRPr="00321488">
        <w:rPr>
          <w:szCs w:val="24"/>
        </w:rPr>
        <w:t>Devlet Su İşleri Genel Müdürlüğüne</w:t>
      </w:r>
      <w:r w:rsidR="00F81105" w:rsidRPr="00321488">
        <w:rPr>
          <w:szCs w:val="24"/>
        </w:rPr>
        <w:t xml:space="preserve"> ihtilafsız olarak teslim edilir. </w:t>
      </w:r>
    </w:p>
    <w:p w14:paraId="286C4137" w14:textId="3567D0CE" w:rsidR="003C16B2" w:rsidRPr="00321488" w:rsidRDefault="00F972AD" w:rsidP="00321488">
      <w:pPr>
        <w:pStyle w:val="ListeParagraf"/>
        <w:numPr>
          <w:ilvl w:val="0"/>
          <w:numId w:val="48"/>
        </w:numPr>
        <w:tabs>
          <w:tab w:val="left" w:pos="851"/>
        </w:tabs>
        <w:spacing w:line="360" w:lineRule="auto"/>
        <w:ind w:left="0" w:right="0" w:firstLine="567"/>
        <w:rPr>
          <w:szCs w:val="24"/>
        </w:rPr>
      </w:pPr>
      <w:r w:rsidRPr="00597F53">
        <w:t>Uygulama imar planı bulunan alanlarda akarsu ıslahlarına yönelik Devlet Su İşleri Genel Müdürlüğü tarafından yapılan inşaatın tamamlanmasını müteakip bu taşkın kontrol tesisleri ilgili belediye tarafından devralınara</w:t>
      </w:r>
      <w:r>
        <w:t xml:space="preserve">k </w:t>
      </w:r>
      <w:r>
        <w:rPr>
          <w:sz w:val="23"/>
          <w:szCs w:val="23"/>
        </w:rPr>
        <w:t xml:space="preserve">bakımı, onarımı ve işletmesi </w:t>
      </w:r>
      <w:r w:rsidRPr="00597F53">
        <w:t>ilgili belediyesince y</w:t>
      </w:r>
      <w:r>
        <w:t>apılır</w:t>
      </w:r>
      <w:r w:rsidRPr="00597F53">
        <w:t>.</w:t>
      </w:r>
      <w:r w:rsidR="001946A9">
        <w:t xml:space="preserve"> </w:t>
      </w:r>
      <w:r w:rsidR="00F81105" w:rsidRPr="00321488">
        <w:rPr>
          <w:szCs w:val="24"/>
        </w:rPr>
        <w:t>Uygulama imar planı bulunmayan alanlardaki taşkın kontrol tesisleri</w:t>
      </w:r>
      <w:r w:rsidR="0090365A">
        <w:rPr>
          <w:szCs w:val="24"/>
        </w:rPr>
        <w:t>nin</w:t>
      </w:r>
      <w:r w:rsidR="00F81105" w:rsidRPr="00321488">
        <w:rPr>
          <w:szCs w:val="24"/>
        </w:rPr>
        <w:t xml:space="preserve"> </w:t>
      </w:r>
      <w:r w:rsidR="0090365A" w:rsidRPr="008211F8">
        <w:rPr>
          <w:szCs w:val="24"/>
        </w:rPr>
        <w:t>işletmesi</w:t>
      </w:r>
      <w:r w:rsidR="0090365A">
        <w:rPr>
          <w:szCs w:val="24"/>
        </w:rPr>
        <w:t xml:space="preserve">, </w:t>
      </w:r>
      <w:r w:rsidR="0090365A" w:rsidRPr="008211F8">
        <w:rPr>
          <w:szCs w:val="24"/>
        </w:rPr>
        <w:t>bakımı</w:t>
      </w:r>
      <w:r w:rsidR="0090365A">
        <w:rPr>
          <w:szCs w:val="24"/>
        </w:rPr>
        <w:t xml:space="preserve"> ve</w:t>
      </w:r>
      <w:r w:rsidR="0090365A" w:rsidRPr="008211F8">
        <w:rPr>
          <w:szCs w:val="24"/>
        </w:rPr>
        <w:t xml:space="preserve"> onarımı </w:t>
      </w:r>
      <w:r w:rsidR="00D75468" w:rsidRPr="00321488">
        <w:rPr>
          <w:szCs w:val="24"/>
        </w:rPr>
        <w:t xml:space="preserve">Devlet Su İşleri Genel Müdürlüğü </w:t>
      </w:r>
      <w:r w:rsidR="00F81105" w:rsidRPr="00321488">
        <w:rPr>
          <w:szCs w:val="24"/>
        </w:rPr>
        <w:t>tarafından</w:t>
      </w:r>
      <w:r w:rsidR="0090365A">
        <w:rPr>
          <w:szCs w:val="24"/>
        </w:rPr>
        <w:t xml:space="preserve"> yapılır</w:t>
      </w:r>
      <w:r w:rsidR="00F81105" w:rsidRPr="00321488">
        <w:rPr>
          <w:szCs w:val="24"/>
        </w:rPr>
        <w:t xml:space="preserve"> veya </w:t>
      </w:r>
      <w:r w:rsidR="003C16B2" w:rsidRPr="00321488">
        <w:rPr>
          <w:szCs w:val="24"/>
        </w:rPr>
        <w:t xml:space="preserve">il özel idaresine </w:t>
      </w:r>
      <w:r w:rsidR="00F81105" w:rsidRPr="00321488">
        <w:rPr>
          <w:szCs w:val="24"/>
        </w:rPr>
        <w:t xml:space="preserve">devredilebilir. </w:t>
      </w:r>
    </w:p>
    <w:p w14:paraId="22CCA315" w14:textId="1A2BC69A" w:rsidR="003B437C" w:rsidRPr="006D7A29" w:rsidRDefault="008211F8" w:rsidP="00526F89">
      <w:pPr>
        <w:pStyle w:val="ListeParagraf"/>
        <w:tabs>
          <w:tab w:val="left" w:pos="851"/>
        </w:tabs>
        <w:spacing w:line="360" w:lineRule="auto"/>
        <w:ind w:left="0" w:right="0" w:firstLine="567"/>
        <w:rPr>
          <w:szCs w:val="24"/>
        </w:rPr>
      </w:pPr>
      <w:r>
        <w:rPr>
          <w:szCs w:val="24"/>
        </w:rPr>
        <w:t xml:space="preserve">ç) </w:t>
      </w:r>
      <w:r w:rsidR="00F81105" w:rsidRPr="006D7A29">
        <w:rPr>
          <w:szCs w:val="24"/>
        </w:rPr>
        <w:t>Taşkın kontrol tesislerinin bulunduğu yerin</w:t>
      </w:r>
      <w:r w:rsidR="003D2EFB" w:rsidRPr="006D7A29">
        <w:rPr>
          <w:szCs w:val="24"/>
        </w:rPr>
        <w:t>,</w:t>
      </w:r>
      <w:r w:rsidR="00F81105" w:rsidRPr="006D7A29">
        <w:rPr>
          <w:szCs w:val="24"/>
        </w:rPr>
        <w:t xml:space="preserve"> tesislerin yapıldığı tarihten sonra uygulama imar planı alanında kalması halinde</w:t>
      </w:r>
      <w:r w:rsidR="003D2EFB" w:rsidRPr="006D7A29">
        <w:rPr>
          <w:szCs w:val="24"/>
        </w:rPr>
        <w:t>,</w:t>
      </w:r>
      <w:r w:rsidR="00F81105" w:rsidRPr="006D7A29">
        <w:rPr>
          <w:szCs w:val="24"/>
        </w:rPr>
        <w:t xml:space="preserve"> bu tesisler</w:t>
      </w:r>
      <w:r w:rsidR="003C16B2" w:rsidRPr="006D7A29">
        <w:rPr>
          <w:szCs w:val="24"/>
        </w:rPr>
        <w:t>de</w:t>
      </w:r>
      <w:r w:rsidR="00F81105" w:rsidRPr="006D7A29">
        <w:rPr>
          <w:szCs w:val="24"/>
        </w:rPr>
        <w:t>n</w:t>
      </w:r>
      <w:r w:rsidR="003D2EFB" w:rsidRPr="006D7A29">
        <w:rPr>
          <w:szCs w:val="24"/>
        </w:rPr>
        <w:t>;</w:t>
      </w:r>
      <w:r w:rsidR="00F81105" w:rsidRPr="006D7A29">
        <w:rPr>
          <w:szCs w:val="24"/>
        </w:rPr>
        <w:t xml:space="preserve"> </w:t>
      </w:r>
      <w:r w:rsidR="00D75468" w:rsidRPr="00D75468">
        <w:rPr>
          <w:szCs w:val="24"/>
        </w:rPr>
        <w:t xml:space="preserve">Devlet Su İşleri Genel Müdürlüğü </w:t>
      </w:r>
      <w:r w:rsidR="003C16B2" w:rsidRPr="006D7A29">
        <w:rPr>
          <w:szCs w:val="24"/>
        </w:rPr>
        <w:t xml:space="preserve">tarafından uygun görülenlerin </w:t>
      </w:r>
      <w:r w:rsidR="0090365A" w:rsidRPr="008211F8">
        <w:rPr>
          <w:szCs w:val="24"/>
        </w:rPr>
        <w:t>işletmesi</w:t>
      </w:r>
      <w:r w:rsidR="0090365A">
        <w:rPr>
          <w:szCs w:val="24"/>
        </w:rPr>
        <w:t xml:space="preserve">, </w:t>
      </w:r>
      <w:r w:rsidR="0090365A" w:rsidRPr="008211F8">
        <w:rPr>
          <w:szCs w:val="24"/>
        </w:rPr>
        <w:t>bakımı</w:t>
      </w:r>
      <w:r w:rsidR="0090365A">
        <w:rPr>
          <w:szCs w:val="24"/>
        </w:rPr>
        <w:t xml:space="preserve"> ve</w:t>
      </w:r>
      <w:r w:rsidR="0090365A" w:rsidRPr="008211F8">
        <w:rPr>
          <w:szCs w:val="24"/>
        </w:rPr>
        <w:t xml:space="preserve"> onarımı</w:t>
      </w:r>
      <w:bookmarkStart w:id="1" w:name="_Hlk163033452"/>
      <w:r w:rsidR="00321488">
        <w:rPr>
          <w:szCs w:val="24"/>
        </w:rPr>
        <w:t>,</w:t>
      </w:r>
      <w:r w:rsidR="003C16B2" w:rsidRPr="006D7A29">
        <w:rPr>
          <w:szCs w:val="24"/>
        </w:rPr>
        <w:t xml:space="preserve"> </w:t>
      </w:r>
      <w:bookmarkEnd w:id="1"/>
      <w:r w:rsidR="00F81105" w:rsidRPr="006D7A29">
        <w:rPr>
          <w:szCs w:val="24"/>
        </w:rPr>
        <w:t>ilgili belediye</w:t>
      </w:r>
      <w:r w:rsidR="008A4430" w:rsidRPr="006D7A29">
        <w:rPr>
          <w:szCs w:val="24"/>
        </w:rPr>
        <w:t xml:space="preserve"> tarafından devralınır.</w:t>
      </w:r>
      <w:r w:rsidR="00F81105" w:rsidRPr="006D7A29">
        <w:rPr>
          <w:szCs w:val="24"/>
        </w:rPr>
        <w:t xml:space="preserve"> </w:t>
      </w:r>
    </w:p>
    <w:p w14:paraId="4EA19487" w14:textId="5D532BA2" w:rsidR="003B437C" w:rsidRPr="006D7A29" w:rsidRDefault="003B437C" w:rsidP="00F46AFD">
      <w:pPr>
        <w:spacing w:line="360" w:lineRule="auto"/>
        <w:ind w:right="0" w:firstLine="0"/>
        <w:rPr>
          <w:szCs w:val="24"/>
        </w:rPr>
      </w:pPr>
    </w:p>
    <w:p w14:paraId="27CBD3B7" w14:textId="50353E1B" w:rsidR="003B437C" w:rsidRPr="006D7A29" w:rsidRDefault="008A4430" w:rsidP="00372D06">
      <w:pPr>
        <w:pStyle w:val="Balk3"/>
        <w:rPr>
          <w:szCs w:val="24"/>
        </w:rPr>
      </w:pPr>
      <w:r w:rsidRPr="006D7A29">
        <w:rPr>
          <w:szCs w:val="24"/>
        </w:rPr>
        <w:t>Muayene</w:t>
      </w:r>
      <w:r w:rsidR="002F50D6">
        <w:rPr>
          <w:szCs w:val="24"/>
        </w:rPr>
        <w:t>,</w:t>
      </w:r>
      <w:r w:rsidRPr="006D7A29">
        <w:rPr>
          <w:szCs w:val="24"/>
        </w:rPr>
        <w:t xml:space="preserve"> </w:t>
      </w:r>
      <w:r w:rsidR="00390DE1" w:rsidRPr="006D7A29">
        <w:rPr>
          <w:szCs w:val="24"/>
        </w:rPr>
        <w:t>k</w:t>
      </w:r>
      <w:r w:rsidR="00F81105" w:rsidRPr="006D7A29">
        <w:rPr>
          <w:szCs w:val="24"/>
        </w:rPr>
        <w:t>ontrol</w:t>
      </w:r>
      <w:r w:rsidR="00652915">
        <w:rPr>
          <w:szCs w:val="24"/>
        </w:rPr>
        <w:t xml:space="preserve">, </w:t>
      </w:r>
      <w:r w:rsidR="002F50D6">
        <w:rPr>
          <w:szCs w:val="24"/>
        </w:rPr>
        <w:t>denetim</w:t>
      </w:r>
      <w:r w:rsidR="00652915">
        <w:rPr>
          <w:szCs w:val="24"/>
        </w:rPr>
        <w:t xml:space="preserve">, </w:t>
      </w:r>
      <w:r w:rsidR="00652915" w:rsidRPr="006D7A29">
        <w:rPr>
          <w:szCs w:val="24"/>
        </w:rPr>
        <w:t>tecavüz veya müdahalelerin önlenmesi</w:t>
      </w:r>
    </w:p>
    <w:p w14:paraId="344C2092" w14:textId="0C9B42DC" w:rsidR="008E1E60" w:rsidRDefault="00F81105" w:rsidP="00AC3223">
      <w:pPr>
        <w:tabs>
          <w:tab w:val="left" w:pos="851"/>
        </w:tabs>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AC3223" w:rsidRPr="006D7A29">
        <w:rPr>
          <w:b/>
          <w:szCs w:val="24"/>
        </w:rPr>
        <w:t>5</w:t>
      </w:r>
      <w:r w:rsidRPr="006D7A29">
        <w:rPr>
          <w:b/>
          <w:szCs w:val="24"/>
        </w:rPr>
        <w:t xml:space="preserve">- </w:t>
      </w:r>
      <w:r w:rsidRPr="006D7A29">
        <w:rPr>
          <w:szCs w:val="24"/>
        </w:rPr>
        <w:t>(1)</w:t>
      </w:r>
      <w:r w:rsidR="00D3733E" w:rsidRPr="006D7A29">
        <w:rPr>
          <w:b/>
          <w:szCs w:val="24"/>
        </w:rPr>
        <w:t xml:space="preserve"> </w:t>
      </w:r>
      <w:r w:rsidR="00D75468" w:rsidRPr="00D75468">
        <w:rPr>
          <w:szCs w:val="24"/>
        </w:rPr>
        <w:t xml:space="preserve">Devlet Su İşleri Genel Müdürlüğü </w:t>
      </w:r>
      <w:r w:rsidR="00D3733E" w:rsidRPr="006D7A29">
        <w:rPr>
          <w:szCs w:val="24"/>
        </w:rPr>
        <w:t xml:space="preserve">tarafından inşa edilen </w:t>
      </w:r>
      <w:r w:rsidR="008E1E60" w:rsidRPr="006D7A29">
        <w:rPr>
          <w:szCs w:val="24"/>
        </w:rPr>
        <w:t>taşkın kontrol tesisleri</w:t>
      </w:r>
      <w:r w:rsidR="008E1E60">
        <w:rPr>
          <w:szCs w:val="24"/>
        </w:rPr>
        <w:t>nden;</w:t>
      </w:r>
    </w:p>
    <w:p w14:paraId="58535657" w14:textId="3112E7D2" w:rsidR="008E1E60" w:rsidRPr="003E06B5" w:rsidRDefault="008E1E60" w:rsidP="00526F89">
      <w:pPr>
        <w:pStyle w:val="ListeParagraf"/>
        <w:numPr>
          <w:ilvl w:val="0"/>
          <w:numId w:val="50"/>
        </w:numPr>
        <w:tabs>
          <w:tab w:val="left" w:pos="851"/>
        </w:tabs>
        <w:spacing w:line="360" w:lineRule="auto"/>
        <w:ind w:left="0" w:right="0" w:firstLine="567"/>
        <w:rPr>
          <w:szCs w:val="24"/>
        </w:rPr>
      </w:pPr>
      <w:r w:rsidRPr="003E06B5">
        <w:rPr>
          <w:szCs w:val="24"/>
        </w:rPr>
        <w:t>İ</w:t>
      </w:r>
      <w:r w:rsidR="00D3733E" w:rsidRPr="003E06B5">
        <w:rPr>
          <w:szCs w:val="24"/>
        </w:rPr>
        <w:t>şletmesi, bakım</w:t>
      </w:r>
      <w:r w:rsidRPr="00B859CC">
        <w:rPr>
          <w:szCs w:val="24"/>
        </w:rPr>
        <w:t xml:space="preserve"> ve </w:t>
      </w:r>
      <w:r w:rsidR="006C07C9" w:rsidRPr="00B859CC">
        <w:rPr>
          <w:szCs w:val="24"/>
        </w:rPr>
        <w:t>onarım</w:t>
      </w:r>
      <w:r w:rsidR="00D3733E" w:rsidRPr="00F44716">
        <w:rPr>
          <w:szCs w:val="24"/>
        </w:rPr>
        <w:t xml:space="preserve"> </w:t>
      </w:r>
      <w:r w:rsidR="00D3733E" w:rsidRPr="003E06B5">
        <w:rPr>
          <w:szCs w:val="24"/>
        </w:rPr>
        <w:t xml:space="preserve">sorumluluğu devredilen taşkın kontrol tesislerinin muayenesi, tecavüz veya müdahaleye uğrayıp </w:t>
      </w:r>
      <w:r w:rsidR="003E06B5" w:rsidRPr="003E06B5">
        <w:rPr>
          <w:szCs w:val="24"/>
        </w:rPr>
        <w:t>uğramadığı</w:t>
      </w:r>
      <w:r w:rsidR="003E06B5" w:rsidRPr="002221D7">
        <w:rPr>
          <w:szCs w:val="24"/>
        </w:rPr>
        <w:t>nın kontrolü</w:t>
      </w:r>
      <w:r w:rsidR="00D3733E" w:rsidRPr="003E06B5">
        <w:rPr>
          <w:szCs w:val="24"/>
        </w:rPr>
        <w:t>, bu tesisleri de</w:t>
      </w:r>
      <w:r w:rsidR="00D3733E" w:rsidRPr="00B859CC">
        <w:rPr>
          <w:szCs w:val="24"/>
        </w:rPr>
        <w:t xml:space="preserve">vralan idare ve </w:t>
      </w:r>
      <w:r w:rsidR="00D75468" w:rsidRPr="00F44716">
        <w:rPr>
          <w:szCs w:val="24"/>
        </w:rPr>
        <w:t xml:space="preserve">Devlet Su İşleri Genel Müdürlüğü </w:t>
      </w:r>
      <w:r w:rsidR="00D3733E" w:rsidRPr="00F44716">
        <w:rPr>
          <w:szCs w:val="24"/>
        </w:rPr>
        <w:t>ile birlikte</w:t>
      </w:r>
      <w:r>
        <w:rPr>
          <w:szCs w:val="24"/>
        </w:rPr>
        <w:t>,</w:t>
      </w:r>
      <w:r w:rsidRPr="003E06B5">
        <w:rPr>
          <w:szCs w:val="24"/>
        </w:rPr>
        <w:t xml:space="preserve"> </w:t>
      </w:r>
    </w:p>
    <w:p w14:paraId="27F9E19F" w14:textId="3D2D77A4" w:rsidR="008E1E60" w:rsidRDefault="008E1E60" w:rsidP="00526F89">
      <w:pPr>
        <w:pStyle w:val="ListeParagraf"/>
        <w:numPr>
          <w:ilvl w:val="0"/>
          <w:numId w:val="50"/>
        </w:numPr>
        <w:tabs>
          <w:tab w:val="left" w:pos="851"/>
        </w:tabs>
        <w:spacing w:line="360" w:lineRule="auto"/>
        <w:ind w:left="0" w:right="0" w:firstLine="567"/>
        <w:rPr>
          <w:szCs w:val="24"/>
        </w:rPr>
      </w:pPr>
      <w:r w:rsidRPr="002221D7">
        <w:rPr>
          <w:szCs w:val="24"/>
        </w:rPr>
        <w:t>İşletmesi, bakım ve onarım sorumluluğu</w:t>
      </w:r>
      <w:r>
        <w:rPr>
          <w:szCs w:val="24"/>
        </w:rPr>
        <w:t xml:space="preserve"> </w:t>
      </w:r>
      <w:r w:rsidR="00D75468" w:rsidRPr="003E06B5">
        <w:rPr>
          <w:szCs w:val="24"/>
        </w:rPr>
        <w:t xml:space="preserve">Devlet Su İşleri Genel Müdürlüğü </w:t>
      </w:r>
      <w:r w:rsidR="00D3733E" w:rsidRPr="003E06B5">
        <w:rPr>
          <w:szCs w:val="24"/>
        </w:rPr>
        <w:t xml:space="preserve">tarafından </w:t>
      </w:r>
      <w:r>
        <w:rPr>
          <w:szCs w:val="24"/>
        </w:rPr>
        <w:t xml:space="preserve">yapılanların </w:t>
      </w:r>
      <w:r w:rsidR="00D3733E" w:rsidRPr="003E06B5">
        <w:rPr>
          <w:szCs w:val="24"/>
        </w:rPr>
        <w:t>muayenesi</w:t>
      </w:r>
      <w:r w:rsidR="00B66F89" w:rsidRPr="003E06B5">
        <w:rPr>
          <w:szCs w:val="24"/>
        </w:rPr>
        <w:t>, tecavüz veya müdahaleye uğrayıp uğramadığı</w:t>
      </w:r>
      <w:r w:rsidR="00B66F89" w:rsidRPr="00B859CC">
        <w:rPr>
          <w:szCs w:val="24"/>
        </w:rPr>
        <w:t>nın kontrolü</w:t>
      </w:r>
      <w:r w:rsidR="00D3733E" w:rsidRPr="00F972AD">
        <w:rPr>
          <w:szCs w:val="24"/>
        </w:rPr>
        <w:t xml:space="preserve"> </w:t>
      </w:r>
      <w:r w:rsidR="00D75468" w:rsidRPr="00F972AD">
        <w:rPr>
          <w:szCs w:val="24"/>
        </w:rPr>
        <w:t xml:space="preserve">Devlet Su İşleri Genel Müdürlüğü </w:t>
      </w:r>
      <w:r w:rsidR="00D3733E" w:rsidRPr="00FD166B">
        <w:rPr>
          <w:szCs w:val="24"/>
        </w:rPr>
        <w:t>tarafından</w:t>
      </w:r>
      <w:r>
        <w:rPr>
          <w:szCs w:val="24"/>
        </w:rPr>
        <w:t>,</w:t>
      </w:r>
    </w:p>
    <w:p w14:paraId="5185D0B2" w14:textId="1453B0F6" w:rsidR="003B437C" w:rsidRPr="003E06B5" w:rsidRDefault="00D3733E" w:rsidP="00526F89">
      <w:pPr>
        <w:pStyle w:val="ListeParagraf"/>
        <w:tabs>
          <w:tab w:val="left" w:pos="851"/>
        </w:tabs>
        <w:spacing w:line="360" w:lineRule="auto"/>
        <w:ind w:left="567" w:right="0" w:firstLine="0"/>
        <w:rPr>
          <w:szCs w:val="24"/>
        </w:rPr>
      </w:pPr>
      <w:r w:rsidRPr="003E06B5">
        <w:rPr>
          <w:szCs w:val="24"/>
        </w:rPr>
        <w:t>yılda bir defa yapılır.</w:t>
      </w:r>
    </w:p>
    <w:p w14:paraId="15A425DE" w14:textId="690AEF6B" w:rsidR="003B437C" w:rsidRPr="00652915" w:rsidRDefault="00F81105" w:rsidP="00526F89">
      <w:pPr>
        <w:numPr>
          <w:ilvl w:val="0"/>
          <w:numId w:val="7"/>
        </w:numPr>
        <w:tabs>
          <w:tab w:val="left" w:pos="851"/>
        </w:tabs>
        <w:spacing w:line="360" w:lineRule="auto"/>
        <w:ind w:right="0" w:firstLine="567"/>
        <w:rPr>
          <w:szCs w:val="24"/>
        </w:rPr>
      </w:pPr>
      <w:r w:rsidRPr="00652915">
        <w:rPr>
          <w:szCs w:val="24"/>
        </w:rPr>
        <w:t xml:space="preserve"> </w:t>
      </w:r>
      <w:r w:rsidR="00D75468" w:rsidRPr="00652915">
        <w:rPr>
          <w:szCs w:val="24"/>
        </w:rPr>
        <w:t xml:space="preserve">Devlet Su İşleri Genel Müdürlüğü </w:t>
      </w:r>
      <w:r w:rsidR="008A4430" w:rsidRPr="00652915">
        <w:rPr>
          <w:szCs w:val="24"/>
        </w:rPr>
        <w:t>haricinde başka kurum ve kuruluşlar tarafından inşa edilip i</w:t>
      </w:r>
      <w:r w:rsidRPr="00652915">
        <w:rPr>
          <w:szCs w:val="24"/>
        </w:rPr>
        <w:t xml:space="preserve">şletmeye alınan taşkın kontrol tesislerinin </w:t>
      </w:r>
      <w:r w:rsidR="008A4430" w:rsidRPr="00652915">
        <w:rPr>
          <w:szCs w:val="24"/>
        </w:rPr>
        <w:t xml:space="preserve">muayenesi, </w:t>
      </w:r>
      <w:r w:rsidRPr="00652915">
        <w:rPr>
          <w:szCs w:val="24"/>
        </w:rPr>
        <w:t>tecavüz veya müdahaleye uğrayıp uğramadığı</w:t>
      </w:r>
      <w:r w:rsidR="00B66F89" w:rsidRPr="00652915">
        <w:rPr>
          <w:szCs w:val="24"/>
        </w:rPr>
        <w:t>nın kontrolü</w:t>
      </w:r>
      <w:r w:rsidR="00D3733E" w:rsidRPr="00652915">
        <w:rPr>
          <w:szCs w:val="24"/>
        </w:rPr>
        <w:t xml:space="preserve"> </w:t>
      </w:r>
      <w:r w:rsidR="00D1471E" w:rsidRPr="00652915">
        <w:rPr>
          <w:szCs w:val="24"/>
        </w:rPr>
        <w:t xml:space="preserve">işleten </w:t>
      </w:r>
      <w:r w:rsidRPr="00652915">
        <w:rPr>
          <w:szCs w:val="24"/>
        </w:rPr>
        <w:t xml:space="preserve">kurum ve kuruluşlar tarafından </w:t>
      </w:r>
      <w:r w:rsidR="008A4430" w:rsidRPr="00652915">
        <w:rPr>
          <w:szCs w:val="24"/>
        </w:rPr>
        <w:t>yılda bir defa</w:t>
      </w:r>
      <w:r w:rsidRPr="00652915">
        <w:rPr>
          <w:szCs w:val="24"/>
        </w:rPr>
        <w:t xml:space="preserve"> </w:t>
      </w:r>
      <w:r w:rsidR="00B66F89" w:rsidRPr="00652915">
        <w:rPr>
          <w:szCs w:val="24"/>
        </w:rPr>
        <w:t>yapılır.</w:t>
      </w:r>
    </w:p>
    <w:p w14:paraId="3D0E8420" w14:textId="41E8C9C3" w:rsidR="00652915" w:rsidRPr="00526F89" w:rsidRDefault="00652915" w:rsidP="00652915">
      <w:pPr>
        <w:numPr>
          <w:ilvl w:val="0"/>
          <w:numId w:val="7"/>
        </w:numPr>
        <w:tabs>
          <w:tab w:val="left" w:pos="851"/>
        </w:tabs>
        <w:spacing w:line="360" w:lineRule="auto"/>
        <w:ind w:right="0" w:firstLine="567"/>
        <w:rPr>
          <w:szCs w:val="24"/>
        </w:rPr>
      </w:pPr>
      <w:r>
        <w:rPr>
          <w:szCs w:val="24"/>
        </w:rPr>
        <w:t xml:space="preserve"> </w:t>
      </w:r>
      <w:r w:rsidRPr="00526F89">
        <w:rPr>
          <w:szCs w:val="24"/>
        </w:rPr>
        <w:t xml:space="preserve">Taşkın kontrol tesislerine yapılan tecavüz veya müdahalelerin sonlandırılması, bu tesislerin bakım, onarım ve işletmesini yapan kurum ya da kuruluşun sorumluluğundadır. </w:t>
      </w:r>
    </w:p>
    <w:p w14:paraId="70EF95F1" w14:textId="77777777" w:rsidR="00652915" w:rsidRPr="00526F89" w:rsidRDefault="00652915" w:rsidP="00652915">
      <w:pPr>
        <w:numPr>
          <w:ilvl w:val="0"/>
          <w:numId w:val="7"/>
        </w:numPr>
        <w:tabs>
          <w:tab w:val="left" w:pos="851"/>
        </w:tabs>
        <w:spacing w:line="360" w:lineRule="auto"/>
        <w:ind w:right="0" w:firstLine="567"/>
        <w:rPr>
          <w:szCs w:val="24"/>
        </w:rPr>
      </w:pPr>
      <w:r w:rsidRPr="00526F89">
        <w:rPr>
          <w:szCs w:val="24"/>
        </w:rPr>
        <w:t xml:space="preserve"> Bu maddenin uygulanmasında, 4/12/1984 tarihli ve </w:t>
      </w:r>
      <w:r w:rsidRPr="00526F89">
        <w:t>3091</w:t>
      </w:r>
      <w:r w:rsidRPr="00526F89">
        <w:rPr>
          <w:szCs w:val="24"/>
        </w:rPr>
        <w:t xml:space="preserve"> sayılı Taşınmaz Mal Zilyedliğine Yapılan Tecavüzlerin Önlenmesi Hakkında Kanunda veya 8/9/1983 tarihli ve </w:t>
      </w:r>
      <w:r w:rsidRPr="00526F89">
        <w:t>2886</w:t>
      </w:r>
      <w:r w:rsidRPr="00526F89">
        <w:rPr>
          <w:szCs w:val="24"/>
        </w:rPr>
        <w:t xml:space="preserve"> sayılı Devlet İhale Kanunu’nun 75 inci maddesinde düzenlenen usul ve esaslar uygulanır. </w:t>
      </w:r>
    </w:p>
    <w:p w14:paraId="1704FE37" w14:textId="77777777" w:rsidR="00335ABF" w:rsidRPr="006D7A29" w:rsidRDefault="00335ABF" w:rsidP="00F46AFD">
      <w:pPr>
        <w:spacing w:line="360" w:lineRule="auto"/>
        <w:ind w:right="5" w:firstLine="0"/>
        <w:jc w:val="center"/>
        <w:rPr>
          <w:b/>
          <w:szCs w:val="24"/>
        </w:rPr>
      </w:pPr>
    </w:p>
    <w:p w14:paraId="6D5D1A40" w14:textId="77777777" w:rsidR="0015768B" w:rsidRPr="006D7A29" w:rsidRDefault="00F81105" w:rsidP="00372D06">
      <w:pPr>
        <w:pStyle w:val="Balk2"/>
        <w:rPr>
          <w:szCs w:val="24"/>
        </w:rPr>
      </w:pPr>
      <w:r w:rsidRPr="006D7A29">
        <w:rPr>
          <w:szCs w:val="24"/>
        </w:rPr>
        <w:t>ÜÇÜNCÜ BÖLÜM</w:t>
      </w:r>
    </w:p>
    <w:p w14:paraId="27C4EA82" w14:textId="77777777" w:rsidR="003B437C" w:rsidRPr="006D7A29" w:rsidRDefault="00F81105" w:rsidP="00372D06">
      <w:pPr>
        <w:pStyle w:val="Balk2"/>
        <w:rPr>
          <w:szCs w:val="24"/>
        </w:rPr>
      </w:pPr>
      <w:r w:rsidRPr="006D7A29">
        <w:rPr>
          <w:szCs w:val="24"/>
        </w:rPr>
        <w:t>Taşkın Riskinin Azaltılması</w:t>
      </w:r>
    </w:p>
    <w:p w14:paraId="48654E60" w14:textId="77777777" w:rsidR="003B437C" w:rsidRPr="006D7A29" w:rsidRDefault="00F81105" w:rsidP="00F46AFD">
      <w:pPr>
        <w:spacing w:line="360" w:lineRule="auto"/>
        <w:ind w:right="0" w:firstLine="0"/>
        <w:rPr>
          <w:szCs w:val="24"/>
        </w:rPr>
      </w:pPr>
      <w:r w:rsidRPr="006D7A29">
        <w:rPr>
          <w:b/>
          <w:szCs w:val="24"/>
        </w:rPr>
        <w:t xml:space="preserve"> </w:t>
      </w:r>
    </w:p>
    <w:p w14:paraId="717C87D9" w14:textId="29B93ABC" w:rsidR="003B437C" w:rsidRPr="006D7A29" w:rsidRDefault="00F81105" w:rsidP="00372D06">
      <w:pPr>
        <w:pStyle w:val="Balk3"/>
        <w:rPr>
          <w:szCs w:val="24"/>
        </w:rPr>
      </w:pPr>
      <w:r w:rsidRPr="006D7A29">
        <w:rPr>
          <w:szCs w:val="24"/>
        </w:rPr>
        <w:t>Akarsu ıslahları</w:t>
      </w:r>
    </w:p>
    <w:p w14:paraId="7C9BDF7C" w14:textId="09FE70BF" w:rsidR="003B437C" w:rsidRPr="006D7A29" w:rsidRDefault="00F81105" w:rsidP="00AC3223">
      <w:pPr>
        <w:tabs>
          <w:tab w:val="left" w:pos="851"/>
        </w:tabs>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934A43">
        <w:rPr>
          <w:b/>
          <w:szCs w:val="24"/>
        </w:rPr>
        <w:t>6</w:t>
      </w:r>
      <w:r w:rsidR="00934A43" w:rsidRPr="006D7A29">
        <w:rPr>
          <w:b/>
          <w:szCs w:val="24"/>
        </w:rPr>
        <w:t xml:space="preserve"> </w:t>
      </w:r>
      <w:r w:rsidRPr="006D7A29">
        <w:rPr>
          <w:b/>
          <w:szCs w:val="24"/>
        </w:rPr>
        <w:t xml:space="preserve">– </w:t>
      </w:r>
      <w:r w:rsidRPr="006D7A29">
        <w:rPr>
          <w:szCs w:val="24"/>
        </w:rPr>
        <w:t>(1) Akarsu veya mücavirlerinde</w:t>
      </w:r>
      <w:r w:rsidR="003E06B5">
        <w:rPr>
          <w:szCs w:val="24"/>
        </w:rPr>
        <w:t xml:space="preserve"> </w:t>
      </w:r>
      <w:r w:rsidRPr="006D7A29">
        <w:rPr>
          <w:szCs w:val="24"/>
        </w:rPr>
        <w:t>planlama, proje ve inşaat çalışmalarında</w:t>
      </w:r>
      <w:r w:rsidR="003E06B5">
        <w:rPr>
          <w:szCs w:val="24"/>
        </w:rPr>
        <w:t>;</w:t>
      </w:r>
      <w:r w:rsidR="003E06B5" w:rsidRPr="006D7A29">
        <w:rPr>
          <w:szCs w:val="24"/>
        </w:rPr>
        <w:t xml:space="preserve"> </w:t>
      </w:r>
      <w:r w:rsidRPr="006D7A29">
        <w:rPr>
          <w:szCs w:val="24"/>
        </w:rPr>
        <w:t xml:space="preserve">ilgili bölgeye ait </w:t>
      </w:r>
      <w:r w:rsidR="00D75EA0" w:rsidRPr="006D7A29">
        <w:rPr>
          <w:szCs w:val="24"/>
        </w:rPr>
        <w:t>yağmur</w:t>
      </w:r>
      <w:r w:rsidR="005875BE">
        <w:rPr>
          <w:szCs w:val="24"/>
        </w:rPr>
        <w:t xml:space="preserve"> </w:t>
      </w:r>
      <w:r w:rsidR="00D75EA0" w:rsidRPr="006D7A29">
        <w:rPr>
          <w:szCs w:val="24"/>
        </w:rPr>
        <w:t>suyu altyapı sistemi</w:t>
      </w:r>
      <w:r w:rsidRPr="006D7A29">
        <w:rPr>
          <w:szCs w:val="24"/>
        </w:rPr>
        <w:t xml:space="preserve">, </w:t>
      </w:r>
      <w:r w:rsidR="00D75EA0" w:rsidRPr="006D7A29">
        <w:rPr>
          <w:szCs w:val="24"/>
        </w:rPr>
        <w:t xml:space="preserve">drenaj sistemleri, </w:t>
      </w:r>
      <w:r w:rsidRPr="006D7A29">
        <w:rPr>
          <w:szCs w:val="24"/>
        </w:rPr>
        <w:t xml:space="preserve">taşkın yönetim planları, taşkın kontrolüne yönelik </w:t>
      </w:r>
      <w:r w:rsidR="003E06B5">
        <w:rPr>
          <w:szCs w:val="24"/>
        </w:rPr>
        <w:t xml:space="preserve">olarak </w:t>
      </w:r>
      <w:r w:rsidRPr="006D7A29">
        <w:rPr>
          <w:szCs w:val="24"/>
        </w:rPr>
        <w:t>hazırlanan master plan, planlama ve projeler ile mevcut akarsu ıslahları</w:t>
      </w:r>
      <w:r w:rsidR="00BE2405" w:rsidRPr="006D7A29">
        <w:rPr>
          <w:szCs w:val="24"/>
        </w:rPr>
        <w:t>na uyulu</w:t>
      </w:r>
      <w:r w:rsidRPr="006D7A29">
        <w:rPr>
          <w:szCs w:val="24"/>
        </w:rPr>
        <w:t xml:space="preserve">r. </w:t>
      </w:r>
      <w:r w:rsidR="00CC63C0" w:rsidRPr="006D7A29">
        <w:rPr>
          <w:szCs w:val="24"/>
        </w:rPr>
        <w:t xml:space="preserve">Söz konusu </w:t>
      </w:r>
      <w:r w:rsidR="00BE2405" w:rsidRPr="006D7A29">
        <w:rPr>
          <w:szCs w:val="24"/>
        </w:rPr>
        <w:t>düzenlemeler</w:t>
      </w:r>
      <w:r w:rsidR="00CC63C0" w:rsidRPr="006D7A29">
        <w:rPr>
          <w:szCs w:val="24"/>
        </w:rPr>
        <w:t xml:space="preserve"> öncesinde ilgili </w:t>
      </w:r>
      <w:r w:rsidR="00BE2405" w:rsidRPr="006D7A29">
        <w:rPr>
          <w:szCs w:val="24"/>
        </w:rPr>
        <w:t>plan ve</w:t>
      </w:r>
      <w:r w:rsidR="00B62FB0" w:rsidRPr="006D7A29">
        <w:rPr>
          <w:szCs w:val="24"/>
        </w:rPr>
        <w:t>ya</w:t>
      </w:r>
      <w:r w:rsidR="00BE2405" w:rsidRPr="006D7A29">
        <w:rPr>
          <w:szCs w:val="24"/>
        </w:rPr>
        <w:t xml:space="preserve"> projeyi hazırlayan </w:t>
      </w:r>
      <w:r w:rsidR="005B6379">
        <w:rPr>
          <w:szCs w:val="24"/>
        </w:rPr>
        <w:t xml:space="preserve">ve mevcut akarsu ıslahını yapan </w:t>
      </w:r>
      <w:r w:rsidR="00CC63C0" w:rsidRPr="006D7A29">
        <w:rPr>
          <w:szCs w:val="24"/>
        </w:rPr>
        <w:t>kurum ve kuruluşlardan görüş alınır.</w:t>
      </w:r>
    </w:p>
    <w:p w14:paraId="02D983A6" w14:textId="1B1BBF29"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F81105" w:rsidRPr="006D7A29">
        <w:rPr>
          <w:szCs w:val="24"/>
        </w:rPr>
        <w:t xml:space="preserve">Kentsel alanlarda, </w:t>
      </w:r>
      <w:r w:rsidR="00D75EA0" w:rsidRPr="006D7A29">
        <w:rPr>
          <w:szCs w:val="24"/>
        </w:rPr>
        <w:t>yağmur</w:t>
      </w:r>
      <w:r w:rsidR="005875BE">
        <w:rPr>
          <w:szCs w:val="24"/>
        </w:rPr>
        <w:t xml:space="preserve"> </w:t>
      </w:r>
      <w:r w:rsidR="00D75EA0" w:rsidRPr="006D7A29">
        <w:rPr>
          <w:szCs w:val="24"/>
        </w:rPr>
        <w:t>suyu altyapı sistemi</w:t>
      </w:r>
      <w:r w:rsidR="00F81105" w:rsidRPr="006D7A29">
        <w:rPr>
          <w:szCs w:val="24"/>
        </w:rPr>
        <w:t>,</w:t>
      </w:r>
      <w:r w:rsidR="0059793A" w:rsidRPr="006D7A29">
        <w:rPr>
          <w:szCs w:val="24"/>
        </w:rPr>
        <w:t xml:space="preserve"> drenaj sistemleri,</w:t>
      </w:r>
      <w:r w:rsidR="00F81105" w:rsidRPr="006D7A29">
        <w:rPr>
          <w:szCs w:val="24"/>
        </w:rPr>
        <w:t xml:space="preserve"> yeşil altyapı ve akarsu ıslahları birbiriyle uyumlu olarak yapılır. </w:t>
      </w:r>
    </w:p>
    <w:p w14:paraId="6D9C247C" w14:textId="0CC5FF71"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CC63C0" w:rsidRPr="006D7A29">
        <w:rPr>
          <w:szCs w:val="24"/>
        </w:rPr>
        <w:t>Akarsu</w:t>
      </w:r>
      <w:r w:rsidR="00F81105" w:rsidRPr="006D7A29">
        <w:rPr>
          <w:szCs w:val="24"/>
        </w:rPr>
        <w:t xml:space="preserve"> yataklarında inşa edilecek her türlü depolama veya yönlendirme yapısı ve geliştirilecek akarsu ıslah projelerinde </w:t>
      </w:r>
      <w:r w:rsidR="00D75468" w:rsidRPr="00D75468">
        <w:rPr>
          <w:szCs w:val="24"/>
        </w:rPr>
        <w:t xml:space="preserve">Devlet Su İşleri Genel Müdürlüğü </w:t>
      </w:r>
      <w:r w:rsidR="00F81105" w:rsidRPr="006D7A29">
        <w:rPr>
          <w:szCs w:val="24"/>
        </w:rPr>
        <w:t xml:space="preserve">tarafından uygun </w:t>
      </w:r>
      <w:r w:rsidR="00F81105" w:rsidRPr="006D7A29">
        <w:rPr>
          <w:szCs w:val="24"/>
        </w:rPr>
        <w:lastRenderedPageBreak/>
        <w:t xml:space="preserve">görülen debiler kullanılır. Akarsu ıslahlarına ait tasarım kriterleri </w:t>
      </w:r>
      <w:r w:rsidR="00D75468" w:rsidRPr="00D75468">
        <w:rPr>
          <w:szCs w:val="24"/>
        </w:rPr>
        <w:t xml:space="preserve">Devlet Su İşleri Genel Müdürlüğü </w:t>
      </w:r>
      <w:r w:rsidR="00F81105" w:rsidRPr="006D7A29">
        <w:rPr>
          <w:szCs w:val="24"/>
        </w:rPr>
        <w:t xml:space="preserve">tarafından yönetmelikle belirlenir. </w:t>
      </w:r>
    </w:p>
    <w:p w14:paraId="1A309732" w14:textId="4EBF20B6"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F81105" w:rsidRPr="006D7A29">
        <w:rPr>
          <w:szCs w:val="24"/>
        </w:rPr>
        <w:t xml:space="preserve">Islah edilecek akarsu </w:t>
      </w:r>
      <w:r w:rsidR="00CC63C0" w:rsidRPr="006D7A29">
        <w:rPr>
          <w:szCs w:val="24"/>
        </w:rPr>
        <w:t xml:space="preserve">yatağında bulunan ve izin alınmadan </w:t>
      </w:r>
      <w:r w:rsidR="00F81105" w:rsidRPr="006D7A29">
        <w:rPr>
          <w:szCs w:val="24"/>
        </w:rPr>
        <w:t>çeşitli kurum ve kuruluşlar</w:t>
      </w:r>
      <w:r w:rsidR="00CC63C0" w:rsidRPr="006D7A29">
        <w:rPr>
          <w:szCs w:val="24"/>
        </w:rPr>
        <w:t>c</w:t>
      </w:r>
      <w:r w:rsidR="00F81105" w:rsidRPr="006D7A29">
        <w:rPr>
          <w:szCs w:val="24"/>
        </w:rPr>
        <w:t xml:space="preserve">a </w:t>
      </w:r>
      <w:r w:rsidR="00CC63C0" w:rsidRPr="006D7A29">
        <w:rPr>
          <w:szCs w:val="24"/>
        </w:rPr>
        <w:t>yapılan</w:t>
      </w:r>
      <w:r w:rsidR="00F81105" w:rsidRPr="006D7A29">
        <w:rPr>
          <w:szCs w:val="24"/>
        </w:rPr>
        <w:t xml:space="preserve"> </w:t>
      </w:r>
      <w:r w:rsidR="00BE2405" w:rsidRPr="006D7A29">
        <w:rPr>
          <w:szCs w:val="24"/>
        </w:rPr>
        <w:t xml:space="preserve">geçiş yapıları, </w:t>
      </w:r>
      <w:r w:rsidR="00F81105" w:rsidRPr="006D7A29">
        <w:rPr>
          <w:szCs w:val="24"/>
        </w:rPr>
        <w:t xml:space="preserve">içme suyu ve kanalizasyon şebekesi, enerji nakil, haberleşme ve boru hatları ile benzeri tesislerin yer değişimi; taşkın riski oluşturmayacak ve ıslah çalışmalarını engellemeyecek şekilde, </w:t>
      </w:r>
      <w:r w:rsidR="00CC63C0" w:rsidRPr="006D7A29">
        <w:rPr>
          <w:szCs w:val="24"/>
        </w:rPr>
        <w:t>akarsu ıslahını yapacak idare</w:t>
      </w:r>
      <w:r w:rsidR="003D0F83">
        <w:rPr>
          <w:szCs w:val="24"/>
        </w:rPr>
        <w:t>nin</w:t>
      </w:r>
      <w:r w:rsidR="00CC63C0" w:rsidRPr="006D7A29">
        <w:rPr>
          <w:szCs w:val="24"/>
        </w:rPr>
        <w:t xml:space="preserve"> görüş</w:t>
      </w:r>
      <w:r w:rsidR="006C07C9">
        <w:rPr>
          <w:szCs w:val="24"/>
        </w:rPr>
        <w:t>leri</w:t>
      </w:r>
      <w:r w:rsidR="00CC63C0" w:rsidRPr="006D7A29">
        <w:rPr>
          <w:szCs w:val="24"/>
        </w:rPr>
        <w:t xml:space="preserve"> doğrultusunda herhangi bir bedel talep edilmeksizin </w:t>
      </w:r>
      <w:r w:rsidR="00F81105" w:rsidRPr="006D7A29">
        <w:rPr>
          <w:szCs w:val="24"/>
        </w:rPr>
        <w:t xml:space="preserve">tesis sorumlusu olan kurum ve kuruluşlar tarafından yapılır. </w:t>
      </w:r>
      <w:r w:rsidR="00CC63C0" w:rsidRPr="006D7A29">
        <w:rPr>
          <w:szCs w:val="24"/>
        </w:rPr>
        <w:t xml:space="preserve">Bu tesislerin yer değişim işlemi tesis sorumlusu </w:t>
      </w:r>
      <w:r w:rsidR="002657DA" w:rsidRPr="00526F89">
        <w:rPr>
          <w:szCs w:val="24"/>
        </w:rPr>
        <w:t xml:space="preserve">tarafından </w:t>
      </w:r>
      <w:r w:rsidR="00CC63C0" w:rsidRPr="002657DA">
        <w:rPr>
          <w:szCs w:val="24"/>
        </w:rPr>
        <w:t>yapılmazsa</w:t>
      </w:r>
      <w:r w:rsidR="00CC63C0" w:rsidRPr="006D7A29">
        <w:rPr>
          <w:szCs w:val="24"/>
        </w:rPr>
        <w:t xml:space="preserve"> akarsu ıslahını yapacak idare tarafından yapılır veya yaptırılır. Yapılan masraflar tesis sorumlusundan tahsil edilir. Islah edilecek akarsu yatağında bulunan ve izin alınarak yapılan içme suyu ve kanalizasyon şebekesi, enerji nakil, haberleşme ve boru hatları ile benzeri tesislerin yer değişimi ise akarsu ıslahını yapacak idare tarafından bedelsiz olarak yapılır.</w:t>
      </w:r>
    </w:p>
    <w:p w14:paraId="5525242B" w14:textId="1556D743" w:rsidR="003B437C" w:rsidRPr="006D7A29" w:rsidRDefault="00AC3223" w:rsidP="00AC3223">
      <w:pPr>
        <w:numPr>
          <w:ilvl w:val="0"/>
          <w:numId w:val="33"/>
        </w:numPr>
        <w:tabs>
          <w:tab w:val="left" w:pos="851"/>
        </w:tabs>
        <w:spacing w:line="360" w:lineRule="auto"/>
        <w:ind w:right="0" w:firstLine="567"/>
        <w:rPr>
          <w:szCs w:val="24"/>
        </w:rPr>
      </w:pPr>
      <w:r w:rsidRPr="006D7A29">
        <w:rPr>
          <w:szCs w:val="24"/>
        </w:rPr>
        <w:t xml:space="preserve"> </w:t>
      </w:r>
      <w:r w:rsidR="00F81105" w:rsidRPr="006D7A29">
        <w:rPr>
          <w:szCs w:val="24"/>
        </w:rPr>
        <w:t xml:space="preserve">Taşkın kontrol </w:t>
      </w:r>
      <w:r w:rsidR="00F85FCE">
        <w:rPr>
          <w:szCs w:val="24"/>
        </w:rPr>
        <w:t>tesisleri</w:t>
      </w:r>
      <w:r w:rsidR="00F85FCE" w:rsidRPr="006D7A29">
        <w:rPr>
          <w:szCs w:val="24"/>
        </w:rPr>
        <w:t xml:space="preserve"> </w:t>
      </w:r>
      <w:r w:rsidR="00F81105" w:rsidRPr="006D7A29">
        <w:rPr>
          <w:szCs w:val="24"/>
        </w:rPr>
        <w:t xml:space="preserve">boyunca işletme, bakım ve onarım amaçlı </w:t>
      </w:r>
      <w:r w:rsidR="00CC63C0" w:rsidRPr="006D7A29">
        <w:rPr>
          <w:szCs w:val="24"/>
        </w:rPr>
        <w:t xml:space="preserve">süreklilik arz eden </w:t>
      </w:r>
      <w:r w:rsidR="00F81105" w:rsidRPr="006D7A29">
        <w:rPr>
          <w:szCs w:val="24"/>
        </w:rPr>
        <w:t xml:space="preserve">servis yolu ayrılır. </w:t>
      </w:r>
    </w:p>
    <w:p w14:paraId="2BEB08B2" w14:textId="4367AE84" w:rsidR="003B437C" w:rsidRPr="006D7A29" w:rsidRDefault="00F81105" w:rsidP="00F46AFD">
      <w:pPr>
        <w:spacing w:line="360" w:lineRule="auto"/>
        <w:ind w:right="0" w:firstLine="0"/>
        <w:rPr>
          <w:szCs w:val="24"/>
        </w:rPr>
      </w:pPr>
      <w:r w:rsidRPr="006D7A29">
        <w:rPr>
          <w:szCs w:val="24"/>
        </w:rPr>
        <w:t xml:space="preserve"> </w:t>
      </w:r>
    </w:p>
    <w:p w14:paraId="72B94CEF" w14:textId="77777777" w:rsidR="003B437C" w:rsidRPr="006D7A29" w:rsidRDefault="00F81105" w:rsidP="00372D06">
      <w:pPr>
        <w:pStyle w:val="Balk3"/>
        <w:rPr>
          <w:szCs w:val="24"/>
        </w:rPr>
      </w:pPr>
      <w:r w:rsidRPr="006D7A29">
        <w:rPr>
          <w:szCs w:val="24"/>
        </w:rPr>
        <w:t xml:space="preserve">Akarsu yatakları ve mücavirlerinden malzeme alımı, yatak taraması, yatak yer değişiklikleri </w:t>
      </w:r>
      <w:r w:rsidRPr="006D7A29">
        <w:rPr>
          <w:color w:val="243F60"/>
          <w:szCs w:val="24"/>
        </w:rPr>
        <w:t xml:space="preserve"> </w:t>
      </w:r>
    </w:p>
    <w:p w14:paraId="49C95679" w14:textId="6B1F16E9" w:rsidR="003B437C" w:rsidRPr="006D7A29" w:rsidRDefault="00F81105" w:rsidP="00AC3223">
      <w:pPr>
        <w:tabs>
          <w:tab w:val="left" w:pos="851"/>
        </w:tabs>
        <w:spacing w:line="360" w:lineRule="auto"/>
        <w:ind w:right="-8" w:firstLine="567"/>
        <w:rPr>
          <w:szCs w:val="24"/>
        </w:rPr>
      </w:pPr>
      <w:r w:rsidRPr="006D7A29">
        <w:rPr>
          <w:b/>
          <w:szCs w:val="24"/>
        </w:rPr>
        <w:t>M</w:t>
      </w:r>
      <w:r w:rsidR="00AC3223" w:rsidRPr="006D7A29">
        <w:rPr>
          <w:b/>
          <w:szCs w:val="24"/>
        </w:rPr>
        <w:t>ADDE</w:t>
      </w:r>
      <w:r w:rsidRPr="006D7A29">
        <w:rPr>
          <w:b/>
          <w:szCs w:val="24"/>
        </w:rPr>
        <w:t xml:space="preserve"> </w:t>
      </w:r>
      <w:r w:rsidR="00934A43">
        <w:rPr>
          <w:b/>
          <w:szCs w:val="24"/>
        </w:rPr>
        <w:t>7</w:t>
      </w:r>
      <w:r w:rsidRPr="006D7A29">
        <w:rPr>
          <w:b/>
          <w:szCs w:val="24"/>
        </w:rPr>
        <w:t>-</w:t>
      </w:r>
      <w:r w:rsidRPr="006D7A29">
        <w:rPr>
          <w:szCs w:val="24"/>
        </w:rPr>
        <w:t xml:space="preserve"> (1) Akarsu yatakları ile akarsu hidromorfolojisini etkileme potansiyeli bulunan yakın mücavirlerinden, taşkın kontrolü</w:t>
      </w:r>
      <w:r w:rsidR="005D6399">
        <w:rPr>
          <w:szCs w:val="24"/>
        </w:rPr>
        <w:t xml:space="preserve"> </w:t>
      </w:r>
      <w:r w:rsidR="009355C5" w:rsidRPr="006D7A29">
        <w:rPr>
          <w:szCs w:val="24"/>
        </w:rPr>
        <w:t>maksadın</w:t>
      </w:r>
      <w:r w:rsidR="009355C5">
        <w:rPr>
          <w:szCs w:val="24"/>
        </w:rPr>
        <w:t>ı</w:t>
      </w:r>
      <w:r w:rsidR="009355C5" w:rsidRPr="006D7A29">
        <w:rPr>
          <w:szCs w:val="24"/>
        </w:rPr>
        <w:t xml:space="preserve"> </w:t>
      </w:r>
      <w:r w:rsidRPr="006D7A29">
        <w:rPr>
          <w:szCs w:val="24"/>
        </w:rPr>
        <w:t xml:space="preserve">haiz alanlardan ve bunların yakın mücavirlerinden, </w:t>
      </w:r>
      <w:r w:rsidR="00D75468">
        <w:rPr>
          <w:szCs w:val="24"/>
        </w:rPr>
        <w:t>Devlet Su İşleri Genel Müdürlüğünün</w:t>
      </w:r>
      <w:r w:rsidRPr="006D7A29">
        <w:rPr>
          <w:szCs w:val="24"/>
        </w:rPr>
        <w:t xml:space="preserve"> </w:t>
      </w:r>
      <w:r w:rsidR="00CC63C0" w:rsidRPr="006D7A29">
        <w:rPr>
          <w:szCs w:val="24"/>
        </w:rPr>
        <w:t>görüşü</w:t>
      </w:r>
      <w:r w:rsidR="009604BE" w:rsidRPr="006D7A29">
        <w:rPr>
          <w:szCs w:val="24"/>
        </w:rPr>
        <w:t xml:space="preserve"> </w:t>
      </w:r>
      <w:r w:rsidRPr="006D7A29">
        <w:rPr>
          <w:szCs w:val="24"/>
        </w:rPr>
        <w:t xml:space="preserve">alınmadan kum, çakıl ve benzeri malzemelerin temini ve maden üretimi veya akış şartlarını etkileyen herhangi bir düzenleme ve yatak taraması yapılamaz. </w:t>
      </w:r>
    </w:p>
    <w:p w14:paraId="4C073E4B" w14:textId="164ADBAE" w:rsidR="003B437C" w:rsidRPr="006D7A29" w:rsidRDefault="00AC3223" w:rsidP="00AC3223">
      <w:pPr>
        <w:numPr>
          <w:ilvl w:val="0"/>
          <w:numId w:val="8"/>
        </w:numPr>
        <w:tabs>
          <w:tab w:val="left" w:pos="851"/>
        </w:tabs>
        <w:spacing w:line="360" w:lineRule="auto"/>
        <w:ind w:right="0" w:firstLine="567"/>
        <w:rPr>
          <w:szCs w:val="24"/>
        </w:rPr>
      </w:pPr>
      <w:r w:rsidRPr="006D7A29">
        <w:rPr>
          <w:szCs w:val="24"/>
        </w:rPr>
        <w:t xml:space="preserve"> </w:t>
      </w:r>
      <w:r w:rsidR="00F81105" w:rsidRPr="006D7A29">
        <w:rPr>
          <w:szCs w:val="24"/>
        </w:rPr>
        <w:t xml:space="preserve">Akarsu yataklarındaki potansiyel kum-çakıl rezervi, I (a) grubu madenciliği faaliyetleri öncesinde </w:t>
      </w:r>
      <w:r w:rsidR="00B62E10">
        <w:rPr>
          <w:szCs w:val="24"/>
        </w:rPr>
        <w:t xml:space="preserve">Devlet Su İşleri Genel Müdürlüğü’nün görüşü alınarak </w:t>
      </w:r>
      <w:r w:rsidR="00F81105" w:rsidRPr="006D7A29">
        <w:rPr>
          <w:szCs w:val="24"/>
        </w:rPr>
        <w:t xml:space="preserve">ilgili idare tarafından tespit edilir. Tespit edilen bu rezervden fazla malzeme alımına müsaade edilmez. Akarsularda, sediment veriminin düşük olduğu yerler ile akarsuyun sediment dengesini ancak koruyabildiği yerler I (a) grubu madencilik faaliyetlerine açılmaz. </w:t>
      </w:r>
    </w:p>
    <w:p w14:paraId="50E15B7C" w14:textId="0D5CE82C" w:rsidR="003B437C" w:rsidRPr="006D7A29" w:rsidRDefault="00BC76B6" w:rsidP="00AC3223">
      <w:pPr>
        <w:tabs>
          <w:tab w:val="left" w:pos="851"/>
        </w:tabs>
        <w:spacing w:line="360" w:lineRule="auto"/>
        <w:ind w:right="0" w:firstLine="567"/>
        <w:rPr>
          <w:szCs w:val="24"/>
        </w:rPr>
      </w:pPr>
      <w:r w:rsidRPr="006D7A29">
        <w:rPr>
          <w:szCs w:val="24"/>
        </w:rPr>
        <w:t xml:space="preserve">(3) </w:t>
      </w:r>
      <w:r w:rsidR="00F81105" w:rsidRPr="006D7A29">
        <w:rPr>
          <w:szCs w:val="24"/>
        </w:rPr>
        <w:t xml:space="preserve">Akarsuların yatağında tabii nedenlerle meydana gelen yer değişikliği sebebiyle, özel mülkiyette bulunan arazilerin tamamının veya bir kısmının akarsu yatağı haline gelmesi durumunda, arazi maliki </w:t>
      </w:r>
      <w:r w:rsidR="00CC63C0" w:rsidRPr="006D7A29">
        <w:rPr>
          <w:szCs w:val="24"/>
        </w:rPr>
        <w:t xml:space="preserve">büyükşehir belediyesi sınırları içerisinde ilgili büyükşehir belediyesine, büyükşehir belediyesi olmayan </w:t>
      </w:r>
      <w:r w:rsidR="00B62E10">
        <w:rPr>
          <w:szCs w:val="24"/>
        </w:rPr>
        <w:t xml:space="preserve">illerde </w:t>
      </w:r>
      <w:r w:rsidR="00CC63C0" w:rsidRPr="006D7A29">
        <w:rPr>
          <w:szCs w:val="24"/>
        </w:rPr>
        <w:t xml:space="preserve">belediyelerin uygulama imar planı sınırları içerisinde ilgili belediyesine, büyükşehir belediyesi olmayan </w:t>
      </w:r>
      <w:r w:rsidR="00B62E10">
        <w:rPr>
          <w:szCs w:val="24"/>
        </w:rPr>
        <w:t xml:space="preserve">illerde </w:t>
      </w:r>
      <w:r w:rsidR="00CC63C0" w:rsidRPr="006D7A29">
        <w:rPr>
          <w:szCs w:val="24"/>
        </w:rPr>
        <w:t xml:space="preserve">belediyelerin uygulama imar planları dışında ise </w:t>
      </w:r>
      <w:r w:rsidR="00D75468">
        <w:rPr>
          <w:szCs w:val="24"/>
        </w:rPr>
        <w:t>Devlet Su İşleri Genel Müdürlüğüne</w:t>
      </w:r>
      <w:r w:rsidR="00F81105" w:rsidRPr="006D7A29">
        <w:rPr>
          <w:szCs w:val="24"/>
        </w:rPr>
        <w:t xml:space="preserve"> başvurarak akarsu yatağının </w:t>
      </w:r>
      <w:r w:rsidR="00F81105" w:rsidRPr="006D7A29">
        <w:rPr>
          <w:szCs w:val="24"/>
        </w:rPr>
        <w:lastRenderedPageBreak/>
        <w:t xml:space="preserve">önceki yatağından akması için gerekli tedbirlerin alınmasını talep eder. </w:t>
      </w:r>
      <w:r w:rsidR="00CC63C0" w:rsidRPr="006D7A29">
        <w:rPr>
          <w:szCs w:val="24"/>
        </w:rPr>
        <w:t>İlgili İdare t</w:t>
      </w:r>
      <w:r w:rsidR="00F81105" w:rsidRPr="006D7A29">
        <w:rPr>
          <w:szCs w:val="24"/>
        </w:rPr>
        <w:t>arafından gerekli tedbirlerin alınmasının teknik ve</w:t>
      </w:r>
      <w:r w:rsidR="00971FB4">
        <w:rPr>
          <w:szCs w:val="24"/>
        </w:rPr>
        <w:t>ya</w:t>
      </w:r>
      <w:r w:rsidR="00F81105" w:rsidRPr="006D7A29">
        <w:rPr>
          <w:szCs w:val="24"/>
        </w:rPr>
        <w:t xml:space="preserve"> ekonomik </w:t>
      </w:r>
      <w:r w:rsidR="005875BE" w:rsidRPr="006D7A29">
        <w:rPr>
          <w:szCs w:val="24"/>
        </w:rPr>
        <w:t>imkân</w:t>
      </w:r>
      <w:r w:rsidR="00F81105" w:rsidRPr="006D7A29">
        <w:rPr>
          <w:szCs w:val="24"/>
        </w:rPr>
        <w:t xml:space="preserve">lar dahilinde mümkün olmadığının tespit edilmesi durumunda arazisi kayba uğrayan arazi malikine o yerdeki Hazinenin özel mülkiyetinde bulunan veya Devletin hüküm ve tasarrufu altında olmakla beraber tescil edilebilecek mahiyetteki arazilerden uygun görülenler akarsu yatağı haline gelen kısma karşılık </w:t>
      </w:r>
      <w:r w:rsidR="00CC63C0" w:rsidRPr="006D7A29">
        <w:rPr>
          <w:szCs w:val="24"/>
        </w:rPr>
        <w:t>trampa edilebilir. Trampaya ilişkin işlemlerde</w:t>
      </w:r>
      <w:r w:rsidR="00F81105" w:rsidRPr="006D7A29">
        <w:rPr>
          <w:szCs w:val="24"/>
        </w:rPr>
        <w:t xml:space="preserve"> </w:t>
      </w:r>
      <w:r w:rsidR="00C8567B" w:rsidRPr="003D0F83">
        <w:rPr>
          <w:bCs/>
          <w:szCs w:val="24"/>
        </w:rPr>
        <w:t>4/11/1983</w:t>
      </w:r>
      <w:r w:rsidR="00C8567B" w:rsidRPr="006D7A29">
        <w:rPr>
          <w:szCs w:val="24"/>
        </w:rPr>
        <w:t xml:space="preserve"> tarihli ve </w:t>
      </w:r>
      <w:r w:rsidR="000368A9" w:rsidRPr="00526F89">
        <w:t>2942</w:t>
      </w:r>
      <w:r w:rsidR="009604BE" w:rsidRPr="006D7A29">
        <w:rPr>
          <w:szCs w:val="24"/>
        </w:rPr>
        <w:t xml:space="preserve"> sayılı Kamulaştırma Kanunu</w:t>
      </w:r>
      <w:r w:rsidR="00C8567B" w:rsidRPr="006D7A29">
        <w:rPr>
          <w:szCs w:val="24"/>
        </w:rPr>
        <w:t xml:space="preserve">’nun </w:t>
      </w:r>
      <w:r w:rsidR="00CC63C0" w:rsidRPr="006D7A29">
        <w:rPr>
          <w:szCs w:val="24"/>
        </w:rPr>
        <w:t xml:space="preserve">26 ncı </w:t>
      </w:r>
      <w:r w:rsidR="00C8567B" w:rsidRPr="006D7A29">
        <w:rPr>
          <w:szCs w:val="24"/>
        </w:rPr>
        <w:t>m</w:t>
      </w:r>
      <w:r w:rsidR="009604BE" w:rsidRPr="006D7A29">
        <w:rPr>
          <w:szCs w:val="24"/>
        </w:rPr>
        <w:t>adde</w:t>
      </w:r>
      <w:r w:rsidR="00C8567B" w:rsidRPr="006D7A29">
        <w:rPr>
          <w:szCs w:val="24"/>
        </w:rPr>
        <w:t>si uygulanır.</w:t>
      </w:r>
      <w:r w:rsidR="00851A6E" w:rsidRPr="006D7A29">
        <w:rPr>
          <w:szCs w:val="24"/>
        </w:rPr>
        <w:t xml:space="preserve"> </w:t>
      </w:r>
      <w:r w:rsidR="00F81105" w:rsidRPr="006D7A29">
        <w:rPr>
          <w:szCs w:val="24"/>
        </w:rPr>
        <w:t xml:space="preserve">Hazinenin özel mülkiyetindeki trampa edilecek arazi herhangi bir sınırlamaya tabi olmaksızın ifraz edilebilir. Trampa için arazi teklif edilmemesi veya arazi malikince trampa teklifinin kabul edilmemesi halinde arazinin akarsu yatağı haline gelen kısmı için 2/7/1964 tarihli ve </w:t>
      </w:r>
      <w:r w:rsidR="000368A9" w:rsidRPr="00526F89">
        <w:t>492</w:t>
      </w:r>
      <w:r w:rsidR="00F81105" w:rsidRPr="006D7A29">
        <w:rPr>
          <w:szCs w:val="24"/>
        </w:rPr>
        <w:t xml:space="preserve"> sayılı Harçlar Kanununun </w:t>
      </w:r>
      <w:r w:rsidR="00CC63C0" w:rsidRPr="006D7A29">
        <w:rPr>
          <w:szCs w:val="24"/>
        </w:rPr>
        <w:t>63 üncü</w:t>
      </w:r>
      <w:r w:rsidR="00F81105" w:rsidRPr="006D7A29">
        <w:rPr>
          <w:szCs w:val="24"/>
        </w:rPr>
        <w:t xml:space="preserve"> maddesinde yer alan harca esas değer üzerinden hesaplanacak bedel arazi malikine ödenir ve akarsu yatağı haline gelen kısım </w:t>
      </w:r>
      <w:r w:rsidR="00971FB4">
        <w:rPr>
          <w:szCs w:val="24"/>
        </w:rPr>
        <w:t>ilgili idarenin</w:t>
      </w:r>
      <w:r w:rsidR="00F81105" w:rsidRPr="006D7A29">
        <w:rPr>
          <w:szCs w:val="24"/>
        </w:rPr>
        <w:t xml:space="preserve"> başvurusu üzerine tapu sicilinden terkin edilir. Taşınmaz mal sahibinin bu kapsamda açacağı davalarda </w:t>
      </w:r>
      <w:r w:rsidR="003D0F83">
        <w:rPr>
          <w:szCs w:val="24"/>
        </w:rPr>
        <w:t>ilgili i</w:t>
      </w:r>
      <w:r w:rsidR="00CC63C0" w:rsidRPr="006D7A29">
        <w:rPr>
          <w:szCs w:val="24"/>
        </w:rPr>
        <w:t>dare</w:t>
      </w:r>
      <w:r w:rsidR="00F81105" w:rsidRPr="006D7A29">
        <w:rPr>
          <w:szCs w:val="24"/>
        </w:rPr>
        <w:t>ye başvurulması dava şartıdır. Bu fıkranın uygulanmasına ilişkin usul ve esaslar Çevre</w:t>
      </w:r>
      <w:r w:rsidR="00851A6E" w:rsidRPr="006D7A29">
        <w:rPr>
          <w:szCs w:val="24"/>
        </w:rPr>
        <w:t>,</w:t>
      </w:r>
      <w:r w:rsidR="00F81105" w:rsidRPr="006D7A29">
        <w:rPr>
          <w:szCs w:val="24"/>
        </w:rPr>
        <w:t xml:space="preserve"> Şehircilik </w:t>
      </w:r>
      <w:r w:rsidR="00851A6E" w:rsidRPr="006D7A29">
        <w:rPr>
          <w:szCs w:val="24"/>
        </w:rPr>
        <w:t xml:space="preserve">ve İklim Değişikliği </w:t>
      </w:r>
      <w:r w:rsidR="00F81105" w:rsidRPr="006D7A29">
        <w:rPr>
          <w:szCs w:val="24"/>
        </w:rPr>
        <w:t>Bakanlığı</w:t>
      </w:r>
      <w:r w:rsidR="00CC63C0" w:rsidRPr="006D7A29">
        <w:rPr>
          <w:szCs w:val="24"/>
        </w:rPr>
        <w:t>nın</w:t>
      </w:r>
      <w:r w:rsidR="00F81105" w:rsidRPr="006D7A29">
        <w:rPr>
          <w:szCs w:val="24"/>
        </w:rPr>
        <w:t xml:space="preserve"> </w:t>
      </w:r>
      <w:r w:rsidR="00CC63C0" w:rsidRPr="006D7A29">
        <w:rPr>
          <w:szCs w:val="24"/>
        </w:rPr>
        <w:t xml:space="preserve">ve İçişleri Bakanlığının </w:t>
      </w:r>
      <w:r w:rsidR="00C72795" w:rsidRPr="006D7A29">
        <w:rPr>
          <w:szCs w:val="24"/>
        </w:rPr>
        <w:t xml:space="preserve">görüşü alınarak, </w:t>
      </w:r>
      <w:r w:rsidR="00D75468" w:rsidRPr="00D75468">
        <w:rPr>
          <w:szCs w:val="24"/>
        </w:rPr>
        <w:t xml:space="preserve">Devlet Su İşleri Genel Müdürlüğü </w:t>
      </w:r>
      <w:r w:rsidR="00F81105" w:rsidRPr="006D7A29">
        <w:rPr>
          <w:szCs w:val="24"/>
        </w:rPr>
        <w:t xml:space="preserve">tarafından belirlenir. </w:t>
      </w:r>
    </w:p>
    <w:p w14:paraId="707F88BF" w14:textId="77777777" w:rsidR="003B437C" w:rsidRPr="006D7A29" w:rsidRDefault="00F81105" w:rsidP="00F46AFD">
      <w:pPr>
        <w:spacing w:line="360" w:lineRule="auto"/>
        <w:ind w:right="0" w:firstLine="0"/>
        <w:rPr>
          <w:szCs w:val="24"/>
        </w:rPr>
      </w:pPr>
      <w:r w:rsidRPr="006D7A29">
        <w:rPr>
          <w:szCs w:val="24"/>
        </w:rPr>
        <w:t xml:space="preserve"> </w:t>
      </w:r>
    </w:p>
    <w:p w14:paraId="67AE0C62" w14:textId="77777777" w:rsidR="003B437C" w:rsidRPr="006D7A29" w:rsidRDefault="00F81105" w:rsidP="00372D06">
      <w:pPr>
        <w:pStyle w:val="Balk3"/>
        <w:rPr>
          <w:szCs w:val="24"/>
        </w:rPr>
      </w:pPr>
      <w:r w:rsidRPr="006D7A29">
        <w:rPr>
          <w:szCs w:val="24"/>
        </w:rPr>
        <w:t xml:space="preserve">Her türlü yol ve yol yapılarının inşası </w:t>
      </w:r>
    </w:p>
    <w:p w14:paraId="1B1DF554" w14:textId="646A49D0" w:rsidR="003B437C" w:rsidRPr="006D7A29" w:rsidRDefault="00F81105" w:rsidP="00AC3223">
      <w:pPr>
        <w:tabs>
          <w:tab w:val="left" w:pos="851"/>
        </w:tabs>
        <w:spacing w:line="360" w:lineRule="auto"/>
        <w:ind w:right="0" w:firstLine="567"/>
        <w:rPr>
          <w:szCs w:val="24"/>
        </w:rPr>
      </w:pPr>
      <w:r w:rsidRPr="006D7A29">
        <w:rPr>
          <w:b/>
          <w:szCs w:val="24"/>
        </w:rPr>
        <w:t>M</w:t>
      </w:r>
      <w:r w:rsidR="00AC3223" w:rsidRPr="006D7A29">
        <w:rPr>
          <w:b/>
          <w:szCs w:val="24"/>
        </w:rPr>
        <w:t>ADDE</w:t>
      </w:r>
      <w:r w:rsidRPr="006D7A29">
        <w:rPr>
          <w:b/>
          <w:szCs w:val="24"/>
        </w:rPr>
        <w:t xml:space="preserve"> </w:t>
      </w:r>
      <w:r w:rsidR="00934A43">
        <w:rPr>
          <w:b/>
          <w:szCs w:val="24"/>
        </w:rPr>
        <w:t>8</w:t>
      </w:r>
      <w:r w:rsidRPr="006D7A29">
        <w:rPr>
          <w:b/>
          <w:szCs w:val="24"/>
        </w:rPr>
        <w:t>-</w:t>
      </w:r>
      <w:r w:rsidRPr="006D7A29">
        <w:rPr>
          <w:szCs w:val="24"/>
        </w:rPr>
        <w:t xml:space="preserve"> (1) Yapılacak karayolu, demiryolu ve her türlü yol ve </w:t>
      </w:r>
      <w:r w:rsidR="00B859CC" w:rsidRPr="003D0F83">
        <w:rPr>
          <w:szCs w:val="24"/>
        </w:rPr>
        <w:t>yol geçiş yapısı</w:t>
      </w:r>
      <w:r w:rsidR="00B859CC">
        <w:rPr>
          <w:szCs w:val="24"/>
        </w:rPr>
        <w:t xml:space="preserve"> inşaatları</w:t>
      </w:r>
      <w:r w:rsidRPr="006D7A29">
        <w:rPr>
          <w:szCs w:val="24"/>
        </w:rPr>
        <w:t xml:space="preserve"> ile ilgili çalışmalar sırasında taşkın yönetim planları esas alınır. </w:t>
      </w:r>
      <w:r w:rsidR="00F5703A" w:rsidRPr="006D7A29">
        <w:rPr>
          <w:szCs w:val="24"/>
        </w:rPr>
        <w:t>Bu çalışmalarda, akarsu yataklarına ilişkin</w:t>
      </w:r>
      <w:r w:rsidR="00AE6C39">
        <w:rPr>
          <w:szCs w:val="24"/>
        </w:rPr>
        <w:t xml:space="preserve"> </w:t>
      </w:r>
      <w:r w:rsidR="00AE6C39" w:rsidRPr="003D0F83">
        <w:rPr>
          <w:szCs w:val="24"/>
        </w:rPr>
        <w:t xml:space="preserve">bu </w:t>
      </w:r>
      <w:r w:rsidR="00AE6C39" w:rsidRPr="00EC5730">
        <w:rPr>
          <w:szCs w:val="24"/>
        </w:rPr>
        <w:t>kanunun 4 üncü maddesinde</w:t>
      </w:r>
      <w:r w:rsidR="00AE6C39" w:rsidRPr="003D0F83">
        <w:rPr>
          <w:szCs w:val="24"/>
        </w:rPr>
        <w:t xml:space="preserve"> belirlenen</w:t>
      </w:r>
      <w:r w:rsidR="00AE6C39" w:rsidRPr="006D7A29">
        <w:rPr>
          <w:szCs w:val="24"/>
        </w:rPr>
        <w:t xml:space="preserve"> </w:t>
      </w:r>
      <w:r w:rsidR="00F5703A" w:rsidRPr="006D7A29">
        <w:rPr>
          <w:szCs w:val="24"/>
        </w:rPr>
        <w:t>sorumluluk sahalarına göre</w:t>
      </w:r>
      <w:r w:rsidR="000C615E">
        <w:rPr>
          <w:szCs w:val="24"/>
        </w:rPr>
        <w:t xml:space="preserve"> </w:t>
      </w:r>
      <w:r w:rsidR="00F5703A" w:rsidRPr="006D7A29">
        <w:rPr>
          <w:szCs w:val="24"/>
        </w:rPr>
        <w:t>ilgili idarenin ve Bakanlığın görüşü alınır.</w:t>
      </w:r>
    </w:p>
    <w:p w14:paraId="6759564E" w14:textId="4E2CA9AB" w:rsidR="003B437C" w:rsidRPr="003D0F83" w:rsidRDefault="00AC3223" w:rsidP="00AC3223">
      <w:pPr>
        <w:numPr>
          <w:ilvl w:val="0"/>
          <w:numId w:val="9"/>
        </w:numPr>
        <w:tabs>
          <w:tab w:val="left" w:pos="851"/>
        </w:tabs>
        <w:spacing w:line="360" w:lineRule="auto"/>
        <w:ind w:right="0" w:firstLine="567"/>
        <w:rPr>
          <w:szCs w:val="24"/>
        </w:rPr>
      </w:pPr>
      <w:r w:rsidRPr="006D7A29">
        <w:rPr>
          <w:szCs w:val="24"/>
        </w:rPr>
        <w:t xml:space="preserve"> </w:t>
      </w:r>
      <w:r w:rsidR="00F81105" w:rsidRPr="006D7A29">
        <w:rPr>
          <w:szCs w:val="24"/>
        </w:rPr>
        <w:t xml:space="preserve">Yol </w:t>
      </w:r>
      <w:r w:rsidR="00F81105" w:rsidRPr="003D0F83">
        <w:rPr>
          <w:szCs w:val="24"/>
        </w:rPr>
        <w:t>veya yol geçiş yapısı</w:t>
      </w:r>
      <w:r w:rsidR="002D0AAD">
        <w:rPr>
          <w:szCs w:val="24"/>
        </w:rPr>
        <w:t xml:space="preserve"> inşaatları</w:t>
      </w:r>
      <w:r w:rsidR="00F81105" w:rsidRPr="003D0F83">
        <w:rPr>
          <w:szCs w:val="24"/>
        </w:rPr>
        <w:t xml:space="preserve">ndan kaynaklanan taşkın riskine karşı </w:t>
      </w:r>
      <w:r w:rsidR="00F5703A" w:rsidRPr="003D0F83">
        <w:rPr>
          <w:szCs w:val="24"/>
        </w:rPr>
        <w:t xml:space="preserve">gerekli </w:t>
      </w:r>
      <w:r w:rsidR="00F81105" w:rsidRPr="003D0F83">
        <w:rPr>
          <w:szCs w:val="24"/>
        </w:rPr>
        <w:t xml:space="preserve">tedbirler </w:t>
      </w:r>
      <w:r w:rsidR="00F5703A" w:rsidRPr="003D0F83">
        <w:rPr>
          <w:szCs w:val="24"/>
        </w:rPr>
        <w:t>akarsu yataklarına ilişkin</w:t>
      </w:r>
      <w:r w:rsidR="00AE6C39" w:rsidRPr="003D0F83">
        <w:rPr>
          <w:szCs w:val="24"/>
        </w:rPr>
        <w:t xml:space="preserve"> bu kanunun 4 üncü maddesinde belirlenen</w:t>
      </w:r>
      <w:r w:rsidR="00F5703A" w:rsidRPr="003D0F83">
        <w:rPr>
          <w:szCs w:val="24"/>
        </w:rPr>
        <w:t xml:space="preserve"> sorumluluk sahalarına göre</w:t>
      </w:r>
      <w:r w:rsidR="00A84E3D" w:rsidRPr="003D0F83">
        <w:rPr>
          <w:szCs w:val="24"/>
        </w:rPr>
        <w:t xml:space="preserve"> </w:t>
      </w:r>
      <w:r w:rsidR="00F5703A" w:rsidRPr="003D0F83">
        <w:rPr>
          <w:szCs w:val="24"/>
        </w:rPr>
        <w:t xml:space="preserve">ilgili idarenin </w:t>
      </w:r>
      <w:r w:rsidR="00F81105" w:rsidRPr="003D0F83">
        <w:rPr>
          <w:szCs w:val="24"/>
        </w:rPr>
        <w:t>görüşü doğrultusunda tesisleri yapan kurum, kuruluş, şahıs veya tüzel kişi tarafından alınır.</w:t>
      </w:r>
    </w:p>
    <w:p w14:paraId="6950D06A" w14:textId="2275EA34" w:rsidR="003B437C" w:rsidRPr="003D0F83" w:rsidRDefault="00AC3223" w:rsidP="00AC3223">
      <w:pPr>
        <w:numPr>
          <w:ilvl w:val="0"/>
          <w:numId w:val="9"/>
        </w:numPr>
        <w:tabs>
          <w:tab w:val="left" w:pos="851"/>
        </w:tabs>
        <w:spacing w:line="360" w:lineRule="auto"/>
        <w:ind w:right="0" w:firstLine="567"/>
        <w:rPr>
          <w:szCs w:val="24"/>
        </w:rPr>
      </w:pPr>
      <w:r w:rsidRPr="003D0F83">
        <w:rPr>
          <w:szCs w:val="24"/>
        </w:rPr>
        <w:t xml:space="preserve"> </w:t>
      </w:r>
      <w:r w:rsidR="00F81105" w:rsidRPr="003D0F83">
        <w:rPr>
          <w:szCs w:val="24"/>
        </w:rPr>
        <w:t>Mevcut ulaşım yollarının ve</w:t>
      </w:r>
      <w:r w:rsidR="00F5703A" w:rsidRPr="003D0F83">
        <w:rPr>
          <w:szCs w:val="24"/>
        </w:rPr>
        <w:t>ya</w:t>
      </w:r>
      <w:r w:rsidR="00F81105" w:rsidRPr="003D0F83">
        <w:rPr>
          <w:szCs w:val="24"/>
        </w:rPr>
        <w:t xml:space="preserve"> sanat yapılarının taşkın riskine sebep olması durumunda </w:t>
      </w:r>
      <w:r w:rsidR="00F5703A" w:rsidRPr="003D0F83">
        <w:rPr>
          <w:szCs w:val="24"/>
        </w:rPr>
        <w:t xml:space="preserve">bu yol veya sanat yapısından </w:t>
      </w:r>
      <w:r w:rsidR="00F81105" w:rsidRPr="003D0F83">
        <w:rPr>
          <w:szCs w:val="24"/>
        </w:rPr>
        <w:t xml:space="preserve">sorumlu kurum, kuruluş, şahıs veya tüzel kişi tarafından </w:t>
      </w:r>
      <w:r w:rsidR="00D55E57" w:rsidRPr="003D0F83">
        <w:rPr>
          <w:szCs w:val="24"/>
        </w:rPr>
        <w:t xml:space="preserve">taşkın riskine karşı </w:t>
      </w:r>
      <w:r w:rsidR="00F81105" w:rsidRPr="003D0F83">
        <w:rPr>
          <w:szCs w:val="24"/>
        </w:rPr>
        <w:t>tedbirler alınır.</w:t>
      </w:r>
    </w:p>
    <w:p w14:paraId="5C5869CB" w14:textId="2EC845A0" w:rsidR="003B437C" w:rsidRDefault="00AC3223" w:rsidP="00AC3223">
      <w:pPr>
        <w:numPr>
          <w:ilvl w:val="0"/>
          <w:numId w:val="9"/>
        </w:numPr>
        <w:tabs>
          <w:tab w:val="left" w:pos="851"/>
        </w:tabs>
        <w:spacing w:line="360" w:lineRule="auto"/>
        <w:ind w:right="0" w:firstLine="567"/>
        <w:rPr>
          <w:szCs w:val="24"/>
        </w:rPr>
      </w:pPr>
      <w:r w:rsidRPr="003D0F83">
        <w:rPr>
          <w:szCs w:val="24"/>
        </w:rPr>
        <w:t xml:space="preserve"> </w:t>
      </w:r>
      <w:r w:rsidR="00F81105" w:rsidRPr="003D0F83">
        <w:rPr>
          <w:szCs w:val="24"/>
        </w:rPr>
        <w:t>Yollar ve yol geçiş yapılarında taşkın ve rüsubat zararlarına</w:t>
      </w:r>
      <w:r w:rsidR="00F81105" w:rsidRPr="006D7A29">
        <w:rPr>
          <w:szCs w:val="24"/>
        </w:rPr>
        <w:t xml:space="preserve"> karşı her türlü koruyucu ve önleyici tedbir, tesisi yapan kurum</w:t>
      </w:r>
      <w:r w:rsidR="00F5703A" w:rsidRPr="006D7A29">
        <w:rPr>
          <w:szCs w:val="24"/>
        </w:rPr>
        <w:t>, kuruluş</w:t>
      </w:r>
      <w:r w:rsidR="00F81105" w:rsidRPr="006D7A29">
        <w:rPr>
          <w:szCs w:val="24"/>
        </w:rPr>
        <w:t xml:space="preserve"> tarafından alınır</w:t>
      </w:r>
      <w:r w:rsidR="00DB3445">
        <w:rPr>
          <w:szCs w:val="24"/>
        </w:rPr>
        <w:t>.</w:t>
      </w:r>
    </w:p>
    <w:p w14:paraId="6167E906" w14:textId="77777777" w:rsidR="001C6DA5" w:rsidRDefault="001C6DA5" w:rsidP="00526F89">
      <w:pPr>
        <w:tabs>
          <w:tab w:val="left" w:pos="851"/>
        </w:tabs>
        <w:spacing w:line="360" w:lineRule="auto"/>
        <w:ind w:left="567" w:right="0" w:firstLine="0"/>
        <w:rPr>
          <w:szCs w:val="24"/>
        </w:rPr>
      </w:pPr>
    </w:p>
    <w:p w14:paraId="6FCE622A" w14:textId="77777777" w:rsidR="001946A9" w:rsidRDefault="001946A9" w:rsidP="00526F89">
      <w:pPr>
        <w:tabs>
          <w:tab w:val="left" w:pos="851"/>
        </w:tabs>
        <w:spacing w:line="360" w:lineRule="auto"/>
        <w:ind w:left="567" w:right="0" w:firstLine="0"/>
        <w:rPr>
          <w:szCs w:val="24"/>
        </w:rPr>
      </w:pPr>
    </w:p>
    <w:p w14:paraId="5B98E7DB" w14:textId="77777777" w:rsidR="001946A9" w:rsidRDefault="001946A9" w:rsidP="00526F89">
      <w:pPr>
        <w:tabs>
          <w:tab w:val="left" w:pos="851"/>
        </w:tabs>
        <w:spacing w:line="360" w:lineRule="auto"/>
        <w:ind w:left="567" w:right="0" w:firstLine="0"/>
        <w:rPr>
          <w:szCs w:val="24"/>
        </w:rPr>
      </w:pPr>
    </w:p>
    <w:p w14:paraId="6C592133" w14:textId="5423C4D2" w:rsidR="00DB3445" w:rsidRPr="006D7A29" w:rsidRDefault="00DB3445" w:rsidP="00DB3445">
      <w:pPr>
        <w:pStyle w:val="Balk3"/>
        <w:rPr>
          <w:szCs w:val="24"/>
        </w:rPr>
      </w:pPr>
      <w:r w:rsidRPr="006D7A29">
        <w:rPr>
          <w:szCs w:val="24"/>
        </w:rPr>
        <w:lastRenderedPageBreak/>
        <w:t>Kadastro çalışmaları</w:t>
      </w:r>
      <w:r w:rsidRPr="006D7A29">
        <w:rPr>
          <w:color w:val="243F60"/>
          <w:szCs w:val="24"/>
        </w:rPr>
        <w:t xml:space="preserve"> </w:t>
      </w:r>
    </w:p>
    <w:p w14:paraId="325B95D1" w14:textId="100DB62C" w:rsidR="00DB3445" w:rsidRPr="006D7A29" w:rsidRDefault="00DB3445" w:rsidP="00DB3445">
      <w:pPr>
        <w:spacing w:line="360" w:lineRule="auto"/>
        <w:ind w:right="-8" w:firstLine="567"/>
        <w:rPr>
          <w:szCs w:val="24"/>
        </w:rPr>
      </w:pPr>
      <w:r w:rsidRPr="006D7A29">
        <w:rPr>
          <w:b/>
          <w:szCs w:val="24"/>
        </w:rPr>
        <w:t xml:space="preserve">MADDE </w:t>
      </w:r>
      <w:r w:rsidR="00934A43">
        <w:rPr>
          <w:b/>
          <w:szCs w:val="24"/>
        </w:rPr>
        <w:t>9</w:t>
      </w:r>
      <w:r>
        <w:rPr>
          <w:b/>
          <w:szCs w:val="24"/>
        </w:rPr>
        <w:t>-</w:t>
      </w:r>
      <w:r w:rsidRPr="006D7A29">
        <w:rPr>
          <w:b/>
          <w:szCs w:val="24"/>
        </w:rPr>
        <w:t xml:space="preserve"> </w:t>
      </w:r>
      <w:r>
        <w:rPr>
          <w:szCs w:val="24"/>
        </w:rPr>
        <w:t xml:space="preserve">(1) </w:t>
      </w:r>
      <w:r w:rsidRPr="006D7A29">
        <w:rPr>
          <w:szCs w:val="24"/>
        </w:rPr>
        <w:t xml:space="preserve">Akarsu yatakları </w:t>
      </w:r>
      <w:r>
        <w:rPr>
          <w:szCs w:val="24"/>
        </w:rPr>
        <w:t>hiçbir surette</w:t>
      </w:r>
      <w:r w:rsidRPr="006D7A29">
        <w:rPr>
          <w:szCs w:val="24"/>
        </w:rPr>
        <w:t xml:space="preserve"> kazandırıcı zaman aşımı yoluyla iktisap edilemez. </w:t>
      </w:r>
    </w:p>
    <w:p w14:paraId="7E8F492A" w14:textId="7C4F410C" w:rsidR="00DB3445" w:rsidRPr="006D7A29" w:rsidRDefault="00DB3445" w:rsidP="00DB3445">
      <w:pPr>
        <w:spacing w:line="360" w:lineRule="auto"/>
        <w:ind w:right="0" w:firstLine="0"/>
        <w:rPr>
          <w:szCs w:val="24"/>
        </w:rPr>
      </w:pPr>
      <w:r w:rsidRPr="006D7A29">
        <w:rPr>
          <w:szCs w:val="24"/>
        </w:rPr>
        <w:t xml:space="preserve">  </w:t>
      </w:r>
    </w:p>
    <w:p w14:paraId="59F6D315" w14:textId="77777777" w:rsidR="00DB3445" w:rsidRPr="006D7A29" w:rsidRDefault="00DB3445" w:rsidP="00DB3445">
      <w:pPr>
        <w:pStyle w:val="Balk3"/>
        <w:rPr>
          <w:szCs w:val="24"/>
        </w:rPr>
      </w:pPr>
      <w:r w:rsidRPr="006D7A29">
        <w:rPr>
          <w:szCs w:val="24"/>
        </w:rPr>
        <w:t xml:space="preserve">Afet riski altındaki alanların dönüştürülmesi </w:t>
      </w:r>
    </w:p>
    <w:p w14:paraId="6D0CAC29" w14:textId="51595191" w:rsidR="00DB3445" w:rsidRPr="006D7A29" w:rsidRDefault="00DB3445" w:rsidP="00DB3445">
      <w:pPr>
        <w:spacing w:line="360" w:lineRule="auto"/>
        <w:ind w:right="0" w:firstLine="567"/>
        <w:rPr>
          <w:szCs w:val="24"/>
        </w:rPr>
      </w:pPr>
      <w:r w:rsidRPr="006D7A29">
        <w:rPr>
          <w:b/>
          <w:szCs w:val="24"/>
        </w:rPr>
        <w:t xml:space="preserve">MADDE </w:t>
      </w:r>
      <w:r>
        <w:rPr>
          <w:b/>
          <w:szCs w:val="24"/>
        </w:rPr>
        <w:t>1</w:t>
      </w:r>
      <w:r w:rsidR="00934A43">
        <w:rPr>
          <w:b/>
          <w:szCs w:val="24"/>
        </w:rPr>
        <w:t>0</w:t>
      </w:r>
      <w:r w:rsidRPr="006D7A29">
        <w:rPr>
          <w:b/>
          <w:szCs w:val="24"/>
        </w:rPr>
        <w:t>-</w:t>
      </w:r>
      <w:r w:rsidRPr="006D7A29">
        <w:rPr>
          <w:szCs w:val="24"/>
        </w:rPr>
        <w:t xml:space="preserve"> (1) </w:t>
      </w:r>
      <w:r>
        <w:rPr>
          <w:szCs w:val="24"/>
        </w:rPr>
        <w:t xml:space="preserve">16/5/2012 tarihli ve 6306 </w:t>
      </w:r>
      <w:r w:rsidRPr="006D7A29">
        <w:rPr>
          <w:szCs w:val="24"/>
        </w:rPr>
        <w:t>sayılı Afet Riski Altındaki Alanların Dönüştürülmesi Hakkında Kanunun uygulanmasında taşkın riski konusunda taşkın yönetim planlarına uyulur ve Bakanlık görüşü alınır.</w:t>
      </w:r>
    </w:p>
    <w:p w14:paraId="1A359171" w14:textId="77777777" w:rsidR="00DB3445" w:rsidRDefault="00DB3445" w:rsidP="00DB3445">
      <w:pPr>
        <w:spacing w:line="360" w:lineRule="auto"/>
        <w:ind w:right="0" w:firstLine="567"/>
        <w:rPr>
          <w:rFonts w:eastAsia="Calibri"/>
          <w:szCs w:val="24"/>
        </w:rPr>
      </w:pPr>
      <w:r w:rsidRPr="006D7A29">
        <w:rPr>
          <w:szCs w:val="24"/>
        </w:rPr>
        <w:t xml:space="preserve">(2) Taşkın riski taşıyan alanlardaki yapılar için </w:t>
      </w:r>
      <w:r>
        <w:rPr>
          <w:szCs w:val="24"/>
        </w:rPr>
        <w:t xml:space="preserve">16/5/2012 tarihli ve </w:t>
      </w:r>
      <w:r w:rsidRPr="006D7A29">
        <w:rPr>
          <w:szCs w:val="24"/>
        </w:rPr>
        <w:t xml:space="preserve">6306 sayılı Afet Riski Altındaki Alanların Dönüştürülmesi Hakkında Kanun ve </w:t>
      </w:r>
      <w:r>
        <w:rPr>
          <w:szCs w:val="24"/>
        </w:rPr>
        <w:t xml:space="preserve">15/5/1959 tarihli ve </w:t>
      </w:r>
      <w:r w:rsidRPr="003B7EDF">
        <w:t>7269</w:t>
      </w:r>
      <w:r w:rsidRPr="006D7A29">
        <w:rPr>
          <w:szCs w:val="24"/>
        </w:rPr>
        <w:t xml:space="preserve"> sayılı Umumi Hayata Müessir Afetler Dolayısiyle Alınacak Tedbirlerle Yapılacak Yardımlara Dair Kanun hükümleri uygulanır.</w:t>
      </w:r>
      <w:r w:rsidRPr="006D7A29">
        <w:rPr>
          <w:rFonts w:eastAsia="Calibri"/>
          <w:szCs w:val="24"/>
        </w:rPr>
        <w:t xml:space="preserve"> </w:t>
      </w:r>
    </w:p>
    <w:p w14:paraId="0505C2CA" w14:textId="141948F0" w:rsidR="00F46AFD" w:rsidRPr="006D7A29" w:rsidRDefault="00F46AFD" w:rsidP="00954581">
      <w:pPr>
        <w:spacing w:line="360" w:lineRule="auto"/>
        <w:ind w:right="0" w:firstLine="0"/>
        <w:rPr>
          <w:szCs w:val="24"/>
        </w:rPr>
      </w:pPr>
    </w:p>
    <w:p w14:paraId="490E6107" w14:textId="77777777" w:rsidR="0015768B" w:rsidRPr="006D7A29" w:rsidRDefault="00F81105" w:rsidP="00372D06">
      <w:pPr>
        <w:pStyle w:val="Balk2"/>
        <w:rPr>
          <w:szCs w:val="24"/>
        </w:rPr>
      </w:pPr>
      <w:r w:rsidRPr="006D7A29">
        <w:rPr>
          <w:szCs w:val="24"/>
        </w:rPr>
        <w:t>DÖRDÜNCÜ BÖLÜM</w:t>
      </w:r>
    </w:p>
    <w:p w14:paraId="47AD1260" w14:textId="589E66E5" w:rsidR="003B437C" w:rsidRPr="006D7A29" w:rsidRDefault="00F81105" w:rsidP="00372D06">
      <w:pPr>
        <w:pStyle w:val="Balk2"/>
        <w:rPr>
          <w:szCs w:val="24"/>
        </w:rPr>
      </w:pPr>
      <w:r w:rsidRPr="006D7A29">
        <w:rPr>
          <w:szCs w:val="24"/>
        </w:rPr>
        <w:t>Akarsu Mücavirlerinde Taşkın Riski Taşıyan Alanlar</w:t>
      </w:r>
    </w:p>
    <w:p w14:paraId="4FDE3FD9" w14:textId="77777777" w:rsidR="00AC3223" w:rsidRPr="006D7A29" w:rsidRDefault="00AC3223" w:rsidP="00AC3223">
      <w:pPr>
        <w:rPr>
          <w:szCs w:val="24"/>
        </w:rPr>
      </w:pPr>
    </w:p>
    <w:p w14:paraId="6036F81D" w14:textId="2E3D02B0" w:rsidR="00B20C0C" w:rsidRPr="006D7A29" w:rsidRDefault="001869EE" w:rsidP="00372D06">
      <w:pPr>
        <w:pStyle w:val="Balk3"/>
        <w:rPr>
          <w:szCs w:val="24"/>
        </w:rPr>
      </w:pPr>
      <w:r w:rsidRPr="006D7A29">
        <w:rPr>
          <w:szCs w:val="24"/>
        </w:rPr>
        <w:t>Çok yüksek seviyede taşkın riski taşıyan alanlar</w:t>
      </w:r>
    </w:p>
    <w:p w14:paraId="37D964F9" w14:textId="4A744570" w:rsidR="00B20C0C" w:rsidRDefault="00B20C0C" w:rsidP="00260A69">
      <w:pPr>
        <w:pStyle w:val="Style6"/>
        <w:widowControl/>
        <w:tabs>
          <w:tab w:val="left" w:pos="851"/>
        </w:tabs>
        <w:spacing w:line="360" w:lineRule="auto"/>
        <w:ind w:firstLine="567"/>
      </w:pPr>
      <w:r w:rsidRPr="006D7A29">
        <w:rPr>
          <w:b/>
          <w:bCs/>
          <w:color w:val="000000"/>
        </w:rPr>
        <w:t>M</w:t>
      </w:r>
      <w:r w:rsidR="00AC3223" w:rsidRPr="006D7A29">
        <w:rPr>
          <w:b/>
          <w:bCs/>
          <w:color w:val="000000"/>
        </w:rPr>
        <w:t>ADDE</w:t>
      </w:r>
      <w:r w:rsidRPr="006D7A29">
        <w:rPr>
          <w:b/>
          <w:bCs/>
          <w:color w:val="000000"/>
        </w:rPr>
        <w:t xml:space="preserve"> 1</w:t>
      </w:r>
      <w:r w:rsidR="00AC3223" w:rsidRPr="006D7A29">
        <w:rPr>
          <w:b/>
          <w:bCs/>
          <w:color w:val="000000"/>
        </w:rPr>
        <w:t>1</w:t>
      </w:r>
      <w:r w:rsidRPr="006D7A29">
        <w:rPr>
          <w:b/>
          <w:bCs/>
          <w:color w:val="000000"/>
        </w:rPr>
        <w:t>-</w:t>
      </w:r>
      <w:r w:rsidRPr="006D7A29">
        <w:rPr>
          <w:color w:val="000000"/>
        </w:rPr>
        <w:t xml:space="preserve"> </w:t>
      </w:r>
      <w:r w:rsidR="00260A69">
        <w:rPr>
          <w:color w:val="000000"/>
        </w:rPr>
        <w:t>(1)</w:t>
      </w:r>
      <w:r w:rsidR="00AC3223" w:rsidRPr="006D7A29">
        <w:t xml:space="preserve"> </w:t>
      </w:r>
      <w:r w:rsidRPr="006D7A29">
        <w:t>Bu Kanunun yürürlüğe girdiği tarih itibar</w:t>
      </w:r>
      <w:r w:rsidR="005D4D3F">
        <w:t>ı</w:t>
      </w:r>
      <w:r w:rsidR="005D4D3F" w:rsidRPr="00A9495B">
        <w:t>yla</w:t>
      </w:r>
      <w:r w:rsidRPr="00A9495B">
        <w:t xml:space="preserve"> 14/1/1943 tarihli ve </w:t>
      </w:r>
      <w:r w:rsidR="000368A9" w:rsidRPr="00526F89">
        <w:t>4373</w:t>
      </w:r>
      <w:r w:rsidRPr="00A9495B">
        <w:t xml:space="preserve"> sayılı Taşkın Sulara ve Su Baskınlarına Karşı Korunma Kanunu’nun 1 inci maddesi kapsamında </w:t>
      </w:r>
      <w:r w:rsidR="000368A9" w:rsidRPr="00526F89">
        <w:t>belirlenmiş olan alanlar</w:t>
      </w:r>
      <w:r w:rsidRPr="00A9495B">
        <w:t>,</w:t>
      </w:r>
      <w:r w:rsidRPr="006D7A29">
        <w:t xml:space="preserve"> çok yüksek seviyede taşkın riski taşıyan alanlar olarak kabul edilir ve bu alanlarla ilgili olarak bu Kanun hükümleri uygulanır.</w:t>
      </w:r>
    </w:p>
    <w:p w14:paraId="40BDC476" w14:textId="444E8183" w:rsidR="00260A69" w:rsidRPr="006D7A29" w:rsidRDefault="00260A69" w:rsidP="00AC3223">
      <w:pPr>
        <w:numPr>
          <w:ilvl w:val="0"/>
          <w:numId w:val="34"/>
        </w:numPr>
        <w:tabs>
          <w:tab w:val="left" w:pos="709"/>
          <w:tab w:val="left" w:pos="851"/>
        </w:tabs>
        <w:spacing w:line="360" w:lineRule="auto"/>
        <w:ind w:right="0" w:firstLine="567"/>
        <w:rPr>
          <w:szCs w:val="24"/>
        </w:rPr>
      </w:pPr>
      <w:r w:rsidRPr="006D7A29">
        <w:t xml:space="preserve"> </w:t>
      </w:r>
      <w:bookmarkStart w:id="2" w:name="_Hlk164451469"/>
      <w:r w:rsidRPr="006D7A29">
        <w:t>Çok yüksek seviyede taşkın riski taşıyan alanlar</w:t>
      </w:r>
      <w:bookmarkEnd w:id="2"/>
      <w:r w:rsidRPr="006D7A29">
        <w:t xml:space="preserve"> </w:t>
      </w:r>
      <w:r>
        <w:t>belirlenir</w:t>
      </w:r>
      <w:r w:rsidR="007D0592">
        <w:t>,</w:t>
      </w:r>
      <w:r>
        <w:t xml:space="preserve"> güncellenir</w:t>
      </w:r>
      <w:r w:rsidR="007D0592">
        <w:t xml:space="preserve"> ve </w:t>
      </w:r>
      <w:r w:rsidRPr="006D7A29">
        <w:t>Cumhurbaşkanı kararı ile ilan edilir.</w:t>
      </w:r>
    </w:p>
    <w:p w14:paraId="72C6EB5E" w14:textId="12CB4AF2" w:rsidR="00C8553A" w:rsidRPr="006D7A29" w:rsidRDefault="00AC3223" w:rsidP="00AC3223">
      <w:pPr>
        <w:numPr>
          <w:ilvl w:val="0"/>
          <w:numId w:val="34"/>
        </w:numPr>
        <w:tabs>
          <w:tab w:val="left" w:pos="709"/>
          <w:tab w:val="left" w:pos="851"/>
        </w:tabs>
        <w:spacing w:line="360" w:lineRule="auto"/>
        <w:ind w:right="0" w:firstLine="567"/>
        <w:rPr>
          <w:szCs w:val="24"/>
        </w:rPr>
      </w:pPr>
      <w:r w:rsidRPr="006D7A29">
        <w:rPr>
          <w:szCs w:val="24"/>
        </w:rPr>
        <w:t xml:space="preserve"> </w:t>
      </w:r>
      <w:r w:rsidR="00C8553A" w:rsidRPr="006D7A29">
        <w:rPr>
          <w:szCs w:val="24"/>
        </w:rPr>
        <w:t xml:space="preserve">Çok yüksek seviyede taşkın riski taşıyan alanların </w:t>
      </w:r>
      <w:r w:rsidR="007D0592" w:rsidRPr="006D7A29">
        <w:rPr>
          <w:szCs w:val="24"/>
        </w:rPr>
        <w:t>belirlenmesi</w:t>
      </w:r>
      <w:r w:rsidR="007D0592">
        <w:rPr>
          <w:szCs w:val="24"/>
        </w:rPr>
        <w:t xml:space="preserve"> ve güncellenmesine</w:t>
      </w:r>
      <w:r w:rsidR="007D0592" w:rsidRPr="006D7A29">
        <w:rPr>
          <w:szCs w:val="24"/>
        </w:rPr>
        <w:t xml:space="preserve"> </w:t>
      </w:r>
      <w:r w:rsidR="00C8553A" w:rsidRPr="006D7A29">
        <w:rPr>
          <w:szCs w:val="24"/>
        </w:rPr>
        <w:t>ilişkin hususlar Bakanlık tarafından yayınlanacak yönetmelik ile düzenlenir.</w:t>
      </w:r>
    </w:p>
    <w:p w14:paraId="55A6B5A1" w14:textId="649DA96F" w:rsidR="003B437C" w:rsidRPr="006D7A29" w:rsidRDefault="003B437C" w:rsidP="00F46AFD">
      <w:pPr>
        <w:spacing w:line="360" w:lineRule="auto"/>
        <w:ind w:right="0" w:firstLine="0"/>
        <w:rPr>
          <w:szCs w:val="24"/>
        </w:rPr>
      </w:pPr>
    </w:p>
    <w:p w14:paraId="7792C9A3" w14:textId="1C06DCEA" w:rsidR="003B437C" w:rsidRPr="006D7A29" w:rsidRDefault="00F81105" w:rsidP="00372D06">
      <w:pPr>
        <w:pStyle w:val="Balk3"/>
        <w:rPr>
          <w:szCs w:val="24"/>
        </w:rPr>
      </w:pPr>
      <w:r w:rsidRPr="006D7A29">
        <w:rPr>
          <w:szCs w:val="24"/>
        </w:rPr>
        <w:t>Yapı</w:t>
      </w:r>
      <w:r w:rsidR="00730851">
        <w:rPr>
          <w:szCs w:val="24"/>
        </w:rPr>
        <w:t>,</w:t>
      </w:r>
      <w:r w:rsidRPr="006D7A29">
        <w:rPr>
          <w:szCs w:val="24"/>
        </w:rPr>
        <w:t xml:space="preserve"> tesis yasağı</w:t>
      </w:r>
      <w:r w:rsidRPr="006D7A29">
        <w:rPr>
          <w:color w:val="243F60"/>
          <w:szCs w:val="24"/>
        </w:rPr>
        <w:t xml:space="preserve"> </w:t>
      </w:r>
      <w:r w:rsidR="00730851" w:rsidRPr="00526F89">
        <w:rPr>
          <w:szCs w:val="24"/>
        </w:rPr>
        <w:t xml:space="preserve">ve </w:t>
      </w:r>
      <w:r w:rsidR="00730851">
        <w:rPr>
          <w:szCs w:val="24"/>
        </w:rPr>
        <w:t>k</w:t>
      </w:r>
      <w:r w:rsidR="00730851" w:rsidRPr="00526F89">
        <w:rPr>
          <w:szCs w:val="24"/>
        </w:rPr>
        <w:t>amulaştırma</w:t>
      </w:r>
    </w:p>
    <w:p w14:paraId="71AE60DA" w14:textId="41769DFF" w:rsidR="00527352" w:rsidRDefault="00F81105" w:rsidP="00390DE1">
      <w:pPr>
        <w:tabs>
          <w:tab w:val="left" w:pos="851"/>
        </w:tabs>
        <w:spacing w:line="360" w:lineRule="auto"/>
        <w:ind w:right="0" w:firstLine="567"/>
        <w:rPr>
          <w:szCs w:val="24"/>
        </w:rPr>
      </w:pPr>
      <w:r w:rsidRPr="006D7A29">
        <w:rPr>
          <w:b/>
          <w:szCs w:val="24"/>
        </w:rPr>
        <w:t>M</w:t>
      </w:r>
      <w:r w:rsidR="00390DE1" w:rsidRPr="006D7A29">
        <w:rPr>
          <w:b/>
          <w:szCs w:val="24"/>
        </w:rPr>
        <w:t>ADDE</w:t>
      </w:r>
      <w:r w:rsidRPr="006D7A29">
        <w:rPr>
          <w:b/>
          <w:szCs w:val="24"/>
        </w:rPr>
        <w:t xml:space="preserve"> 1</w:t>
      </w:r>
      <w:r w:rsidR="00390DE1" w:rsidRPr="006D7A29">
        <w:rPr>
          <w:b/>
          <w:szCs w:val="24"/>
        </w:rPr>
        <w:t>2</w:t>
      </w:r>
      <w:r w:rsidRPr="006D7A29">
        <w:rPr>
          <w:b/>
          <w:szCs w:val="24"/>
        </w:rPr>
        <w:t>-</w:t>
      </w:r>
      <w:r w:rsidRPr="006D7A29">
        <w:rPr>
          <w:szCs w:val="24"/>
        </w:rPr>
        <w:t xml:space="preserve"> (1) </w:t>
      </w:r>
      <w:r w:rsidR="00BC0DB5">
        <w:t>Ç</w:t>
      </w:r>
      <w:r w:rsidR="0083097C" w:rsidRPr="006D7A29">
        <w:t xml:space="preserve">ok yüksek seviyede taşkın riski taşıyan </w:t>
      </w:r>
      <w:r w:rsidR="001E1486" w:rsidRPr="006D7A29">
        <w:rPr>
          <w:szCs w:val="24"/>
        </w:rPr>
        <w:t>alanlar</w:t>
      </w:r>
      <w:r w:rsidR="00DF3E4C" w:rsidRPr="006D7A29">
        <w:rPr>
          <w:szCs w:val="24"/>
        </w:rPr>
        <w:t>da</w:t>
      </w:r>
      <w:r w:rsidR="00527352">
        <w:rPr>
          <w:szCs w:val="24"/>
        </w:rPr>
        <w:t>,</w:t>
      </w:r>
    </w:p>
    <w:p w14:paraId="31E6026B" w14:textId="77777777" w:rsidR="00D6418D" w:rsidRDefault="00527352" w:rsidP="00527352">
      <w:pPr>
        <w:pStyle w:val="ListeParagraf"/>
        <w:numPr>
          <w:ilvl w:val="0"/>
          <w:numId w:val="44"/>
        </w:numPr>
        <w:tabs>
          <w:tab w:val="left" w:pos="851"/>
        </w:tabs>
        <w:spacing w:line="360" w:lineRule="auto"/>
        <w:ind w:left="0" w:right="0" w:firstLine="567"/>
        <w:rPr>
          <w:szCs w:val="24"/>
        </w:rPr>
      </w:pPr>
      <w:r w:rsidRPr="006D7A29">
        <w:rPr>
          <w:szCs w:val="24"/>
        </w:rPr>
        <w:t>Su yapıları, akarsu ıslahı maksatlı yapılar ve faaliyetler,</w:t>
      </w:r>
      <w:r w:rsidRPr="00527352">
        <w:rPr>
          <w:szCs w:val="24"/>
        </w:rPr>
        <w:t xml:space="preserve"> </w:t>
      </w:r>
    </w:p>
    <w:p w14:paraId="37F0930D" w14:textId="0D2533BF" w:rsidR="00D6418D" w:rsidRDefault="00D6418D" w:rsidP="00527352">
      <w:pPr>
        <w:pStyle w:val="ListeParagraf"/>
        <w:numPr>
          <w:ilvl w:val="0"/>
          <w:numId w:val="44"/>
        </w:numPr>
        <w:tabs>
          <w:tab w:val="left" w:pos="851"/>
        </w:tabs>
        <w:spacing w:line="360" w:lineRule="auto"/>
        <w:ind w:left="0" w:right="0" w:firstLine="567"/>
        <w:rPr>
          <w:szCs w:val="24"/>
        </w:rPr>
      </w:pPr>
      <w:r>
        <w:rPr>
          <w:szCs w:val="24"/>
        </w:rPr>
        <w:t>G</w:t>
      </w:r>
      <w:r w:rsidR="00527352" w:rsidRPr="006D7A29">
        <w:rPr>
          <w:szCs w:val="24"/>
        </w:rPr>
        <w:t>eçiş yapıları gibi mücbir sanat yapıları</w:t>
      </w:r>
      <w:r>
        <w:rPr>
          <w:szCs w:val="24"/>
        </w:rPr>
        <w:t>,</w:t>
      </w:r>
      <w:r w:rsidR="00527352">
        <w:rPr>
          <w:szCs w:val="24"/>
        </w:rPr>
        <w:t xml:space="preserve"> </w:t>
      </w:r>
    </w:p>
    <w:p w14:paraId="03C964AD" w14:textId="6A588237" w:rsidR="00BB2501" w:rsidRPr="00527352" w:rsidRDefault="00D6418D" w:rsidP="00527352">
      <w:pPr>
        <w:pStyle w:val="ListeParagraf"/>
        <w:numPr>
          <w:ilvl w:val="0"/>
          <w:numId w:val="44"/>
        </w:numPr>
        <w:tabs>
          <w:tab w:val="left" w:pos="851"/>
        </w:tabs>
        <w:spacing w:line="360" w:lineRule="auto"/>
        <w:ind w:left="0" w:right="0" w:firstLine="567"/>
        <w:rPr>
          <w:szCs w:val="24"/>
        </w:rPr>
      </w:pPr>
      <w:r>
        <w:rPr>
          <w:color w:val="auto"/>
          <w:szCs w:val="24"/>
        </w:rPr>
        <w:t>S</w:t>
      </w:r>
      <w:r w:rsidR="00527352" w:rsidRPr="00526F89">
        <w:rPr>
          <w:rFonts w:eastAsia="Calibri"/>
          <w:color w:val="auto"/>
          <w:szCs w:val="24"/>
        </w:rPr>
        <w:t xml:space="preserve">abit </w:t>
      </w:r>
      <w:r w:rsidR="00BB2501" w:rsidRPr="00526F89">
        <w:rPr>
          <w:rFonts w:eastAsia="Calibri"/>
          <w:color w:val="auto"/>
          <w:szCs w:val="24"/>
        </w:rPr>
        <w:t xml:space="preserve">tesis yapmamak </w:t>
      </w:r>
      <w:r w:rsidR="00BB2501" w:rsidRPr="00526F89">
        <w:rPr>
          <w:color w:val="auto"/>
          <w:szCs w:val="24"/>
        </w:rPr>
        <w:t xml:space="preserve">ve </w:t>
      </w:r>
      <w:r w:rsidR="00BB2501" w:rsidRPr="00526F89">
        <w:rPr>
          <w:rFonts w:eastAsia="Calibri"/>
          <w:color w:val="auto"/>
          <w:szCs w:val="24"/>
        </w:rPr>
        <w:t xml:space="preserve">ilave taşkın riski doğurmamak koşuluyla </w:t>
      </w:r>
      <w:r w:rsidR="00BB2501" w:rsidRPr="00526F89">
        <w:rPr>
          <w:color w:val="auto"/>
          <w:szCs w:val="24"/>
        </w:rPr>
        <w:t>k</w:t>
      </w:r>
      <w:r w:rsidR="00DF3E4C" w:rsidRPr="00526F89">
        <w:rPr>
          <w:rFonts w:eastAsia="Calibri"/>
          <w:color w:val="auto"/>
          <w:szCs w:val="24"/>
        </w:rPr>
        <w:t>olaylıkla ve hızla tahliye edilebilen park, yeşil alan, rekreasyon sahası gibi çevresel ve sosyal maksatlarla</w:t>
      </w:r>
      <w:r w:rsidR="00BB2501" w:rsidRPr="00526F89">
        <w:rPr>
          <w:rFonts w:eastAsia="Calibri"/>
          <w:color w:val="auto"/>
          <w:szCs w:val="24"/>
        </w:rPr>
        <w:t xml:space="preserve"> yapılacak düzenlemeler</w:t>
      </w:r>
      <w:r>
        <w:rPr>
          <w:rFonts w:eastAsia="Calibri"/>
          <w:color w:val="auto"/>
          <w:szCs w:val="24"/>
        </w:rPr>
        <w:t>,</w:t>
      </w:r>
    </w:p>
    <w:p w14:paraId="554E5E7C" w14:textId="24B68ECE" w:rsidR="003B437C" w:rsidRDefault="002C0FA8" w:rsidP="00526F89">
      <w:pPr>
        <w:pStyle w:val="ListeParagraf"/>
        <w:tabs>
          <w:tab w:val="left" w:pos="851"/>
        </w:tabs>
        <w:spacing w:line="360" w:lineRule="auto"/>
        <w:ind w:left="0" w:right="0" w:firstLine="567"/>
        <w:rPr>
          <w:color w:val="auto"/>
          <w:szCs w:val="24"/>
        </w:rPr>
      </w:pPr>
      <w:r>
        <w:rPr>
          <w:color w:val="auto"/>
          <w:szCs w:val="24"/>
        </w:rPr>
        <w:lastRenderedPageBreak/>
        <w:t xml:space="preserve">ç) </w:t>
      </w:r>
      <w:r w:rsidR="00D6418D">
        <w:rPr>
          <w:color w:val="auto"/>
          <w:szCs w:val="24"/>
        </w:rPr>
        <w:t>İ</w:t>
      </w:r>
      <w:r w:rsidR="00527352">
        <w:rPr>
          <w:color w:val="auto"/>
          <w:szCs w:val="24"/>
        </w:rPr>
        <w:t>lgili</w:t>
      </w:r>
      <w:r w:rsidR="000B53BA" w:rsidRPr="00526F89">
        <w:rPr>
          <w:color w:val="auto"/>
          <w:szCs w:val="24"/>
        </w:rPr>
        <w:t xml:space="preserve"> kurum veya kuruluş tarafından, </w:t>
      </w:r>
      <w:r w:rsidR="00B20C0C" w:rsidRPr="00526F89">
        <w:rPr>
          <w:color w:val="auto"/>
          <w:szCs w:val="24"/>
        </w:rPr>
        <w:t>akışa engel olmadığına dair teknik rapor</w:t>
      </w:r>
      <w:r w:rsidR="00D6418D">
        <w:rPr>
          <w:color w:val="auto"/>
          <w:szCs w:val="24"/>
        </w:rPr>
        <w:t>un</w:t>
      </w:r>
      <w:r w:rsidR="00B20C0C" w:rsidRPr="00526F89">
        <w:rPr>
          <w:color w:val="auto"/>
          <w:szCs w:val="24"/>
        </w:rPr>
        <w:t xml:space="preserve"> Bakanlı</w:t>
      </w:r>
      <w:r w:rsidR="007D0592" w:rsidRPr="00526F89">
        <w:rPr>
          <w:color w:val="auto"/>
          <w:szCs w:val="24"/>
        </w:rPr>
        <w:t>ğın</w:t>
      </w:r>
      <w:r w:rsidR="00B20C0C" w:rsidRPr="00526F89">
        <w:rPr>
          <w:color w:val="auto"/>
          <w:szCs w:val="24"/>
        </w:rPr>
        <w:t xml:space="preserve"> görüşü</w:t>
      </w:r>
      <w:r w:rsidR="007D0592" w:rsidRPr="00526F89">
        <w:rPr>
          <w:color w:val="auto"/>
          <w:szCs w:val="24"/>
        </w:rPr>
        <w:t>ne sunul</w:t>
      </w:r>
      <w:r w:rsidR="00D6418D">
        <w:rPr>
          <w:color w:val="auto"/>
          <w:szCs w:val="24"/>
        </w:rPr>
        <w:t>duğu d</w:t>
      </w:r>
      <w:r w:rsidR="00D6418D" w:rsidRPr="003B7EDF">
        <w:rPr>
          <w:color w:val="auto"/>
          <w:szCs w:val="24"/>
        </w:rPr>
        <w:t xml:space="preserve">üzenleme </w:t>
      </w:r>
      <w:r w:rsidR="00D6418D">
        <w:rPr>
          <w:color w:val="auto"/>
          <w:szCs w:val="24"/>
        </w:rPr>
        <w:t>veya yapılar,</w:t>
      </w:r>
    </w:p>
    <w:p w14:paraId="163C7784" w14:textId="28C1C916" w:rsidR="00D6418D" w:rsidRPr="00526F89" w:rsidRDefault="00D6418D" w:rsidP="00526F89">
      <w:pPr>
        <w:pStyle w:val="ListeParagraf"/>
        <w:tabs>
          <w:tab w:val="left" w:pos="851"/>
        </w:tabs>
        <w:spacing w:line="360" w:lineRule="auto"/>
        <w:ind w:left="567" w:right="0" w:firstLine="0"/>
        <w:rPr>
          <w:color w:val="auto"/>
          <w:szCs w:val="24"/>
        </w:rPr>
      </w:pPr>
      <w:r>
        <w:rPr>
          <w:rFonts w:eastAsia="Calibri"/>
          <w:color w:val="auto"/>
          <w:szCs w:val="24"/>
        </w:rPr>
        <w:t>haricinde yapı ve düzenleme yapılmasına izin verilmez.</w:t>
      </w:r>
    </w:p>
    <w:p w14:paraId="4E9A961A" w14:textId="0FD1DB0D" w:rsidR="00DF3E4C" w:rsidRPr="009F3A50" w:rsidRDefault="00390DE1" w:rsidP="00526F89">
      <w:pPr>
        <w:numPr>
          <w:ilvl w:val="0"/>
          <w:numId w:val="10"/>
        </w:numPr>
        <w:tabs>
          <w:tab w:val="left" w:pos="851"/>
        </w:tabs>
        <w:spacing w:line="360" w:lineRule="auto"/>
        <w:ind w:right="0" w:firstLine="567"/>
        <w:rPr>
          <w:rFonts w:eastAsia="Calibri"/>
          <w:color w:val="auto"/>
          <w:szCs w:val="24"/>
        </w:rPr>
      </w:pPr>
      <w:r w:rsidRPr="009F3A50">
        <w:rPr>
          <w:szCs w:val="24"/>
        </w:rPr>
        <w:t xml:space="preserve"> </w:t>
      </w:r>
      <w:r w:rsidR="005C01E1" w:rsidRPr="009F3A50">
        <w:rPr>
          <w:rFonts w:eastAsia="Calibri"/>
          <w:color w:val="auto"/>
          <w:szCs w:val="24"/>
        </w:rPr>
        <w:t>T</w:t>
      </w:r>
      <w:r w:rsidR="00DF3E4C" w:rsidRPr="009F3A50">
        <w:rPr>
          <w:rFonts w:eastAsia="Calibri"/>
          <w:color w:val="auto"/>
          <w:szCs w:val="24"/>
        </w:rPr>
        <w:t xml:space="preserve">aşkın riski taşıyan alanlarda </w:t>
      </w:r>
      <w:r w:rsidR="00901A04" w:rsidRPr="009F3A50">
        <w:rPr>
          <w:rFonts w:eastAsia="Calibri"/>
          <w:color w:val="auto"/>
          <w:szCs w:val="24"/>
        </w:rPr>
        <w:t>yapılaşmaya izin verilemez</w:t>
      </w:r>
      <w:r w:rsidR="005C01E1" w:rsidRPr="009F3A50">
        <w:rPr>
          <w:rFonts w:eastAsia="Calibri"/>
          <w:color w:val="auto"/>
          <w:szCs w:val="24"/>
        </w:rPr>
        <w:t>.</w:t>
      </w:r>
      <w:r w:rsidR="00901A04" w:rsidRPr="009F3A50">
        <w:rPr>
          <w:rFonts w:eastAsia="Calibri"/>
          <w:color w:val="auto"/>
          <w:szCs w:val="24"/>
        </w:rPr>
        <w:t xml:space="preserve"> </w:t>
      </w:r>
      <w:r w:rsidR="005C01E1" w:rsidRPr="009F3A50">
        <w:rPr>
          <w:rFonts w:eastAsia="Calibri"/>
          <w:color w:val="auto"/>
          <w:szCs w:val="24"/>
        </w:rPr>
        <w:t>A</w:t>
      </w:r>
      <w:r w:rsidR="00901A04" w:rsidRPr="009F3A50">
        <w:rPr>
          <w:rFonts w:eastAsia="Calibri"/>
          <w:color w:val="auto"/>
          <w:szCs w:val="24"/>
        </w:rPr>
        <w:t xml:space="preserve">ncak </w:t>
      </w:r>
      <w:r w:rsidR="002C0FA8">
        <w:t>ç</w:t>
      </w:r>
      <w:r w:rsidR="0083097C" w:rsidRPr="006D7A29">
        <w:t>ok yüksek seviyede taşkın riski taşıyan</w:t>
      </w:r>
      <w:r w:rsidR="005C01E1" w:rsidRPr="009F3A50">
        <w:rPr>
          <w:rFonts w:eastAsia="Calibri"/>
          <w:color w:val="auto"/>
          <w:szCs w:val="24"/>
        </w:rPr>
        <w:t xml:space="preserve"> alanlar haricinde </w:t>
      </w:r>
      <w:r w:rsidR="00582671" w:rsidRPr="009F3A50">
        <w:rPr>
          <w:rFonts w:eastAsia="Calibri"/>
          <w:color w:val="auto"/>
          <w:szCs w:val="24"/>
        </w:rPr>
        <w:t xml:space="preserve">gerekli tedbirlerin alınması koşuluyla </w:t>
      </w:r>
      <w:r w:rsidR="00DF3E4C" w:rsidRPr="009F3A50">
        <w:rPr>
          <w:rFonts w:eastAsia="Calibri"/>
          <w:color w:val="auto"/>
          <w:szCs w:val="24"/>
        </w:rPr>
        <w:t xml:space="preserve">kontrollü yapılaşmaya izin </w:t>
      </w:r>
      <w:r w:rsidR="00C27104" w:rsidRPr="009F3A50">
        <w:rPr>
          <w:rFonts w:eastAsia="Calibri"/>
          <w:color w:val="auto"/>
          <w:szCs w:val="24"/>
        </w:rPr>
        <w:t>verilebilir</w:t>
      </w:r>
      <w:r w:rsidR="00DF3E4C" w:rsidRPr="009F3A50">
        <w:rPr>
          <w:rFonts w:eastAsia="Calibri"/>
          <w:color w:val="auto"/>
          <w:szCs w:val="24"/>
        </w:rPr>
        <w:t xml:space="preserve">. Buna ilişkin usul ve esaslar Bakanlık </w:t>
      </w:r>
      <w:r w:rsidR="00C27104" w:rsidRPr="009F3A50">
        <w:rPr>
          <w:rFonts w:eastAsia="Calibri"/>
          <w:color w:val="auto"/>
          <w:szCs w:val="24"/>
        </w:rPr>
        <w:t xml:space="preserve">tarafından </w:t>
      </w:r>
      <w:r w:rsidR="00DF3E4C" w:rsidRPr="009F3A50">
        <w:rPr>
          <w:rFonts w:eastAsia="Calibri"/>
          <w:color w:val="auto"/>
          <w:szCs w:val="24"/>
        </w:rPr>
        <w:t xml:space="preserve">hazırlanacak yönetmelikle belirlenir. </w:t>
      </w:r>
    </w:p>
    <w:p w14:paraId="29D6E068" w14:textId="75F969DE" w:rsidR="00730851" w:rsidRPr="006D7A29" w:rsidRDefault="00390DE1">
      <w:pPr>
        <w:numPr>
          <w:ilvl w:val="0"/>
          <w:numId w:val="10"/>
        </w:numPr>
        <w:tabs>
          <w:tab w:val="left" w:pos="851"/>
        </w:tabs>
        <w:spacing w:line="360" w:lineRule="auto"/>
        <w:ind w:right="0" w:firstLine="567"/>
        <w:rPr>
          <w:szCs w:val="24"/>
        </w:rPr>
      </w:pPr>
      <w:r w:rsidRPr="006D7A29">
        <w:rPr>
          <w:szCs w:val="24"/>
        </w:rPr>
        <w:t xml:space="preserve"> </w:t>
      </w:r>
      <w:r w:rsidR="0083097C">
        <w:t>Ç</w:t>
      </w:r>
      <w:r w:rsidR="0083097C" w:rsidRPr="006D7A29">
        <w:t xml:space="preserve">ok yüksek seviyede taşkın riski taşıyan </w:t>
      </w:r>
      <w:r w:rsidR="00F81105" w:rsidRPr="006D7A29">
        <w:rPr>
          <w:szCs w:val="24"/>
        </w:rPr>
        <w:t xml:space="preserve">alanlarda yer alan yapıların tapu kaydında “Taşkın riski altındadır” ifadesi şerh düşülür. </w:t>
      </w:r>
    </w:p>
    <w:p w14:paraId="109B4539" w14:textId="278499F2" w:rsidR="00D11694" w:rsidRDefault="00D11694" w:rsidP="00526F89">
      <w:pPr>
        <w:numPr>
          <w:ilvl w:val="0"/>
          <w:numId w:val="10"/>
        </w:numPr>
        <w:tabs>
          <w:tab w:val="left" w:pos="851"/>
        </w:tabs>
        <w:spacing w:line="360" w:lineRule="auto"/>
        <w:ind w:right="0" w:firstLine="567"/>
        <w:rPr>
          <w:szCs w:val="24"/>
        </w:rPr>
      </w:pPr>
      <w:r>
        <w:rPr>
          <w:szCs w:val="24"/>
        </w:rPr>
        <w:t xml:space="preserve"> </w:t>
      </w:r>
      <w:r w:rsidR="00730851" w:rsidRPr="00EC5730">
        <w:rPr>
          <w:szCs w:val="24"/>
        </w:rPr>
        <w:t>Bu maddenin birinci</w:t>
      </w:r>
      <w:r w:rsidR="00665A8D" w:rsidRPr="00EC5730">
        <w:rPr>
          <w:szCs w:val="24"/>
        </w:rPr>
        <w:t xml:space="preserve"> ve </w:t>
      </w:r>
      <w:r w:rsidR="00665A8D" w:rsidRPr="00C969EE">
        <w:rPr>
          <w:szCs w:val="24"/>
        </w:rPr>
        <w:t xml:space="preserve">ikinci </w:t>
      </w:r>
      <w:r w:rsidR="00730851" w:rsidRPr="00C969EE">
        <w:rPr>
          <w:szCs w:val="24"/>
        </w:rPr>
        <w:t>fıkrası</w:t>
      </w:r>
      <w:r w:rsidR="00730851" w:rsidRPr="00FF3068">
        <w:rPr>
          <w:szCs w:val="24"/>
        </w:rPr>
        <w:t xml:space="preserve"> hükmüne muhalif olarak yapılan ve suyun</w:t>
      </w:r>
      <w:r w:rsidR="00D6418D">
        <w:rPr>
          <w:szCs w:val="24"/>
        </w:rPr>
        <w:t xml:space="preserve"> </w:t>
      </w:r>
      <w:r w:rsidR="00730851" w:rsidRPr="00FF3068">
        <w:rPr>
          <w:szCs w:val="24"/>
        </w:rPr>
        <w:t xml:space="preserve">akmasına veya su seviyesinin yükselmesine tesiri olan yapı ve </w:t>
      </w:r>
      <w:r w:rsidR="0083097C">
        <w:rPr>
          <w:szCs w:val="24"/>
        </w:rPr>
        <w:t>düzenlemeler</w:t>
      </w:r>
      <w:r w:rsidR="00730851" w:rsidRPr="00FF3068">
        <w:rPr>
          <w:szCs w:val="24"/>
        </w:rPr>
        <w:t xml:space="preserve"> İl Su Kurulları kararı doğrultusunda, büyükşehir belediyesi sınırları içerisinde büyükşehir belediyesi tarafından, belediye sınırı içinde belediye tarafından, belediye sınırları dışında ise il özel idaresi tarafından yıktırılır veya kaldırılır ve bu hususta yapılan masraflar ilgilisinden tahsil edilir. </w:t>
      </w:r>
    </w:p>
    <w:p w14:paraId="36029DAF" w14:textId="08AE6A97" w:rsidR="00730851" w:rsidRPr="00766C7D" w:rsidRDefault="00D11694" w:rsidP="00526F89">
      <w:pPr>
        <w:numPr>
          <w:ilvl w:val="0"/>
          <w:numId w:val="10"/>
        </w:numPr>
        <w:tabs>
          <w:tab w:val="left" w:pos="851"/>
        </w:tabs>
        <w:spacing w:line="360" w:lineRule="auto"/>
        <w:ind w:right="0" w:firstLine="567"/>
        <w:rPr>
          <w:szCs w:val="24"/>
        </w:rPr>
      </w:pPr>
      <w:r>
        <w:t xml:space="preserve"> </w:t>
      </w:r>
      <w:r w:rsidR="0083097C">
        <w:t>Ç</w:t>
      </w:r>
      <w:r w:rsidR="0083097C" w:rsidRPr="006D7A29">
        <w:t>ok yüksek seviyede taşkın riski taşıyan</w:t>
      </w:r>
      <w:r w:rsidR="0083097C" w:rsidRPr="006D7A29">
        <w:rPr>
          <w:szCs w:val="24"/>
        </w:rPr>
        <w:t xml:space="preserve"> alanlarda</w:t>
      </w:r>
      <w:r w:rsidR="00730851" w:rsidRPr="00766C7D">
        <w:rPr>
          <w:szCs w:val="24"/>
        </w:rPr>
        <w:t xml:space="preserve"> suların akmasına </w:t>
      </w:r>
      <w:r w:rsidR="002C0FA8" w:rsidRPr="00766C7D">
        <w:rPr>
          <w:szCs w:val="24"/>
        </w:rPr>
        <w:t>mâni</w:t>
      </w:r>
      <w:r w:rsidR="00730851" w:rsidRPr="00766C7D">
        <w:rPr>
          <w:szCs w:val="24"/>
        </w:rPr>
        <w:t xml:space="preserve"> olacak yapı, tesis, ağaç, gibi engelleyici unsurlar hakkında aşağıdaki hükümler uygulanır. </w:t>
      </w:r>
    </w:p>
    <w:p w14:paraId="1D680B42" w14:textId="0512D6E5" w:rsidR="00730851" w:rsidRPr="006D7A29" w:rsidRDefault="00730851" w:rsidP="00730851">
      <w:pPr>
        <w:pStyle w:val="ListeParagraf"/>
        <w:numPr>
          <w:ilvl w:val="0"/>
          <w:numId w:val="45"/>
        </w:numPr>
        <w:tabs>
          <w:tab w:val="left" w:pos="851"/>
        </w:tabs>
        <w:spacing w:line="360" w:lineRule="auto"/>
        <w:ind w:left="0" w:right="0" w:firstLine="567"/>
        <w:rPr>
          <w:szCs w:val="24"/>
        </w:rPr>
      </w:pPr>
      <w:r w:rsidRPr="006D7A29">
        <w:rPr>
          <w:szCs w:val="24"/>
        </w:rPr>
        <w:t>Kaldırılacak olan yapı, tesis ve ağaçlar</w:t>
      </w:r>
      <w:r w:rsidR="002C0FA8" w:rsidRPr="002C0FA8">
        <w:rPr>
          <w:szCs w:val="24"/>
        </w:rPr>
        <w:t xml:space="preserve"> </w:t>
      </w:r>
      <w:r w:rsidR="002C0FA8" w:rsidRPr="00766C7D">
        <w:rPr>
          <w:szCs w:val="24"/>
        </w:rPr>
        <w:t>gibi engelleyici unsurlar</w:t>
      </w:r>
      <w:r w:rsidRPr="006D7A29">
        <w:rPr>
          <w:szCs w:val="24"/>
        </w:rPr>
        <w:t xml:space="preserve"> hakkında 4/11/1983 tarihli ve </w:t>
      </w:r>
      <w:r w:rsidRPr="00FF3068">
        <w:rPr>
          <w:szCs w:val="24"/>
        </w:rPr>
        <w:t>2942</w:t>
      </w:r>
      <w:r w:rsidRPr="006D7A29">
        <w:rPr>
          <w:szCs w:val="24"/>
        </w:rPr>
        <w:t xml:space="preserve"> sayılı Kamulaştırma Kanunu hükümlerine göre uygulama yapılır. Kamulaştırılacak yapı ve tesislerin üzerinde bulunduğu parseller suyun akışına engel teşkil etmemesi halinde ve sahiplerinin faydalanabilecekleri durumda ise, bu araziler kamulaştırmada dikkate alınmaz. </w:t>
      </w:r>
    </w:p>
    <w:p w14:paraId="3B849DCC" w14:textId="70AD6582" w:rsidR="00730851" w:rsidRPr="006D7A29" w:rsidRDefault="00F972AD" w:rsidP="00730851">
      <w:pPr>
        <w:pStyle w:val="ListeParagraf"/>
        <w:numPr>
          <w:ilvl w:val="0"/>
          <w:numId w:val="45"/>
        </w:numPr>
        <w:tabs>
          <w:tab w:val="left" w:pos="851"/>
        </w:tabs>
        <w:spacing w:line="360" w:lineRule="auto"/>
        <w:ind w:left="0" w:right="0" w:firstLine="567"/>
        <w:rPr>
          <w:szCs w:val="24"/>
        </w:rPr>
      </w:pPr>
      <w:r>
        <w:rPr>
          <w:szCs w:val="24"/>
        </w:rPr>
        <w:t>Bu</w:t>
      </w:r>
      <w:r w:rsidR="00730851" w:rsidRPr="006D7A29">
        <w:rPr>
          <w:szCs w:val="24"/>
        </w:rPr>
        <w:t xml:space="preserve"> fıkranın (a) bendi kapsamında </w:t>
      </w:r>
      <w:r>
        <w:t xml:space="preserve">kapsamındaki yapı, sabit tesis ve ağaçlar, büyükşehir belediye sınırları içerisinde büyükşehir belediyesi tarafından, büyükşehir statüsünde olmayan illerde belediye ve mücavir alan sınırları içerisinde belediye tarafından, bu sınırların dışında ise Devlet Su İşleri Genel Müdürlüğü tarafından kamulaştırılır. </w:t>
      </w:r>
      <w:r w:rsidR="00730851" w:rsidRPr="006D7A29">
        <w:rPr>
          <w:szCs w:val="24"/>
        </w:rPr>
        <w:t>Kamulaştırma bedeli ödenen yapı, tesis ve ağaçlar kamulaştırmayı yapan idareler tarafından ilgili mevzuat kapsamında kaldırılır. Başka bir alana nakli mümkün olan ve sahipleri tarafından kamulaştırma bedeli talep edilmeyen tesislerde ise taşıma bedelleri ödenir. Bu tesislerin taşınması için idare tarafından gereken süre verilir.  Bunların</w:t>
      </w:r>
      <w:r w:rsidR="00730851">
        <w:rPr>
          <w:szCs w:val="24"/>
        </w:rPr>
        <w:t xml:space="preserve"> </w:t>
      </w:r>
      <w:r w:rsidR="00730851" w:rsidRPr="006D7A29">
        <w:rPr>
          <w:szCs w:val="24"/>
        </w:rPr>
        <w:t>taşıma bedel</w:t>
      </w:r>
      <w:r w:rsidR="00730851">
        <w:rPr>
          <w:szCs w:val="24"/>
        </w:rPr>
        <w:t>i olarak</w:t>
      </w:r>
      <w:r w:rsidR="00730851" w:rsidRPr="006D7A29">
        <w:rPr>
          <w:szCs w:val="24"/>
        </w:rPr>
        <w:t xml:space="preserve"> takdir olunan kıymetleri için tebliğ tarihinden itibaren otuz takvim günü zarfında ilgililer tarafından belediye başkanlığına</w:t>
      </w:r>
      <w:r w:rsidR="00730851">
        <w:rPr>
          <w:szCs w:val="24"/>
        </w:rPr>
        <w:t>,</w:t>
      </w:r>
      <w:r w:rsidR="00730851" w:rsidRPr="006D7A29">
        <w:rPr>
          <w:szCs w:val="24"/>
        </w:rPr>
        <w:t xml:space="preserve"> valiliğe</w:t>
      </w:r>
      <w:r w:rsidR="00730851">
        <w:rPr>
          <w:szCs w:val="24"/>
        </w:rPr>
        <w:t xml:space="preserve"> veya </w:t>
      </w:r>
      <w:r w:rsidR="00730851" w:rsidRPr="00D75468">
        <w:rPr>
          <w:szCs w:val="24"/>
        </w:rPr>
        <w:t>Devlet Su İşleri Genel Müdürlüğü</w:t>
      </w:r>
      <w:r w:rsidR="00730851">
        <w:rPr>
          <w:szCs w:val="24"/>
        </w:rPr>
        <w:t xml:space="preserve">ne </w:t>
      </w:r>
      <w:r w:rsidR="00730851" w:rsidRPr="006D7A29">
        <w:rPr>
          <w:szCs w:val="24"/>
        </w:rPr>
        <w:t xml:space="preserve">itiraz edilebilir. </w:t>
      </w:r>
    </w:p>
    <w:p w14:paraId="69A66523" w14:textId="06CC1873" w:rsidR="00730851" w:rsidRPr="006D7A29" w:rsidRDefault="00D11694" w:rsidP="00730851">
      <w:pPr>
        <w:pStyle w:val="ListeParagraf"/>
        <w:numPr>
          <w:ilvl w:val="0"/>
          <w:numId w:val="45"/>
        </w:numPr>
        <w:tabs>
          <w:tab w:val="left" w:pos="851"/>
        </w:tabs>
        <w:spacing w:line="360" w:lineRule="auto"/>
        <w:ind w:left="0" w:right="0" w:firstLine="567"/>
        <w:rPr>
          <w:szCs w:val="24"/>
        </w:rPr>
      </w:pPr>
      <w:r>
        <w:t>Bu</w:t>
      </w:r>
      <w:r w:rsidR="002C0FA8" w:rsidRPr="006D7A29">
        <w:rPr>
          <w:szCs w:val="24"/>
        </w:rPr>
        <w:t xml:space="preserve"> alanlar</w:t>
      </w:r>
      <w:r w:rsidR="002C0FA8">
        <w:rPr>
          <w:szCs w:val="24"/>
        </w:rPr>
        <w:t xml:space="preserve">da </w:t>
      </w:r>
      <w:r w:rsidR="00730851" w:rsidRPr="006D7A29">
        <w:rPr>
          <w:szCs w:val="24"/>
        </w:rPr>
        <w:t>kalan kamu kurum ve kuruluşlarına ait unsurlara kamulaştırma ya da taşınma bedeli ödenmez.</w:t>
      </w:r>
    </w:p>
    <w:p w14:paraId="2F82DB3D" w14:textId="77777777" w:rsidR="00730851" w:rsidRPr="006D7A29" w:rsidRDefault="00730851" w:rsidP="00730851">
      <w:pPr>
        <w:tabs>
          <w:tab w:val="left" w:pos="851"/>
        </w:tabs>
        <w:spacing w:line="360" w:lineRule="auto"/>
        <w:ind w:right="0" w:firstLine="567"/>
        <w:rPr>
          <w:szCs w:val="24"/>
        </w:rPr>
      </w:pPr>
      <w:r w:rsidRPr="006D7A29">
        <w:rPr>
          <w:szCs w:val="24"/>
        </w:rPr>
        <w:lastRenderedPageBreak/>
        <w:t>ç)</w:t>
      </w:r>
      <w:r w:rsidRPr="006D7A29">
        <w:rPr>
          <w:szCs w:val="24"/>
        </w:rPr>
        <w:tab/>
        <w:t xml:space="preserve">Adi bent, sedde, hafriyat ve pasa yığınları gibi diğer engelleyici unsurlar herhangi bir ödeme yapılmaksızın belediye sınırı içinde ise belediye tarafından, bu sınır dışında ise il özel idaresi tarafından kaldırılır. </w:t>
      </w:r>
    </w:p>
    <w:p w14:paraId="4A217FBD" w14:textId="47730326" w:rsidR="00730851" w:rsidRPr="002610C7" w:rsidRDefault="004D32DB" w:rsidP="00526F89">
      <w:pPr>
        <w:tabs>
          <w:tab w:val="left" w:pos="851"/>
        </w:tabs>
        <w:spacing w:line="360" w:lineRule="auto"/>
        <w:ind w:right="0" w:firstLine="567"/>
        <w:rPr>
          <w:szCs w:val="24"/>
        </w:rPr>
      </w:pPr>
      <w:r>
        <w:t>d</w:t>
      </w:r>
      <w:r w:rsidR="00D11694">
        <w:t xml:space="preserve">) Bu </w:t>
      </w:r>
      <w:r w:rsidR="00730851" w:rsidRPr="00F972AD">
        <w:rPr>
          <w:szCs w:val="24"/>
        </w:rPr>
        <w:t xml:space="preserve">alanlardaki ruhsatlı, </w:t>
      </w:r>
      <w:r w:rsidR="00BC0DB5" w:rsidRPr="00F972AD">
        <w:rPr>
          <w:szCs w:val="24"/>
        </w:rPr>
        <w:t>iskân</w:t>
      </w:r>
      <w:r w:rsidR="00730851" w:rsidRPr="00F972AD">
        <w:rPr>
          <w:szCs w:val="24"/>
        </w:rPr>
        <w:t xml:space="preserve"> izni olan ve/veya yapı kayıt belgesi olan tüm yapılar için bir yıl içerisinde yapılarına veya yapılarının bulunduğu alana; 16/5/2012 tarihli ve 6306 sayılı Afet Riski Altındaki Alanların Dönüştürülmesi Hakkında Kanun uyarınca riskli alan veya riskli yapı </w:t>
      </w:r>
      <w:r w:rsidR="00730851" w:rsidRPr="00FD166B">
        <w:rPr>
          <w:szCs w:val="24"/>
        </w:rPr>
        <w:t xml:space="preserve">kararı alınması halinde, 6306 sayılı Kanunun 6/A madde hükümlerine tabi olur. Bir yıl içerisinde müracaat etmeyenler için </w:t>
      </w:r>
      <w:r w:rsidR="00730851" w:rsidRPr="00EC5730">
        <w:rPr>
          <w:szCs w:val="24"/>
        </w:rPr>
        <w:t>bu</w:t>
      </w:r>
      <w:r w:rsidR="00730851" w:rsidRPr="00C969EE">
        <w:rPr>
          <w:szCs w:val="24"/>
        </w:rPr>
        <w:t xml:space="preserve"> </w:t>
      </w:r>
      <w:r w:rsidR="00730851" w:rsidRPr="00AD07FF">
        <w:rPr>
          <w:szCs w:val="24"/>
        </w:rPr>
        <w:t>fıkra</w:t>
      </w:r>
      <w:r w:rsidR="00730851" w:rsidRPr="00DB3445">
        <w:rPr>
          <w:szCs w:val="24"/>
        </w:rPr>
        <w:t>sının</w:t>
      </w:r>
      <w:r w:rsidR="00730851" w:rsidRPr="002610C7">
        <w:rPr>
          <w:szCs w:val="24"/>
        </w:rPr>
        <w:t xml:space="preserve"> (b) bendi hükümleri uygulanır. </w:t>
      </w:r>
    </w:p>
    <w:p w14:paraId="1DF04C66" w14:textId="72CE912D" w:rsidR="004E63C4" w:rsidRPr="006D7A29" w:rsidRDefault="004E63C4" w:rsidP="00526F89">
      <w:pPr>
        <w:numPr>
          <w:ilvl w:val="0"/>
          <w:numId w:val="10"/>
        </w:numPr>
        <w:tabs>
          <w:tab w:val="left" w:pos="851"/>
        </w:tabs>
        <w:spacing w:line="360" w:lineRule="auto"/>
        <w:ind w:right="0" w:firstLine="567"/>
        <w:rPr>
          <w:szCs w:val="24"/>
        </w:rPr>
      </w:pPr>
      <w:r>
        <w:rPr>
          <w:szCs w:val="24"/>
        </w:rPr>
        <w:t xml:space="preserve"> </w:t>
      </w:r>
      <w:r w:rsidRPr="006D7A29">
        <w:rPr>
          <w:szCs w:val="24"/>
        </w:rPr>
        <w:t>Çok yüksek seviye</w:t>
      </w:r>
      <w:r>
        <w:rPr>
          <w:szCs w:val="24"/>
        </w:rPr>
        <w:t xml:space="preserve"> haricindeki</w:t>
      </w:r>
      <w:r w:rsidRPr="006D7A29">
        <w:rPr>
          <w:szCs w:val="24"/>
        </w:rPr>
        <w:t xml:space="preserve"> taşkın riski taşıyan alanlar</w:t>
      </w:r>
      <w:r>
        <w:rPr>
          <w:szCs w:val="24"/>
        </w:rPr>
        <w:t>da bulunan</w:t>
      </w:r>
      <w:r w:rsidRPr="006D7A29">
        <w:rPr>
          <w:szCs w:val="24"/>
        </w:rPr>
        <w:t xml:space="preserve"> tesislere veya tarım arazilerine ait kanal, ark, boru hattı, enerji nakil hattı gibi tesislerden akarsuyun akışına engel olan</w:t>
      </w:r>
      <w:r>
        <w:rPr>
          <w:szCs w:val="24"/>
        </w:rPr>
        <w:t xml:space="preserve"> her türlü yapının</w:t>
      </w:r>
      <w:r w:rsidRPr="006D7A29">
        <w:rPr>
          <w:szCs w:val="24"/>
        </w:rPr>
        <w:t xml:space="preserve"> fenni icaplara uygun olarak düzeltilmeleri için sahiplerine ilgili</w:t>
      </w:r>
      <w:r>
        <w:rPr>
          <w:szCs w:val="24"/>
        </w:rPr>
        <w:t xml:space="preserve">ler </w:t>
      </w:r>
      <w:r w:rsidRPr="006D7A29">
        <w:rPr>
          <w:szCs w:val="24"/>
        </w:rPr>
        <w:t xml:space="preserve">tarafından </w:t>
      </w:r>
      <w:r>
        <w:rPr>
          <w:szCs w:val="24"/>
        </w:rPr>
        <w:t xml:space="preserve">makul bir </w:t>
      </w:r>
      <w:r w:rsidRPr="006D7A29">
        <w:rPr>
          <w:szCs w:val="24"/>
        </w:rPr>
        <w:t>süre verilir</w:t>
      </w:r>
      <w:r>
        <w:rPr>
          <w:szCs w:val="24"/>
        </w:rPr>
        <w:t>. B</w:t>
      </w:r>
      <w:r w:rsidRPr="006D7A29">
        <w:rPr>
          <w:szCs w:val="24"/>
        </w:rPr>
        <w:t xml:space="preserve">u durum </w:t>
      </w:r>
      <w:r>
        <w:rPr>
          <w:szCs w:val="24"/>
        </w:rPr>
        <w:t>Devlet Su İşleri Genel Müdürlüğüne</w:t>
      </w:r>
      <w:r w:rsidRPr="006D7A29">
        <w:rPr>
          <w:szCs w:val="24"/>
        </w:rPr>
        <w:t xml:space="preserve"> bildirilir</w:t>
      </w:r>
      <w:r w:rsidR="00F972AD">
        <w:rPr>
          <w:szCs w:val="24"/>
        </w:rPr>
        <w:t>. D</w:t>
      </w:r>
      <w:r>
        <w:rPr>
          <w:szCs w:val="24"/>
        </w:rPr>
        <w:t xml:space="preserve">üzeltilmediği </w:t>
      </w:r>
      <w:r w:rsidRPr="006D7A29">
        <w:rPr>
          <w:szCs w:val="24"/>
        </w:rPr>
        <w:t>takdirde ilgil</w:t>
      </w:r>
      <w:r>
        <w:rPr>
          <w:szCs w:val="24"/>
        </w:rPr>
        <w:t>iler tarafından kaldırılır, i</w:t>
      </w:r>
      <w:r w:rsidRPr="006D7A29">
        <w:rPr>
          <w:szCs w:val="24"/>
        </w:rPr>
        <w:t xml:space="preserve">lgili kurum tarafından da kaldırılmaması halinde </w:t>
      </w:r>
      <w:r>
        <w:rPr>
          <w:szCs w:val="24"/>
        </w:rPr>
        <w:t>verilen süre</w:t>
      </w:r>
      <w:r w:rsidRPr="006D7A29">
        <w:rPr>
          <w:szCs w:val="24"/>
        </w:rPr>
        <w:t xml:space="preserve"> içinde </w:t>
      </w:r>
      <w:r w:rsidRPr="00D75468">
        <w:rPr>
          <w:szCs w:val="24"/>
        </w:rPr>
        <w:t xml:space="preserve">Devlet Su İşleri Genel Müdürlüğü </w:t>
      </w:r>
      <w:r w:rsidRPr="006D7A29">
        <w:rPr>
          <w:szCs w:val="24"/>
        </w:rPr>
        <w:t>tarafından başka</w:t>
      </w:r>
      <w:r>
        <w:rPr>
          <w:szCs w:val="24"/>
        </w:rPr>
        <w:t xml:space="preserve"> </w:t>
      </w:r>
      <w:r w:rsidRPr="006D7A29">
        <w:rPr>
          <w:szCs w:val="24"/>
        </w:rPr>
        <w:t>hiçbir işleme ge</w:t>
      </w:r>
      <w:r>
        <w:rPr>
          <w:szCs w:val="24"/>
        </w:rPr>
        <w:t xml:space="preserve">rek kalmaksızın kaldırılır, </w:t>
      </w:r>
      <w:r w:rsidRPr="006D7A29">
        <w:rPr>
          <w:szCs w:val="24"/>
        </w:rPr>
        <w:t>yapılan</w:t>
      </w:r>
      <w:r>
        <w:rPr>
          <w:szCs w:val="24"/>
        </w:rPr>
        <w:t xml:space="preserve"> tüm</w:t>
      </w:r>
      <w:r w:rsidRPr="006D7A29">
        <w:rPr>
          <w:szCs w:val="24"/>
        </w:rPr>
        <w:t xml:space="preserve"> harcamalar </w:t>
      </w:r>
      <w:r w:rsidRPr="00D75468">
        <w:rPr>
          <w:szCs w:val="24"/>
        </w:rPr>
        <w:t xml:space="preserve">Devlet Su İşleri Genel Müdürlüğü </w:t>
      </w:r>
      <w:r w:rsidRPr="006D7A29">
        <w:rPr>
          <w:szCs w:val="24"/>
        </w:rPr>
        <w:t>tarafından ilgili</w:t>
      </w:r>
      <w:r>
        <w:rPr>
          <w:szCs w:val="24"/>
        </w:rPr>
        <w:t xml:space="preserve">lerden </w:t>
      </w:r>
      <w:r w:rsidRPr="006D7A29">
        <w:rPr>
          <w:szCs w:val="24"/>
        </w:rPr>
        <w:t>tahsil edilir.</w:t>
      </w:r>
      <w:r w:rsidR="00F972AD">
        <w:rPr>
          <w:szCs w:val="24"/>
        </w:rPr>
        <w:t xml:space="preserve"> </w:t>
      </w:r>
      <w:r w:rsidR="00F972AD">
        <w:t>Kamulaştırma ihtiyacı olması durumunda, yapılacak kamulaştırmalar, büyükşehir belediye sınırları içerisinde büyükşehir belediyesi tarafından, büyükşehir statüsünde olmayan illerde belediye ve mücavir alan sınırları içerisinde belediye tarafından, bu sınırların dışında ise Devlet Su İşleri Genel Müdürlüğü tarafından yapılır.</w:t>
      </w:r>
    </w:p>
    <w:p w14:paraId="6EC57D4B" w14:textId="3821BBA4" w:rsidR="00766C7D" w:rsidRPr="006D7A29" w:rsidRDefault="00766C7D" w:rsidP="00526F89">
      <w:pPr>
        <w:numPr>
          <w:ilvl w:val="0"/>
          <w:numId w:val="10"/>
        </w:numPr>
        <w:tabs>
          <w:tab w:val="left" w:pos="851"/>
        </w:tabs>
        <w:spacing w:line="360" w:lineRule="auto"/>
        <w:ind w:right="0" w:firstLine="567"/>
        <w:rPr>
          <w:szCs w:val="24"/>
        </w:rPr>
      </w:pPr>
      <w:r w:rsidRPr="006D7A29">
        <w:rPr>
          <w:szCs w:val="24"/>
        </w:rPr>
        <w:t xml:space="preserve"> Akarsu yatakları ve yakın mücavirlerinde gerçekleştirilecek her türlü çalışmada; bölgeye ait yağmur</w:t>
      </w:r>
      <w:r>
        <w:rPr>
          <w:szCs w:val="24"/>
        </w:rPr>
        <w:t xml:space="preserve"> </w:t>
      </w:r>
      <w:r w:rsidRPr="006D7A29">
        <w:rPr>
          <w:szCs w:val="24"/>
        </w:rPr>
        <w:t xml:space="preserve">suyu altyapı sistemi, drenaj sistemleri, taşkın yönetim planları, taşkın kontrolüne yönelik hazırlanan master planlar, planlamalar ve projeler ile mevcut akarsu ıslahları dikkate alınır. Söz konusu faaliyetler öncesinde ilgili kurum ve kuruluşlardan görüş alınır. </w:t>
      </w:r>
    </w:p>
    <w:p w14:paraId="29648B07" w14:textId="3F1C322C" w:rsidR="00766C7D" w:rsidRDefault="00730851" w:rsidP="00526F89">
      <w:pPr>
        <w:numPr>
          <w:ilvl w:val="0"/>
          <w:numId w:val="10"/>
        </w:numPr>
        <w:tabs>
          <w:tab w:val="left" w:pos="851"/>
        </w:tabs>
        <w:spacing w:line="360" w:lineRule="auto"/>
        <w:ind w:right="0" w:firstLine="567"/>
        <w:rPr>
          <w:szCs w:val="24"/>
        </w:rPr>
      </w:pPr>
      <w:r>
        <w:rPr>
          <w:szCs w:val="24"/>
        </w:rPr>
        <w:t xml:space="preserve"> </w:t>
      </w:r>
      <w:r w:rsidR="00766C7D" w:rsidRPr="006D7A29">
        <w:rPr>
          <w:szCs w:val="24"/>
        </w:rPr>
        <w:t xml:space="preserve">Yapılacak çalışmalarda taşkın riskini oluşturmayacak şekilde gerekli tedbirler söz konusu çalışmanın sorumlusu tarafından uygulanır. </w:t>
      </w:r>
    </w:p>
    <w:p w14:paraId="49D6F244" w14:textId="37BD88A5" w:rsidR="00766C7D" w:rsidRPr="006D7A29" w:rsidRDefault="00730851" w:rsidP="00526F89">
      <w:pPr>
        <w:numPr>
          <w:ilvl w:val="0"/>
          <w:numId w:val="10"/>
        </w:numPr>
        <w:tabs>
          <w:tab w:val="left" w:pos="851"/>
        </w:tabs>
        <w:spacing w:line="360" w:lineRule="auto"/>
        <w:ind w:right="0" w:firstLine="567"/>
        <w:rPr>
          <w:szCs w:val="24"/>
        </w:rPr>
      </w:pPr>
      <w:r>
        <w:rPr>
          <w:szCs w:val="24"/>
        </w:rPr>
        <w:t xml:space="preserve"> </w:t>
      </w:r>
      <w:r w:rsidR="00766C7D" w:rsidRPr="006D7A29">
        <w:rPr>
          <w:szCs w:val="24"/>
        </w:rPr>
        <w:t xml:space="preserve">Akarsuların denizle veya doğal göllerle birleştikleri kısımlara yapılması planlanan çıkış yapısı, iskele, liman, mendirek, mahmuz ve dalgakıran gibi yapılar taşkın riski oluşturmayacak şekilde </w:t>
      </w:r>
      <w:r w:rsidR="00766C7D" w:rsidRPr="00D75468">
        <w:rPr>
          <w:szCs w:val="24"/>
        </w:rPr>
        <w:t>Devlet Su İşleri Genel Müdürlüğü</w:t>
      </w:r>
      <w:r w:rsidR="00766C7D">
        <w:rPr>
          <w:szCs w:val="24"/>
        </w:rPr>
        <w:t>n</w:t>
      </w:r>
      <w:r w:rsidR="00766C7D" w:rsidRPr="006D7A29">
        <w:rPr>
          <w:szCs w:val="24"/>
        </w:rPr>
        <w:t xml:space="preserve">den ve diğer ilgili kurumlardan görüşler alınarak yapılır.  </w:t>
      </w:r>
    </w:p>
    <w:p w14:paraId="41AD28B3" w14:textId="634C8629" w:rsidR="00766C7D" w:rsidRDefault="004E63C4" w:rsidP="00526F89">
      <w:pPr>
        <w:numPr>
          <w:ilvl w:val="0"/>
          <w:numId w:val="10"/>
        </w:numPr>
        <w:tabs>
          <w:tab w:val="left" w:pos="851"/>
          <w:tab w:val="left" w:pos="993"/>
        </w:tabs>
        <w:spacing w:line="360" w:lineRule="auto"/>
        <w:ind w:right="0" w:firstLine="567"/>
        <w:rPr>
          <w:szCs w:val="24"/>
        </w:rPr>
      </w:pPr>
      <w:r>
        <w:rPr>
          <w:szCs w:val="24"/>
        </w:rPr>
        <w:t xml:space="preserve"> </w:t>
      </w:r>
      <w:r w:rsidR="00766C7D" w:rsidRPr="006D7A29">
        <w:rPr>
          <w:szCs w:val="24"/>
        </w:rPr>
        <w:t xml:space="preserve">Akarsu yatağından, üzerinden veya yakın mücavirinden, </w:t>
      </w:r>
      <w:r w:rsidR="00766C7D">
        <w:rPr>
          <w:szCs w:val="24"/>
        </w:rPr>
        <w:t>Devlet Su İşleri Genel Müdürlüğünün</w:t>
      </w:r>
      <w:r w:rsidR="00766C7D" w:rsidRPr="006D7A29">
        <w:rPr>
          <w:szCs w:val="24"/>
        </w:rPr>
        <w:t xml:space="preserve"> görüşü alınmadan enerji nakil hattı, telekomünikasyon hattı ve boru hattı geçirilemez.  </w:t>
      </w:r>
    </w:p>
    <w:p w14:paraId="704A62B9" w14:textId="64D1B338" w:rsidR="00730851" w:rsidRPr="00DF5B1B" w:rsidRDefault="00730851" w:rsidP="00526F89">
      <w:pPr>
        <w:numPr>
          <w:ilvl w:val="0"/>
          <w:numId w:val="10"/>
        </w:numPr>
        <w:tabs>
          <w:tab w:val="left" w:pos="851"/>
          <w:tab w:val="left" w:pos="993"/>
        </w:tabs>
        <w:spacing w:line="360" w:lineRule="auto"/>
        <w:ind w:right="0" w:firstLine="567"/>
        <w:rPr>
          <w:szCs w:val="24"/>
        </w:rPr>
      </w:pPr>
      <w:r>
        <w:rPr>
          <w:szCs w:val="24"/>
        </w:rPr>
        <w:lastRenderedPageBreak/>
        <w:t xml:space="preserve"> </w:t>
      </w:r>
      <w:r w:rsidR="00766C7D" w:rsidRPr="00730851">
        <w:rPr>
          <w:szCs w:val="24"/>
        </w:rPr>
        <w:t>Geçiş yapılarından güvenle geçmesi gereken debi miktarında azalmaya neden</w:t>
      </w:r>
      <w:r w:rsidR="00742EE4">
        <w:rPr>
          <w:szCs w:val="24"/>
        </w:rPr>
        <w:t xml:space="preserve"> </w:t>
      </w:r>
      <w:r w:rsidR="00766C7D" w:rsidRPr="00730851">
        <w:rPr>
          <w:szCs w:val="24"/>
        </w:rPr>
        <w:t>olabilecek</w:t>
      </w:r>
      <w:r w:rsidR="00742EE4">
        <w:rPr>
          <w:szCs w:val="24"/>
        </w:rPr>
        <w:t xml:space="preserve"> </w:t>
      </w:r>
      <w:r w:rsidR="00766C7D" w:rsidRPr="00730851">
        <w:rPr>
          <w:szCs w:val="24"/>
        </w:rPr>
        <w:t>şekilde su akış kesitinin daralmasına sebebiyet verebilecek veya su akışını engelleyecek yapılar yapılamaz.</w:t>
      </w:r>
      <w:r w:rsidRPr="00730851">
        <w:rPr>
          <w:szCs w:val="24"/>
        </w:rPr>
        <w:t xml:space="preserve"> </w:t>
      </w:r>
    </w:p>
    <w:p w14:paraId="34A779F7" w14:textId="276E96AF" w:rsidR="004D32DB" w:rsidRDefault="00742EE4">
      <w:pPr>
        <w:numPr>
          <w:ilvl w:val="0"/>
          <w:numId w:val="10"/>
        </w:numPr>
        <w:tabs>
          <w:tab w:val="left" w:pos="851"/>
          <w:tab w:val="left" w:pos="993"/>
        </w:tabs>
        <w:spacing w:line="360" w:lineRule="auto"/>
        <w:ind w:right="0" w:firstLine="567"/>
        <w:rPr>
          <w:szCs w:val="24"/>
        </w:rPr>
      </w:pPr>
      <w:r>
        <w:rPr>
          <w:szCs w:val="24"/>
        </w:rPr>
        <w:t xml:space="preserve"> </w:t>
      </w:r>
      <w:r w:rsidR="00D07039" w:rsidRPr="006D7A29">
        <w:rPr>
          <w:szCs w:val="24"/>
        </w:rPr>
        <w:t>Su akış kesitinin daralmasına sebebiyet verdiği tespit edilen yapılar</w:t>
      </w:r>
      <w:r w:rsidR="004D32DB">
        <w:rPr>
          <w:szCs w:val="24"/>
        </w:rPr>
        <w:t>;</w:t>
      </w:r>
    </w:p>
    <w:p w14:paraId="24E4FCC4" w14:textId="406847FE" w:rsidR="004D32DB" w:rsidRDefault="004D32DB" w:rsidP="00526F89">
      <w:pPr>
        <w:tabs>
          <w:tab w:val="left" w:pos="851"/>
        </w:tabs>
        <w:spacing w:line="360" w:lineRule="auto"/>
        <w:ind w:right="0" w:firstLine="567"/>
        <w:rPr>
          <w:szCs w:val="24"/>
        </w:rPr>
      </w:pPr>
      <w:r>
        <w:rPr>
          <w:szCs w:val="24"/>
        </w:rPr>
        <w:t>a)</w:t>
      </w:r>
      <w:r w:rsidR="00D07039" w:rsidRPr="006D7A29">
        <w:rPr>
          <w:szCs w:val="24"/>
        </w:rPr>
        <w:t xml:space="preserve"> </w:t>
      </w:r>
      <w:r>
        <w:rPr>
          <w:szCs w:val="24"/>
        </w:rPr>
        <w:t>İ</w:t>
      </w:r>
      <w:r w:rsidR="00D07039" w:rsidRPr="006D7A29">
        <w:rPr>
          <w:szCs w:val="24"/>
        </w:rPr>
        <w:t>l</w:t>
      </w:r>
      <w:r>
        <w:rPr>
          <w:szCs w:val="24"/>
        </w:rPr>
        <w:t>gili mevzuata göre yapılmamış yapılar il</w:t>
      </w:r>
      <w:r w:rsidR="00D07039" w:rsidRPr="006D7A29">
        <w:rPr>
          <w:szCs w:val="24"/>
        </w:rPr>
        <w:t xml:space="preserve"> su kurulu kararına istinaden verilen süre içerisinde ilgilisi tarafından kaldırılır ve yatak eski haline getirilir. Aksi takdirde ilgili belediye veya il özel idaresi tarafından yıktırılır ve kaldırılır, yatak eski haline getirilir ve masrafı yapı sahibinden alınır. </w:t>
      </w:r>
    </w:p>
    <w:p w14:paraId="5FE6F20A" w14:textId="12D9083C" w:rsidR="00D07039" w:rsidRPr="006D7A29" w:rsidRDefault="004D32DB" w:rsidP="00526F89">
      <w:pPr>
        <w:tabs>
          <w:tab w:val="left" w:pos="851"/>
        </w:tabs>
        <w:spacing w:line="360" w:lineRule="auto"/>
        <w:ind w:right="0" w:firstLine="567"/>
        <w:rPr>
          <w:szCs w:val="24"/>
        </w:rPr>
      </w:pPr>
      <w:r>
        <w:rPr>
          <w:szCs w:val="24"/>
        </w:rPr>
        <w:t xml:space="preserve">b) </w:t>
      </w:r>
      <w:r w:rsidR="00D07039" w:rsidRPr="006D7A29">
        <w:rPr>
          <w:szCs w:val="24"/>
        </w:rPr>
        <w:t>İlgili mevzuata göre yapılmış yapılar ise il su kurulu kararına istinaden ilgili kamu tüzel kişisi tarafından kamulaştırılmak suretiyle kaldırılır ve yatak eski haline getirilir</w:t>
      </w:r>
      <w:r w:rsidR="000A2BAA">
        <w:rPr>
          <w:szCs w:val="24"/>
        </w:rPr>
        <w:t>. İ</w:t>
      </w:r>
      <w:r w:rsidR="00D07039" w:rsidRPr="006D7A29">
        <w:rPr>
          <w:szCs w:val="24"/>
        </w:rPr>
        <w:t xml:space="preserve">lgili kurum tarafından da kaldırılmaması halinde </w:t>
      </w:r>
      <w:r w:rsidR="00D07039">
        <w:rPr>
          <w:szCs w:val="24"/>
        </w:rPr>
        <w:t>verilen süre</w:t>
      </w:r>
      <w:r w:rsidR="00D07039" w:rsidRPr="006D7A29">
        <w:rPr>
          <w:szCs w:val="24"/>
        </w:rPr>
        <w:t xml:space="preserve"> içinde </w:t>
      </w:r>
      <w:r w:rsidR="00D07039" w:rsidRPr="00D75468">
        <w:rPr>
          <w:szCs w:val="24"/>
        </w:rPr>
        <w:t xml:space="preserve">Devlet Su İşleri Genel Müdürlüğü </w:t>
      </w:r>
      <w:r w:rsidR="00D07039" w:rsidRPr="006D7A29">
        <w:rPr>
          <w:szCs w:val="24"/>
        </w:rPr>
        <w:t>tarafından başka</w:t>
      </w:r>
      <w:r w:rsidR="00D07039">
        <w:rPr>
          <w:szCs w:val="24"/>
        </w:rPr>
        <w:t xml:space="preserve"> </w:t>
      </w:r>
      <w:r w:rsidR="00D07039" w:rsidRPr="006D7A29">
        <w:rPr>
          <w:szCs w:val="24"/>
        </w:rPr>
        <w:t>hiçbir işleme ge</w:t>
      </w:r>
      <w:r w:rsidR="00D07039">
        <w:rPr>
          <w:szCs w:val="24"/>
        </w:rPr>
        <w:t xml:space="preserve">rek kalmaksızın kaldırılır, </w:t>
      </w:r>
      <w:r w:rsidR="00D07039" w:rsidRPr="006D7A29">
        <w:rPr>
          <w:szCs w:val="24"/>
        </w:rPr>
        <w:t>yapılan</w:t>
      </w:r>
      <w:r w:rsidR="00D07039">
        <w:rPr>
          <w:szCs w:val="24"/>
        </w:rPr>
        <w:t xml:space="preserve"> tüm</w:t>
      </w:r>
      <w:r w:rsidR="00D07039" w:rsidRPr="006D7A29">
        <w:rPr>
          <w:szCs w:val="24"/>
        </w:rPr>
        <w:t xml:space="preserve"> harcamalar </w:t>
      </w:r>
      <w:r w:rsidR="00D07039" w:rsidRPr="00D75468">
        <w:rPr>
          <w:szCs w:val="24"/>
        </w:rPr>
        <w:t xml:space="preserve">Devlet Su İşleri Genel Müdürlüğü </w:t>
      </w:r>
      <w:r w:rsidR="00D07039" w:rsidRPr="006D7A29">
        <w:rPr>
          <w:szCs w:val="24"/>
        </w:rPr>
        <w:t>tarafından ilgili</w:t>
      </w:r>
      <w:r w:rsidR="00D07039">
        <w:rPr>
          <w:szCs w:val="24"/>
        </w:rPr>
        <w:t xml:space="preserve">lerden </w:t>
      </w:r>
      <w:r w:rsidR="00D07039" w:rsidRPr="006D7A29">
        <w:rPr>
          <w:szCs w:val="24"/>
        </w:rPr>
        <w:t>tahsil edilir.</w:t>
      </w:r>
    </w:p>
    <w:p w14:paraId="17B84CE8" w14:textId="77777777" w:rsidR="00151CFB" w:rsidRPr="006D7A29" w:rsidRDefault="00151CFB" w:rsidP="00151CFB">
      <w:pPr>
        <w:rPr>
          <w:szCs w:val="24"/>
        </w:rPr>
      </w:pPr>
    </w:p>
    <w:p w14:paraId="5923374F" w14:textId="60CFB078" w:rsidR="00151CFB" w:rsidRPr="006D7A29" w:rsidRDefault="009F3A50" w:rsidP="00151CFB">
      <w:pPr>
        <w:pStyle w:val="Balk2"/>
        <w:rPr>
          <w:szCs w:val="24"/>
        </w:rPr>
      </w:pPr>
      <w:r>
        <w:rPr>
          <w:szCs w:val="24"/>
        </w:rPr>
        <w:t>BEŞİNCİ</w:t>
      </w:r>
      <w:r w:rsidRPr="006D7A29">
        <w:rPr>
          <w:szCs w:val="24"/>
        </w:rPr>
        <w:t xml:space="preserve"> </w:t>
      </w:r>
      <w:r w:rsidR="00151CFB" w:rsidRPr="006D7A29">
        <w:rPr>
          <w:szCs w:val="24"/>
        </w:rPr>
        <w:t>BÖLÜM</w:t>
      </w:r>
    </w:p>
    <w:p w14:paraId="370DB9A0" w14:textId="77777777" w:rsidR="00151CFB" w:rsidRPr="006D7A29" w:rsidRDefault="00151CFB" w:rsidP="00151CFB">
      <w:pPr>
        <w:pStyle w:val="Balk2"/>
        <w:rPr>
          <w:szCs w:val="24"/>
        </w:rPr>
      </w:pPr>
      <w:r w:rsidRPr="006D7A29">
        <w:rPr>
          <w:szCs w:val="24"/>
        </w:rPr>
        <w:t xml:space="preserve">Planlama Çalışmaları </w:t>
      </w:r>
    </w:p>
    <w:p w14:paraId="2497067E" w14:textId="77777777" w:rsidR="00151CFB" w:rsidRPr="006D7A29" w:rsidRDefault="00151CFB" w:rsidP="00151CFB">
      <w:pPr>
        <w:rPr>
          <w:szCs w:val="24"/>
        </w:rPr>
      </w:pPr>
    </w:p>
    <w:p w14:paraId="50E0E1AB" w14:textId="795D41D0" w:rsidR="00151CFB" w:rsidRPr="006D7A29" w:rsidRDefault="00151CFB" w:rsidP="00151CFB">
      <w:pPr>
        <w:pStyle w:val="Balk3"/>
        <w:rPr>
          <w:szCs w:val="24"/>
        </w:rPr>
      </w:pPr>
      <w:r w:rsidRPr="006D7A29">
        <w:rPr>
          <w:szCs w:val="24"/>
        </w:rPr>
        <w:t>Taşkın yönetim planları ve uygulanması</w:t>
      </w:r>
      <w:r w:rsidRPr="006D7A29">
        <w:rPr>
          <w:color w:val="243F60"/>
          <w:szCs w:val="24"/>
        </w:rPr>
        <w:t xml:space="preserve"> </w:t>
      </w:r>
      <w:r w:rsidR="005F52B9" w:rsidRPr="00526F89">
        <w:rPr>
          <w:color w:val="auto"/>
          <w:szCs w:val="24"/>
        </w:rPr>
        <w:t>ve izlenmesi</w:t>
      </w:r>
    </w:p>
    <w:p w14:paraId="5E3E4B6A" w14:textId="6B9C06E9" w:rsidR="00151CFB" w:rsidRDefault="00151CFB" w:rsidP="00151CFB">
      <w:pPr>
        <w:spacing w:line="360" w:lineRule="auto"/>
        <w:ind w:right="0" w:firstLine="567"/>
        <w:rPr>
          <w:szCs w:val="24"/>
        </w:rPr>
      </w:pPr>
      <w:r w:rsidRPr="006D7A29">
        <w:rPr>
          <w:b/>
          <w:szCs w:val="24"/>
        </w:rPr>
        <w:t xml:space="preserve">MADDE </w:t>
      </w:r>
      <w:r w:rsidR="009F3A50">
        <w:rPr>
          <w:b/>
          <w:szCs w:val="24"/>
        </w:rPr>
        <w:t>1</w:t>
      </w:r>
      <w:r w:rsidR="004E63C4">
        <w:rPr>
          <w:b/>
          <w:szCs w:val="24"/>
        </w:rPr>
        <w:t>3</w:t>
      </w:r>
      <w:r w:rsidRPr="006D7A29">
        <w:rPr>
          <w:b/>
          <w:szCs w:val="24"/>
        </w:rPr>
        <w:t>-</w:t>
      </w:r>
      <w:r w:rsidRPr="006D7A29">
        <w:rPr>
          <w:szCs w:val="24"/>
        </w:rPr>
        <w:t xml:space="preserve"> (1) Bakanlık tarafından hazırlanan </w:t>
      </w:r>
      <w:r w:rsidR="00F06EDA" w:rsidRPr="006D7A29">
        <w:rPr>
          <w:szCs w:val="24"/>
        </w:rPr>
        <w:t>taşkın yönetim planları</w:t>
      </w:r>
      <w:r w:rsidR="00F06EDA">
        <w:rPr>
          <w:szCs w:val="24"/>
        </w:rPr>
        <w:t>,</w:t>
      </w:r>
      <w:r w:rsidR="00F06EDA" w:rsidRPr="006D7A29">
        <w:rPr>
          <w:szCs w:val="24"/>
        </w:rPr>
        <w:t xml:space="preserve"> </w:t>
      </w:r>
      <w:r w:rsidRPr="006D7A29">
        <w:rPr>
          <w:szCs w:val="24"/>
        </w:rPr>
        <w:t xml:space="preserve">Ulusal Su Kuruluna sunulur ve Cumhurbaşkanı onayı ile </w:t>
      </w:r>
      <w:r w:rsidR="00742EE4" w:rsidRPr="006D7A29">
        <w:rPr>
          <w:szCs w:val="24"/>
        </w:rPr>
        <w:t>Resmî</w:t>
      </w:r>
      <w:r w:rsidRPr="006D7A29">
        <w:rPr>
          <w:szCs w:val="24"/>
        </w:rPr>
        <w:t xml:space="preserve"> </w:t>
      </w:r>
      <w:r w:rsidR="00742EE4" w:rsidRPr="006D7A29">
        <w:rPr>
          <w:szCs w:val="24"/>
        </w:rPr>
        <w:t>Gazete’de</w:t>
      </w:r>
      <w:r w:rsidRPr="006D7A29">
        <w:rPr>
          <w:szCs w:val="24"/>
        </w:rPr>
        <w:t xml:space="preserve"> yayımlanarak yürürlüğe girer.</w:t>
      </w:r>
    </w:p>
    <w:p w14:paraId="2B775359" w14:textId="5BC20C56" w:rsidR="004D461C" w:rsidRPr="006D7A29" w:rsidRDefault="004D461C" w:rsidP="00526F89">
      <w:pPr>
        <w:numPr>
          <w:ilvl w:val="0"/>
          <w:numId w:val="16"/>
        </w:numPr>
        <w:tabs>
          <w:tab w:val="left" w:pos="851"/>
        </w:tabs>
        <w:spacing w:line="360" w:lineRule="auto"/>
        <w:ind w:right="0" w:firstLine="567"/>
        <w:rPr>
          <w:szCs w:val="24"/>
        </w:rPr>
      </w:pPr>
      <w:r w:rsidRPr="00526F89">
        <w:rPr>
          <w:szCs w:val="24"/>
        </w:rPr>
        <w:t xml:space="preserve">Taşkın yönetim planlarına ve bu planlarda belirlenmiş tedbirlere, </w:t>
      </w:r>
      <w:r>
        <w:rPr>
          <w:szCs w:val="24"/>
        </w:rPr>
        <w:t>bütün ilgililer</w:t>
      </w:r>
      <w:r w:rsidRPr="00526F89">
        <w:rPr>
          <w:szCs w:val="24"/>
        </w:rPr>
        <w:t xml:space="preserve"> uymak zorundadır.  </w:t>
      </w:r>
    </w:p>
    <w:p w14:paraId="16E009BC" w14:textId="1CE6D322" w:rsidR="00151CFB" w:rsidRPr="006D7A29" w:rsidRDefault="00151CFB" w:rsidP="00526F89">
      <w:pPr>
        <w:numPr>
          <w:ilvl w:val="0"/>
          <w:numId w:val="16"/>
        </w:numPr>
        <w:tabs>
          <w:tab w:val="left" w:pos="851"/>
        </w:tabs>
        <w:spacing w:line="360" w:lineRule="auto"/>
        <w:ind w:right="0" w:firstLine="567"/>
        <w:rPr>
          <w:szCs w:val="24"/>
        </w:rPr>
      </w:pPr>
      <w:r w:rsidRPr="006D7A29">
        <w:rPr>
          <w:szCs w:val="24"/>
        </w:rPr>
        <w:t>Taşkın yönetim planlarında belirlenen tedbirler sorumlu kurum ve kuruluşlar</w:t>
      </w:r>
      <w:r w:rsidR="005D6399">
        <w:rPr>
          <w:szCs w:val="24"/>
        </w:rPr>
        <w:t xml:space="preserve"> </w:t>
      </w:r>
      <w:r w:rsidRPr="006D7A29">
        <w:rPr>
          <w:szCs w:val="24"/>
        </w:rPr>
        <w:t>tarafından görev, yetki ve sorumlulukları çerçevesinde uygulanır.</w:t>
      </w:r>
    </w:p>
    <w:p w14:paraId="217805C3" w14:textId="0692A516" w:rsidR="00151CFB" w:rsidRPr="006D7A29" w:rsidRDefault="00151CFB" w:rsidP="00526F89">
      <w:pPr>
        <w:numPr>
          <w:ilvl w:val="0"/>
          <w:numId w:val="16"/>
        </w:numPr>
        <w:tabs>
          <w:tab w:val="left" w:pos="851"/>
        </w:tabs>
        <w:spacing w:line="360" w:lineRule="auto"/>
        <w:ind w:right="0" w:firstLine="567"/>
        <w:rPr>
          <w:szCs w:val="24"/>
        </w:rPr>
      </w:pPr>
      <w:r w:rsidRPr="006D7A29">
        <w:rPr>
          <w:szCs w:val="24"/>
        </w:rPr>
        <w:t xml:space="preserve">İl </w:t>
      </w:r>
      <w:r w:rsidR="00F06EDA" w:rsidRPr="006D7A29">
        <w:rPr>
          <w:szCs w:val="24"/>
        </w:rPr>
        <w:t>afet risk azaltma planları</w:t>
      </w:r>
      <w:r w:rsidR="004D461C">
        <w:rPr>
          <w:szCs w:val="24"/>
        </w:rPr>
        <w:t>nın hazırlan</w:t>
      </w:r>
      <w:r w:rsidR="005F52B9">
        <w:rPr>
          <w:szCs w:val="24"/>
        </w:rPr>
        <w:t>ırken</w:t>
      </w:r>
      <w:r w:rsidR="004D461C" w:rsidRPr="006D7A29">
        <w:rPr>
          <w:szCs w:val="24"/>
        </w:rPr>
        <w:t xml:space="preserve"> </w:t>
      </w:r>
      <w:r w:rsidR="00F06EDA" w:rsidRPr="006D7A29">
        <w:rPr>
          <w:szCs w:val="24"/>
        </w:rPr>
        <w:t>taşkın yönetim planları</w:t>
      </w:r>
      <w:r w:rsidR="005F52B9">
        <w:rPr>
          <w:szCs w:val="24"/>
        </w:rPr>
        <w:t xml:space="preserve"> esas alınır.</w:t>
      </w:r>
    </w:p>
    <w:p w14:paraId="1481D346" w14:textId="69B89351" w:rsidR="00151CFB" w:rsidRDefault="005F52B9" w:rsidP="00526F89">
      <w:pPr>
        <w:numPr>
          <w:ilvl w:val="0"/>
          <w:numId w:val="16"/>
        </w:numPr>
        <w:tabs>
          <w:tab w:val="left" w:pos="851"/>
        </w:tabs>
        <w:spacing w:line="360" w:lineRule="auto"/>
        <w:ind w:right="0" w:firstLine="567"/>
        <w:rPr>
          <w:szCs w:val="24"/>
        </w:rPr>
      </w:pPr>
      <w:r w:rsidRPr="006D7A29">
        <w:rPr>
          <w:szCs w:val="24"/>
        </w:rPr>
        <w:t>Taşkın yönetim planları ve bu planlarda belirtilen tedbirlerin uygulanmasının</w:t>
      </w:r>
      <w:r w:rsidR="005D6399">
        <w:rPr>
          <w:szCs w:val="24"/>
        </w:rPr>
        <w:t xml:space="preserve"> </w:t>
      </w:r>
      <w:r w:rsidRPr="006D7A29">
        <w:rPr>
          <w:szCs w:val="24"/>
        </w:rPr>
        <w:t xml:space="preserve">izlenmesi havza su kurulları tarafından sağlanır.  </w:t>
      </w:r>
    </w:p>
    <w:p w14:paraId="34B80198" w14:textId="77777777" w:rsidR="00151CFB" w:rsidRPr="006D7A29" w:rsidRDefault="00151CFB" w:rsidP="00151CFB">
      <w:pPr>
        <w:spacing w:line="360" w:lineRule="auto"/>
        <w:ind w:right="0" w:firstLine="0"/>
        <w:rPr>
          <w:szCs w:val="24"/>
        </w:rPr>
      </w:pPr>
    </w:p>
    <w:p w14:paraId="1221F3F2" w14:textId="4B060C46" w:rsidR="00151CFB" w:rsidRPr="006D7A29" w:rsidRDefault="00151CFB" w:rsidP="00151CFB">
      <w:pPr>
        <w:pStyle w:val="Balk3"/>
        <w:rPr>
          <w:szCs w:val="24"/>
        </w:rPr>
      </w:pPr>
      <w:r w:rsidRPr="006D7A29">
        <w:rPr>
          <w:szCs w:val="24"/>
        </w:rPr>
        <w:t>Taşkın kontrolü maksatlı master plan</w:t>
      </w:r>
      <w:r w:rsidR="004D32DB">
        <w:rPr>
          <w:szCs w:val="24"/>
        </w:rPr>
        <w:t>lar</w:t>
      </w:r>
      <w:r w:rsidRPr="006D7A29">
        <w:rPr>
          <w:szCs w:val="24"/>
        </w:rPr>
        <w:t xml:space="preserve"> ve yağmur</w:t>
      </w:r>
      <w:r w:rsidR="005875BE">
        <w:rPr>
          <w:szCs w:val="24"/>
        </w:rPr>
        <w:t xml:space="preserve"> </w:t>
      </w:r>
      <w:r w:rsidRPr="006D7A29">
        <w:rPr>
          <w:szCs w:val="24"/>
        </w:rPr>
        <w:t xml:space="preserve">suyu altyapı </w:t>
      </w:r>
      <w:r w:rsidR="004D32DB" w:rsidRPr="006D7A29">
        <w:rPr>
          <w:szCs w:val="24"/>
        </w:rPr>
        <w:t>sistem</w:t>
      </w:r>
      <w:r w:rsidR="004D32DB">
        <w:rPr>
          <w:szCs w:val="24"/>
        </w:rPr>
        <w:t>leri</w:t>
      </w:r>
      <w:r w:rsidR="004D32DB" w:rsidRPr="006D7A29">
        <w:rPr>
          <w:szCs w:val="24"/>
        </w:rPr>
        <w:t xml:space="preserve"> </w:t>
      </w:r>
    </w:p>
    <w:p w14:paraId="3B984895" w14:textId="748D108A" w:rsidR="00151CFB" w:rsidRPr="006D7A29" w:rsidRDefault="00151CFB" w:rsidP="00151CFB">
      <w:pPr>
        <w:spacing w:line="360" w:lineRule="auto"/>
        <w:ind w:right="0" w:firstLine="567"/>
        <w:rPr>
          <w:szCs w:val="24"/>
        </w:rPr>
      </w:pPr>
      <w:r w:rsidRPr="006D7A29">
        <w:rPr>
          <w:b/>
          <w:szCs w:val="24"/>
        </w:rPr>
        <w:t xml:space="preserve">MADDE </w:t>
      </w:r>
      <w:r w:rsidR="009F3A50" w:rsidRPr="006D7A29">
        <w:rPr>
          <w:b/>
          <w:szCs w:val="24"/>
        </w:rPr>
        <w:t>1</w:t>
      </w:r>
      <w:r w:rsidR="004E63C4">
        <w:rPr>
          <w:b/>
          <w:szCs w:val="24"/>
        </w:rPr>
        <w:t>4</w:t>
      </w:r>
      <w:r w:rsidRPr="006D7A29">
        <w:rPr>
          <w:b/>
          <w:szCs w:val="24"/>
        </w:rPr>
        <w:t>-</w:t>
      </w:r>
      <w:r w:rsidRPr="006D7A29">
        <w:rPr>
          <w:szCs w:val="24"/>
        </w:rPr>
        <w:t xml:space="preserve"> (1) </w:t>
      </w:r>
      <w:r w:rsidR="00D75468">
        <w:rPr>
          <w:szCs w:val="24"/>
        </w:rPr>
        <w:t>Devlet Su İşleri Genel Müdürlüğünün</w:t>
      </w:r>
      <w:r w:rsidRPr="006D7A29">
        <w:rPr>
          <w:szCs w:val="24"/>
        </w:rPr>
        <w:t xml:space="preserve"> faaliyetleri kapsamında ihtiyaç </w:t>
      </w:r>
      <w:r w:rsidR="000B53BA">
        <w:rPr>
          <w:szCs w:val="24"/>
        </w:rPr>
        <w:t>duyulan</w:t>
      </w:r>
      <w:r w:rsidRPr="006D7A29">
        <w:rPr>
          <w:szCs w:val="24"/>
        </w:rPr>
        <w:t xml:space="preserve"> havzalarda taşkın kontrolü maksatlı master planlar </w:t>
      </w:r>
      <w:r w:rsidR="00D75468" w:rsidRPr="00D75468">
        <w:rPr>
          <w:szCs w:val="24"/>
        </w:rPr>
        <w:t xml:space="preserve">Devlet Su İşleri Genel Müdürlüğü </w:t>
      </w:r>
      <w:r w:rsidRPr="006D7A29">
        <w:rPr>
          <w:szCs w:val="24"/>
        </w:rPr>
        <w:t xml:space="preserve">tarafından hazırlanır veya hazırlatılır. </w:t>
      </w:r>
    </w:p>
    <w:p w14:paraId="5C254269" w14:textId="62C08381" w:rsidR="00151CFB" w:rsidRPr="006D7A29" w:rsidRDefault="00151CFB" w:rsidP="00151CFB">
      <w:pPr>
        <w:spacing w:line="360" w:lineRule="auto"/>
        <w:ind w:right="0" w:firstLine="567"/>
        <w:rPr>
          <w:szCs w:val="24"/>
        </w:rPr>
      </w:pPr>
      <w:r w:rsidRPr="006D7A29">
        <w:rPr>
          <w:szCs w:val="24"/>
        </w:rPr>
        <w:lastRenderedPageBreak/>
        <w:t>(2) Belediyeler tarafından yerleşim yerlerine yönelik atıksu ve yağmur</w:t>
      </w:r>
      <w:r w:rsidR="005875BE">
        <w:rPr>
          <w:szCs w:val="24"/>
        </w:rPr>
        <w:t xml:space="preserve"> </w:t>
      </w:r>
      <w:r w:rsidRPr="006D7A29">
        <w:rPr>
          <w:szCs w:val="24"/>
        </w:rPr>
        <w:t>suyu altyapı sistem</w:t>
      </w:r>
      <w:r w:rsidR="004D32DB">
        <w:rPr>
          <w:szCs w:val="24"/>
        </w:rPr>
        <w:t>ler</w:t>
      </w:r>
      <w:r w:rsidRPr="006D7A29">
        <w:rPr>
          <w:szCs w:val="24"/>
        </w:rPr>
        <w:t>i ayrık sistem</w:t>
      </w:r>
      <w:r w:rsidR="004D32DB">
        <w:rPr>
          <w:szCs w:val="24"/>
        </w:rPr>
        <w:t>ler</w:t>
      </w:r>
      <w:r w:rsidRPr="006D7A29">
        <w:rPr>
          <w:szCs w:val="24"/>
        </w:rPr>
        <w:t xml:space="preserve"> olacak şekilde taşkın riski dikkate alınarak </w:t>
      </w:r>
      <w:r w:rsidR="004D32DB">
        <w:rPr>
          <w:szCs w:val="24"/>
        </w:rPr>
        <w:t>yapılır veya yaptırılır.</w:t>
      </w:r>
      <w:r w:rsidRPr="006D7A29">
        <w:rPr>
          <w:szCs w:val="24"/>
        </w:rPr>
        <w:t xml:space="preserve"> </w:t>
      </w:r>
    </w:p>
    <w:p w14:paraId="1C719E86" w14:textId="77777777" w:rsidR="00151CFB" w:rsidRPr="006D7A29" w:rsidRDefault="00151CFB" w:rsidP="00151CFB">
      <w:pPr>
        <w:spacing w:line="360" w:lineRule="auto"/>
        <w:ind w:right="0" w:firstLine="0"/>
        <w:rPr>
          <w:szCs w:val="24"/>
        </w:rPr>
      </w:pPr>
    </w:p>
    <w:p w14:paraId="4DDB2F21" w14:textId="77777777" w:rsidR="00151CFB" w:rsidRPr="006D7A29" w:rsidRDefault="00151CFB" w:rsidP="00151CFB">
      <w:pPr>
        <w:pStyle w:val="Balk3"/>
        <w:rPr>
          <w:szCs w:val="24"/>
        </w:rPr>
      </w:pPr>
      <w:r w:rsidRPr="006D7A29">
        <w:rPr>
          <w:szCs w:val="24"/>
        </w:rPr>
        <w:t>İmar planları</w:t>
      </w:r>
      <w:r w:rsidRPr="006D7A29">
        <w:rPr>
          <w:color w:val="243F60"/>
          <w:szCs w:val="24"/>
        </w:rPr>
        <w:t xml:space="preserve"> </w:t>
      </w:r>
    </w:p>
    <w:p w14:paraId="6CABE485" w14:textId="5E5C1B2A" w:rsidR="00151CFB" w:rsidRPr="006D7A29" w:rsidRDefault="00151CFB" w:rsidP="00151CFB">
      <w:pPr>
        <w:spacing w:line="360" w:lineRule="auto"/>
        <w:ind w:right="0" w:firstLine="567"/>
        <w:rPr>
          <w:szCs w:val="24"/>
        </w:rPr>
      </w:pPr>
      <w:r w:rsidRPr="006D7A29">
        <w:rPr>
          <w:b/>
          <w:szCs w:val="24"/>
        </w:rPr>
        <w:t xml:space="preserve">MADDE </w:t>
      </w:r>
      <w:r w:rsidR="009F3A50" w:rsidRPr="006D7A29">
        <w:rPr>
          <w:b/>
          <w:szCs w:val="24"/>
        </w:rPr>
        <w:t>1</w:t>
      </w:r>
      <w:r w:rsidR="004E63C4">
        <w:rPr>
          <w:b/>
          <w:szCs w:val="24"/>
        </w:rPr>
        <w:t>5</w:t>
      </w:r>
      <w:r w:rsidRPr="006D7A29">
        <w:rPr>
          <w:b/>
          <w:szCs w:val="24"/>
        </w:rPr>
        <w:t xml:space="preserve">– </w:t>
      </w:r>
      <w:r w:rsidRPr="006D7A29">
        <w:rPr>
          <w:szCs w:val="24"/>
        </w:rPr>
        <w:t xml:space="preserve">(1) 3/5/1985 tarihli ve </w:t>
      </w:r>
      <w:r w:rsidR="004E63C4" w:rsidRPr="00526F89">
        <w:t>3194</w:t>
      </w:r>
      <w:r w:rsidRPr="006D7A29">
        <w:rPr>
          <w:szCs w:val="24"/>
        </w:rPr>
        <w:t xml:space="preserve"> sayılı İmar Kanunu gereğince yapılacak her tür ve ölçekteki </w:t>
      </w:r>
      <w:r w:rsidR="005875BE" w:rsidRPr="006D7A29">
        <w:rPr>
          <w:szCs w:val="24"/>
        </w:rPr>
        <w:t>mekân</w:t>
      </w:r>
      <w:r w:rsidRPr="006D7A29">
        <w:rPr>
          <w:szCs w:val="24"/>
        </w:rPr>
        <w:t>sal plan çalışmaları, ilgili bölgeye ait yağmur</w:t>
      </w:r>
      <w:r w:rsidR="005875BE">
        <w:rPr>
          <w:szCs w:val="24"/>
        </w:rPr>
        <w:t xml:space="preserve"> </w:t>
      </w:r>
      <w:r w:rsidRPr="006D7A29">
        <w:rPr>
          <w:szCs w:val="24"/>
        </w:rPr>
        <w:t>suyu altyapı sistemi, drenaj sistemi</w:t>
      </w:r>
      <w:r w:rsidR="003D4D7E">
        <w:rPr>
          <w:szCs w:val="24"/>
        </w:rPr>
        <w:t>;</w:t>
      </w:r>
      <w:r w:rsidRPr="006D7A29">
        <w:rPr>
          <w:szCs w:val="24"/>
        </w:rPr>
        <w:t xml:space="preserve"> taşkın yönetim planları, taşkın kontrolüne yönelik hazırlanan master planları, planlamalar ve projeler ile mevcut akarsu ıslahlarına göre yapılır. </w:t>
      </w:r>
    </w:p>
    <w:p w14:paraId="196AB2DD" w14:textId="17A47ABF" w:rsidR="00151CFB" w:rsidRPr="006D7A29" w:rsidRDefault="00151CFB" w:rsidP="00526F89">
      <w:pPr>
        <w:numPr>
          <w:ilvl w:val="0"/>
          <w:numId w:val="49"/>
        </w:numPr>
        <w:tabs>
          <w:tab w:val="left" w:pos="851"/>
        </w:tabs>
        <w:spacing w:line="360" w:lineRule="auto"/>
        <w:ind w:right="0" w:firstLine="567"/>
        <w:rPr>
          <w:szCs w:val="24"/>
        </w:rPr>
      </w:pPr>
      <w:r w:rsidRPr="006D7A29">
        <w:rPr>
          <w:szCs w:val="24"/>
        </w:rPr>
        <w:t xml:space="preserve">Her tür ve ölçekteki </w:t>
      </w:r>
      <w:r w:rsidR="005875BE" w:rsidRPr="006D7A29">
        <w:rPr>
          <w:szCs w:val="24"/>
        </w:rPr>
        <w:t xml:space="preserve">mekânsal </w:t>
      </w:r>
      <w:r w:rsidRPr="006D7A29">
        <w:rPr>
          <w:szCs w:val="24"/>
        </w:rPr>
        <w:t>plan çalışmalarında taşkın riski hususunda Bakanlı</w:t>
      </w:r>
      <w:r w:rsidR="005A7706">
        <w:rPr>
          <w:szCs w:val="24"/>
        </w:rPr>
        <w:t>ğın</w:t>
      </w:r>
      <w:r w:rsidRPr="006D7A29">
        <w:rPr>
          <w:szCs w:val="24"/>
        </w:rPr>
        <w:t xml:space="preserve"> görüşü alınır.  </w:t>
      </w:r>
    </w:p>
    <w:p w14:paraId="2D5C752B" w14:textId="77777777" w:rsidR="00151CFB" w:rsidRPr="006D7A29" w:rsidRDefault="00151CFB" w:rsidP="00526F89">
      <w:pPr>
        <w:numPr>
          <w:ilvl w:val="0"/>
          <w:numId w:val="49"/>
        </w:numPr>
        <w:spacing w:line="360" w:lineRule="auto"/>
        <w:ind w:right="0" w:firstLine="567"/>
        <w:rPr>
          <w:szCs w:val="24"/>
        </w:rPr>
      </w:pPr>
      <w:r w:rsidRPr="006D7A29">
        <w:rPr>
          <w:szCs w:val="24"/>
        </w:rPr>
        <w:t xml:space="preserve">Taşkın yönetim planlarında yüksek, orta ve düşük tehlike derecesi olarak gösterilen alanlarda inşa edilecek yapılar için seçilecek subasman kotu, yapının bulunduğu alanlar için belirlenen taşkın su seviyesinin altında olamaz.  </w:t>
      </w:r>
    </w:p>
    <w:p w14:paraId="4F07C4E4" w14:textId="1C05AA8F" w:rsidR="00151CFB" w:rsidRPr="006D7A29" w:rsidRDefault="00151CFB" w:rsidP="00526F89">
      <w:pPr>
        <w:numPr>
          <w:ilvl w:val="0"/>
          <w:numId w:val="49"/>
        </w:numPr>
        <w:spacing w:line="360" w:lineRule="auto"/>
        <w:ind w:right="0" w:firstLine="567"/>
        <w:rPr>
          <w:szCs w:val="24"/>
        </w:rPr>
      </w:pPr>
      <w:r w:rsidRPr="006D7A29">
        <w:rPr>
          <w:szCs w:val="24"/>
        </w:rPr>
        <w:t xml:space="preserve">Taşkın kontrol tesisleri ve bunlara ait işletme ve bakım yolu ile taşkın tehlike ve risk alanları her ölçekteki imar planına işlenir ve bu alanlarda yapılacak tüm iş ve işlemlerde </w:t>
      </w:r>
      <w:r w:rsidR="00EE16A5">
        <w:rPr>
          <w:szCs w:val="24"/>
        </w:rPr>
        <w:t xml:space="preserve">esas alınır. </w:t>
      </w:r>
    </w:p>
    <w:p w14:paraId="78194999" w14:textId="24EEAB1B" w:rsidR="00151CFB" w:rsidRPr="006D7A29" w:rsidRDefault="00151CFB" w:rsidP="00526F89">
      <w:pPr>
        <w:numPr>
          <w:ilvl w:val="0"/>
          <w:numId w:val="49"/>
        </w:numPr>
        <w:spacing w:line="360" w:lineRule="auto"/>
        <w:ind w:right="0" w:firstLine="567"/>
        <w:rPr>
          <w:szCs w:val="24"/>
        </w:rPr>
      </w:pPr>
      <w:r w:rsidRPr="006D7A29">
        <w:rPr>
          <w:szCs w:val="24"/>
        </w:rPr>
        <w:t xml:space="preserve">Plan yapılacak sahalarda kalan veya plandan etkilenmesi muhtemel </w:t>
      </w:r>
      <w:r w:rsidR="00153523" w:rsidRPr="006D7A29">
        <w:rPr>
          <w:szCs w:val="24"/>
        </w:rPr>
        <w:t>akarsular</w:t>
      </w:r>
      <w:r w:rsidR="00153523">
        <w:rPr>
          <w:szCs w:val="24"/>
        </w:rPr>
        <w:t xml:space="preserve"> için</w:t>
      </w:r>
      <w:r w:rsidRPr="006D7A29">
        <w:rPr>
          <w:szCs w:val="24"/>
        </w:rPr>
        <w:t xml:space="preserve">, ilgili kurum ve kuruluşlar tarafından </w:t>
      </w:r>
      <w:r w:rsidR="00F06EDA" w:rsidRPr="006D7A29">
        <w:rPr>
          <w:szCs w:val="24"/>
        </w:rPr>
        <w:t>imar planına esas hidrolojik ve hidrolik etüt raporu</w:t>
      </w:r>
      <w:r w:rsidRPr="006D7A29">
        <w:rPr>
          <w:szCs w:val="24"/>
        </w:rPr>
        <w:t xml:space="preserve"> hazırlan</w:t>
      </w:r>
      <w:r w:rsidR="00153523">
        <w:rPr>
          <w:szCs w:val="24"/>
        </w:rPr>
        <w:t xml:space="preserve">arak </w:t>
      </w:r>
      <w:r w:rsidR="00D75468">
        <w:rPr>
          <w:szCs w:val="24"/>
        </w:rPr>
        <w:t>Devlet Su İşleri Genel Müdürlüğünün</w:t>
      </w:r>
      <w:r w:rsidRPr="006D7A29">
        <w:rPr>
          <w:szCs w:val="24"/>
        </w:rPr>
        <w:t xml:space="preserve"> </w:t>
      </w:r>
      <w:r w:rsidR="00043F35">
        <w:rPr>
          <w:szCs w:val="24"/>
        </w:rPr>
        <w:t xml:space="preserve">uygun </w:t>
      </w:r>
      <w:r w:rsidRPr="006D7A29">
        <w:rPr>
          <w:szCs w:val="24"/>
        </w:rPr>
        <w:t xml:space="preserve">görüşüne sunulur.  </w:t>
      </w:r>
    </w:p>
    <w:p w14:paraId="7515E0B1" w14:textId="77777777" w:rsidR="00DF5B1B" w:rsidRPr="006D7A29" w:rsidRDefault="00DF5B1B" w:rsidP="00DF5B1B">
      <w:pPr>
        <w:spacing w:line="360" w:lineRule="auto"/>
        <w:ind w:right="0" w:firstLine="567"/>
        <w:rPr>
          <w:szCs w:val="24"/>
        </w:rPr>
      </w:pPr>
    </w:p>
    <w:p w14:paraId="1D928425" w14:textId="508AF951" w:rsidR="00151CFB" w:rsidRPr="006D7A29" w:rsidRDefault="009F3A50" w:rsidP="00151CFB">
      <w:pPr>
        <w:pStyle w:val="Balk2"/>
        <w:rPr>
          <w:szCs w:val="24"/>
        </w:rPr>
      </w:pPr>
      <w:r>
        <w:rPr>
          <w:szCs w:val="24"/>
        </w:rPr>
        <w:t>ALTINCI</w:t>
      </w:r>
      <w:r w:rsidRPr="006D7A29">
        <w:rPr>
          <w:szCs w:val="24"/>
        </w:rPr>
        <w:t xml:space="preserve"> </w:t>
      </w:r>
      <w:r w:rsidR="00151CFB" w:rsidRPr="006D7A29">
        <w:rPr>
          <w:szCs w:val="24"/>
        </w:rPr>
        <w:t>BÖLÜM</w:t>
      </w:r>
    </w:p>
    <w:p w14:paraId="18E44E6B" w14:textId="7E8B66CC" w:rsidR="00151CFB" w:rsidRPr="006D7A29" w:rsidRDefault="00151CFB" w:rsidP="00151CFB">
      <w:pPr>
        <w:pStyle w:val="Balk2"/>
        <w:rPr>
          <w:szCs w:val="24"/>
        </w:rPr>
      </w:pPr>
      <w:r w:rsidRPr="006D7A29">
        <w:rPr>
          <w:szCs w:val="24"/>
        </w:rPr>
        <w:t>Çevrenin Korunması</w:t>
      </w:r>
    </w:p>
    <w:p w14:paraId="09A12395" w14:textId="77777777" w:rsidR="00151CFB" w:rsidRPr="006D7A29" w:rsidRDefault="00151CFB" w:rsidP="00151CFB">
      <w:pPr>
        <w:spacing w:line="360" w:lineRule="auto"/>
        <w:ind w:right="0" w:firstLine="0"/>
        <w:rPr>
          <w:szCs w:val="24"/>
        </w:rPr>
      </w:pPr>
      <w:r w:rsidRPr="006D7A29">
        <w:rPr>
          <w:b/>
          <w:szCs w:val="24"/>
        </w:rPr>
        <w:t xml:space="preserve"> </w:t>
      </w:r>
    </w:p>
    <w:p w14:paraId="05DED443" w14:textId="77777777" w:rsidR="00151CFB" w:rsidRPr="006D7A29" w:rsidRDefault="00151CFB" w:rsidP="00151CFB">
      <w:pPr>
        <w:pStyle w:val="Balk3"/>
        <w:rPr>
          <w:szCs w:val="24"/>
        </w:rPr>
      </w:pPr>
      <w:r w:rsidRPr="006D7A29">
        <w:rPr>
          <w:szCs w:val="24"/>
        </w:rPr>
        <w:t xml:space="preserve">Taşkın ve çevre kirliliği </w:t>
      </w:r>
    </w:p>
    <w:p w14:paraId="5081CC9B" w14:textId="259E87C7" w:rsidR="00151CFB" w:rsidRPr="006D7A29" w:rsidRDefault="00151CFB" w:rsidP="00151CFB">
      <w:pPr>
        <w:tabs>
          <w:tab w:val="left" w:pos="851"/>
        </w:tabs>
        <w:spacing w:line="360" w:lineRule="auto"/>
        <w:ind w:right="0" w:firstLine="567"/>
        <w:rPr>
          <w:szCs w:val="24"/>
        </w:rPr>
      </w:pPr>
      <w:r w:rsidRPr="006D7A29">
        <w:rPr>
          <w:b/>
          <w:szCs w:val="24"/>
        </w:rPr>
        <w:t xml:space="preserve">MADDE </w:t>
      </w:r>
      <w:r w:rsidR="009F3A50">
        <w:rPr>
          <w:b/>
          <w:szCs w:val="24"/>
        </w:rPr>
        <w:t>1</w:t>
      </w:r>
      <w:r w:rsidR="00934A43">
        <w:rPr>
          <w:b/>
          <w:szCs w:val="24"/>
        </w:rPr>
        <w:t>6</w:t>
      </w:r>
      <w:r w:rsidRPr="006D7A29">
        <w:rPr>
          <w:b/>
          <w:szCs w:val="24"/>
        </w:rPr>
        <w:t>-</w:t>
      </w:r>
      <w:r w:rsidRPr="006D7A29">
        <w:rPr>
          <w:szCs w:val="24"/>
        </w:rPr>
        <w:t xml:space="preserve"> (1) Taşkın riski olan alanlarda zehirli, kimyasal, biyolojik atık, radyoaktif veya nükleer atık ve benzeri nitelikte bulunduğu ortamda çevre kirliliği oluşturabilecek maddeler depolanamaz veya imal edilemez. </w:t>
      </w:r>
    </w:p>
    <w:p w14:paraId="1E932DFA" w14:textId="60ABF810" w:rsidR="00151CFB" w:rsidRPr="006D7A29" w:rsidRDefault="00151CFB" w:rsidP="00151CFB">
      <w:pPr>
        <w:pStyle w:val="ListeParagraf"/>
        <w:numPr>
          <w:ilvl w:val="0"/>
          <w:numId w:val="23"/>
        </w:numPr>
        <w:tabs>
          <w:tab w:val="left" w:pos="851"/>
        </w:tabs>
        <w:spacing w:line="360" w:lineRule="auto"/>
        <w:ind w:right="0" w:firstLine="567"/>
        <w:rPr>
          <w:szCs w:val="24"/>
        </w:rPr>
      </w:pPr>
      <w:r w:rsidRPr="006D7A29">
        <w:rPr>
          <w:szCs w:val="24"/>
        </w:rPr>
        <w:t xml:space="preserve"> Akarsu etki alanlarında ve mücavirinde; zehirli, kimyasal, biyolojik atık, radyoaktif veya nükleer atık ve benzeri nitelikte bulunduğu ortamda çevre kirliliği oluşturabilecek maddelerin imal edileceği veya depolanacağı alanlar ile katı atık, orman emvali ve her türlü depolama alanları için ilgilisi tarafından faaliyetle ilgili sahaya yönelik taşkın risk analiz raporu </w:t>
      </w:r>
      <w:r w:rsidR="00167D9A" w:rsidRPr="006D7A29">
        <w:rPr>
          <w:szCs w:val="24"/>
        </w:rPr>
        <w:t>Bakanlı</w:t>
      </w:r>
      <w:r w:rsidR="00167D9A">
        <w:rPr>
          <w:szCs w:val="24"/>
        </w:rPr>
        <w:t>k</w:t>
      </w:r>
      <w:r w:rsidRPr="006D7A29">
        <w:rPr>
          <w:szCs w:val="24"/>
        </w:rPr>
        <w:t xml:space="preserve">  görüşü alınarak hazırlatılır</w:t>
      </w:r>
      <w:r w:rsidR="00307EFB">
        <w:rPr>
          <w:szCs w:val="24"/>
        </w:rPr>
        <w:t>, risklerinin ortadan kaldırılması için gerekli tedbirler alınır.</w:t>
      </w:r>
    </w:p>
    <w:p w14:paraId="0F57973B" w14:textId="186537B1" w:rsidR="00151CFB" w:rsidRPr="006D7A29" w:rsidRDefault="00151CFB" w:rsidP="00151CFB">
      <w:pPr>
        <w:pStyle w:val="ListeParagraf"/>
        <w:numPr>
          <w:ilvl w:val="0"/>
          <w:numId w:val="23"/>
        </w:numPr>
        <w:tabs>
          <w:tab w:val="left" w:pos="851"/>
        </w:tabs>
        <w:spacing w:line="360" w:lineRule="auto"/>
        <w:ind w:right="0" w:firstLine="567"/>
        <w:rPr>
          <w:szCs w:val="24"/>
        </w:rPr>
      </w:pPr>
      <w:r w:rsidRPr="006D7A29">
        <w:rPr>
          <w:szCs w:val="24"/>
        </w:rPr>
        <w:lastRenderedPageBreak/>
        <w:t xml:space="preserve"> Taşkın risk analiz raporunun hazırlanmasına, içeriğine ve değerlendirilmesine ilişkin usul ve esaslar </w:t>
      </w:r>
      <w:r w:rsidR="001C6DA5" w:rsidRPr="006D7A29">
        <w:rPr>
          <w:szCs w:val="24"/>
        </w:rPr>
        <w:t>Bakanlık</w:t>
      </w:r>
      <w:r w:rsidR="001C6DA5" w:rsidRPr="006D7A29" w:rsidDel="001C6DA5">
        <w:rPr>
          <w:szCs w:val="24"/>
        </w:rPr>
        <w:t xml:space="preserve"> </w:t>
      </w:r>
      <w:r w:rsidRPr="006D7A29">
        <w:rPr>
          <w:szCs w:val="24"/>
        </w:rPr>
        <w:t xml:space="preserve">tarafından belirlenir. </w:t>
      </w:r>
    </w:p>
    <w:p w14:paraId="2E5169E2" w14:textId="7E16306D" w:rsidR="00151CFB" w:rsidRPr="006D7A29" w:rsidRDefault="00151CFB" w:rsidP="00151CFB">
      <w:pPr>
        <w:numPr>
          <w:ilvl w:val="0"/>
          <w:numId w:val="23"/>
        </w:numPr>
        <w:tabs>
          <w:tab w:val="left" w:pos="851"/>
        </w:tabs>
        <w:spacing w:line="360" w:lineRule="auto"/>
        <w:ind w:right="0" w:firstLine="567"/>
        <w:rPr>
          <w:szCs w:val="24"/>
        </w:rPr>
      </w:pPr>
      <w:r w:rsidRPr="006D7A29">
        <w:rPr>
          <w:szCs w:val="24"/>
        </w:rPr>
        <w:t xml:space="preserve"> Taşkın nedeni ile ortaya çıkacak çevre kirliliğinin önlenmesi ve meydana gelen kirliliğin kontrol altına alınması, giderilmesi, bertaraf edilmesi ve kirlenme ile ilgili diğer bütün hususlar 9/8/1983 tarihli ve </w:t>
      </w:r>
      <w:r w:rsidR="004E63C4" w:rsidRPr="00526F89">
        <w:t>2872</w:t>
      </w:r>
      <w:r w:rsidRPr="006D7A29">
        <w:rPr>
          <w:szCs w:val="24"/>
        </w:rPr>
        <w:t xml:space="preserve"> sayılı Çevre Kanunu kapsamında yürütülür.  </w:t>
      </w:r>
    </w:p>
    <w:p w14:paraId="5499710B" w14:textId="77777777" w:rsidR="00151CFB" w:rsidRPr="006D7A29" w:rsidRDefault="00151CFB" w:rsidP="00151CFB">
      <w:pPr>
        <w:rPr>
          <w:szCs w:val="24"/>
        </w:rPr>
      </w:pPr>
    </w:p>
    <w:p w14:paraId="04D8B1A7" w14:textId="492A503C" w:rsidR="0015768B" w:rsidRPr="004E63C4" w:rsidRDefault="009F3A50" w:rsidP="00372D06">
      <w:pPr>
        <w:pStyle w:val="Balk2"/>
        <w:rPr>
          <w:szCs w:val="24"/>
        </w:rPr>
      </w:pPr>
      <w:r w:rsidRPr="004E63C4">
        <w:rPr>
          <w:szCs w:val="24"/>
        </w:rPr>
        <w:t xml:space="preserve">YEDİNCİ </w:t>
      </w:r>
      <w:r w:rsidR="00F81105" w:rsidRPr="004E63C4">
        <w:rPr>
          <w:szCs w:val="24"/>
        </w:rPr>
        <w:t>BÖLÜM</w:t>
      </w:r>
    </w:p>
    <w:p w14:paraId="0823FEC1" w14:textId="77777777" w:rsidR="003B437C" w:rsidRPr="004E63C4" w:rsidRDefault="00F81105" w:rsidP="00372D06">
      <w:pPr>
        <w:pStyle w:val="Balk2"/>
        <w:rPr>
          <w:szCs w:val="24"/>
        </w:rPr>
      </w:pPr>
      <w:r w:rsidRPr="004E63C4">
        <w:rPr>
          <w:szCs w:val="24"/>
        </w:rPr>
        <w:t>Taşkın Tahmini ve Erken Uyarı</w:t>
      </w:r>
    </w:p>
    <w:p w14:paraId="67F0F698" w14:textId="77777777" w:rsidR="003B437C" w:rsidRPr="004E63C4" w:rsidRDefault="00F81105" w:rsidP="00F46AFD">
      <w:pPr>
        <w:spacing w:line="360" w:lineRule="auto"/>
        <w:ind w:right="0" w:firstLine="0"/>
        <w:rPr>
          <w:szCs w:val="24"/>
        </w:rPr>
      </w:pPr>
      <w:r w:rsidRPr="004E63C4">
        <w:rPr>
          <w:b/>
          <w:szCs w:val="24"/>
        </w:rPr>
        <w:t xml:space="preserve"> </w:t>
      </w:r>
    </w:p>
    <w:p w14:paraId="2231262C" w14:textId="72B59574" w:rsidR="003B437C" w:rsidRPr="004E63C4" w:rsidRDefault="00F81105" w:rsidP="00372D06">
      <w:pPr>
        <w:pStyle w:val="Balk3"/>
        <w:rPr>
          <w:szCs w:val="24"/>
        </w:rPr>
      </w:pPr>
      <w:r w:rsidRPr="004E63C4">
        <w:rPr>
          <w:szCs w:val="24"/>
        </w:rPr>
        <w:t xml:space="preserve">Taşkın tahmini ve erken uyarı </w:t>
      </w:r>
    </w:p>
    <w:p w14:paraId="1541435E" w14:textId="2C19D903" w:rsidR="00BA2527" w:rsidRDefault="00F81105" w:rsidP="00390DE1">
      <w:pPr>
        <w:tabs>
          <w:tab w:val="left" w:pos="851"/>
        </w:tabs>
        <w:spacing w:line="360" w:lineRule="auto"/>
        <w:ind w:right="0" w:firstLine="567"/>
        <w:rPr>
          <w:szCs w:val="24"/>
        </w:rPr>
      </w:pPr>
      <w:r w:rsidRPr="004E63C4">
        <w:rPr>
          <w:b/>
          <w:szCs w:val="24"/>
        </w:rPr>
        <w:t>M</w:t>
      </w:r>
      <w:r w:rsidR="00390DE1" w:rsidRPr="004E63C4">
        <w:rPr>
          <w:b/>
          <w:szCs w:val="24"/>
        </w:rPr>
        <w:t xml:space="preserve">ADDE </w:t>
      </w:r>
      <w:r w:rsidR="004E63C4">
        <w:rPr>
          <w:b/>
          <w:szCs w:val="24"/>
        </w:rPr>
        <w:t>1</w:t>
      </w:r>
      <w:r w:rsidR="00934A43">
        <w:rPr>
          <w:b/>
          <w:szCs w:val="24"/>
        </w:rPr>
        <w:t>7</w:t>
      </w:r>
      <w:r w:rsidRPr="004E63C4">
        <w:rPr>
          <w:b/>
          <w:szCs w:val="24"/>
        </w:rPr>
        <w:t>-</w:t>
      </w:r>
      <w:r w:rsidRPr="004E63C4">
        <w:rPr>
          <w:szCs w:val="24"/>
        </w:rPr>
        <w:t xml:space="preserve"> </w:t>
      </w:r>
      <w:r w:rsidR="00390DE1" w:rsidRPr="004E63C4">
        <w:rPr>
          <w:szCs w:val="24"/>
        </w:rPr>
        <w:t xml:space="preserve">(1) </w:t>
      </w:r>
      <w:r w:rsidR="001C6DA5" w:rsidRPr="00BA2527">
        <w:rPr>
          <w:szCs w:val="24"/>
        </w:rPr>
        <w:t>Taşkın, kuraklık ve orman yangınlarının takibini ve çalışmaların koordinasyonunu sağlamak üzere Bakanlık bünyesinde Acil Durum Yönetim Merkezi</w:t>
      </w:r>
      <w:r w:rsidR="001C6DA5" w:rsidRPr="00526F89">
        <w:rPr>
          <w:szCs w:val="24"/>
        </w:rPr>
        <w:t xml:space="preserve"> kurul</w:t>
      </w:r>
      <w:r w:rsidR="00BA2527" w:rsidRPr="00526F89">
        <w:rPr>
          <w:szCs w:val="24"/>
        </w:rPr>
        <w:t>ur</w:t>
      </w:r>
      <w:r w:rsidR="001C6DA5" w:rsidRPr="00526F89">
        <w:rPr>
          <w:szCs w:val="24"/>
        </w:rPr>
        <w:t>.</w:t>
      </w:r>
      <w:r w:rsidR="001C6DA5" w:rsidRPr="00BA2527">
        <w:rPr>
          <w:szCs w:val="24"/>
        </w:rPr>
        <w:t xml:space="preserve"> </w:t>
      </w:r>
    </w:p>
    <w:p w14:paraId="2BCEF7CD" w14:textId="04B5A06A" w:rsidR="00F94ABF" w:rsidRPr="004E63C4" w:rsidRDefault="00BA2527" w:rsidP="00526F89">
      <w:pPr>
        <w:numPr>
          <w:ilvl w:val="0"/>
          <w:numId w:val="14"/>
        </w:numPr>
        <w:tabs>
          <w:tab w:val="left" w:pos="851"/>
        </w:tabs>
        <w:spacing w:line="360" w:lineRule="auto"/>
        <w:ind w:right="0" w:firstLine="567"/>
        <w:rPr>
          <w:szCs w:val="24"/>
        </w:rPr>
      </w:pPr>
      <w:r>
        <w:rPr>
          <w:szCs w:val="24"/>
        </w:rPr>
        <w:t xml:space="preserve"> </w:t>
      </w:r>
      <w:r w:rsidR="00DF3E4C" w:rsidRPr="004E63C4">
        <w:rPr>
          <w:szCs w:val="24"/>
        </w:rPr>
        <w:t>Acil Durum Yönetim Merkezi</w:t>
      </w:r>
      <w:r w:rsidR="00FC2F11" w:rsidRPr="004E63C4">
        <w:rPr>
          <w:szCs w:val="24"/>
        </w:rPr>
        <w:t xml:space="preserve"> </w:t>
      </w:r>
      <w:r w:rsidR="001C6DA5">
        <w:rPr>
          <w:szCs w:val="24"/>
        </w:rPr>
        <w:t>bünyesinde</w:t>
      </w:r>
      <w:r w:rsidR="001C6DA5" w:rsidRPr="004E63C4">
        <w:rPr>
          <w:szCs w:val="24"/>
        </w:rPr>
        <w:t xml:space="preserve"> </w:t>
      </w:r>
      <w:r w:rsidR="00F06EDA" w:rsidRPr="004E63C4">
        <w:rPr>
          <w:szCs w:val="24"/>
        </w:rPr>
        <w:t xml:space="preserve">Taşkın Tahmini ve Erken Uyarı Merkezi </w:t>
      </w:r>
      <w:r w:rsidR="00660D18" w:rsidRPr="004E63C4">
        <w:rPr>
          <w:szCs w:val="24"/>
        </w:rPr>
        <w:t xml:space="preserve">tarafından </w:t>
      </w:r>
      <w:r>
        <w:rPr>
          <w:szCs w:val="24"/>
        </w:rPr>
        <w:t>t</w:t>
      </w:r>
      <w:r w:rsidRPr="004E63C4">
        <w:rPr>
          <w:szCs w:val="24"/>
        </w:rPr>
        <w:t>aşkının olumsuz etkilerini azaltmak maksadıyla ulusal</w:t>
      </w:r>
      <w:r>
        <w:rPr>
          <w:szCs w:val="24"/>
        </w:rPr>
        <w:t xml:space="preserve"> </w:t>
      </w:r>
      <w:r w:rsidRPr="004E63C4">
        <w:rPr>
          <w:szCs w:val="24"/>
        </w:rPr>
        <w:t>ölçekte</w:t>
      </w:r>
      <w:r>
        <w:rPr>
          <w:szCs w:val="24"/>
        </w:rPr>
        <w:t xml:space="preserve"> </w:t>
      </w:r>
      <w:r w:rsidRPr="004E63C4">
        <w:rPr>
          <w:szCs w:val="24"/>
        </w:rPr>
        <w:t xml:space="preserve">çalışmalar </w:t>
      </w:r>
      <w:r w:rsidR="00660D18" w:rsidRPr="004E63C4">
        <w:rPr>
          <w:szCs w:val="24"/>
        </w:rPr>
        <w:t>yürütülür.</w:t>
      </w:r>
    </w:p>
    <w:p w14:paraId="01217409" w14:textId="667FF8FB" w:rsidR="00E05C68" w:rsidRPr="004E63C4" w:rsidRDefault="00390DE1" w:rsidP="00390DE1">
      <w:pPr>
        <w:numPr>
          <w:ilvl w:val="0"/>
          <w:numId w:val="14"/>
        </w:numPr>
        <w:tabs>
          <w:tab w:val="left" w:pos="851"/>
        </w:tabs>
        <w:spacing w:line="360" w:lineRule="auto"/>
        <w:ind w:right="0" w:firstLine="567"/>
        <w:rPr>
          <w:szCs w:val="24"/>
        </w:rPr>
      </w:pPr>
      <w:r w:rsidRPr="004E63C4">
        <w:rPr>
          <w:szCs w:val="24"/>
        </w:rPr>
        <w:t xml:space="preserve"> </w:t>
      </w:r>
      <w:r w:rsidR="00E05C68" w:rsidRPr="004E63C4">
        <w:rPr>
          <w:szCs w:val="24"/>
        </w:rPr>
        <w:t xml:space="preserve">Farklı kurum ve kuruluşlar tarafından yapılan/yapılacak taşkın tahmini ve erken uyarıya yönelik çalışmalar </w:t>
      </w:r>
      <w:r w:rsidR="00F06EDA" w:rsidRPr="004E63C4">
        <w:rPr>
          <w:szCs w:val="24"/>
        </w:rPr>
        <w:t>Taşkın Tahmini ve Erken Uyarı Merkezine</w:t>
      </w:r>
      <w:r w:rsidR="00E05C68" w:rsidRPr="004E63C4">
        <w:rPr>
          <w:szCs w:val="24"/>
        </w:rPr>
        <w:t xml:space="preserve"> bildirilir ve </w:t>
      </w:r>
      <w:r w:rsidR="00F06EDA" w:rsidRPr="004E63C4">
        <w:rPr>
          <w:szCs w:val="24"/>
        </w:rPr>
        <w:t xml:space="preserve">Taşkın Tahmini ve Erken Uyarı Merkezi </w:t>
      </w:r>
      <w:r w:rsidR="00E05C68" w:rsidRPr="004E63C4">
        <w:rPr>
          <w:szCs w:val="24"/>
        </w:rPr>
        <w:t>tarafından oluşturulan sisteme entegrasyonu sağlanarak etkinliği artırılır.</w:t>
      </w:r>
    </w:p>
    <w:p w14:paraId="2BB14902" w14:textId="2E38A0EA" w:rsidR="00390DE1" w:rsidRPr="004E63C4" w:rsidRDefault="00390DE1" w:rsidP="00151CFB">
      <w:pPr>
        <w:numPr>
          <w:ilvl w:val="0"/>
          <w:numId w:val="14"/>
        </w:numPr>
        <w:tabs>
          <w:tab w:val="left" w:pos="851"/>
        </w:tabs>
        <w:spacing w:line="360" w:lineRule="auto"/>
        <w:ind w:right="0" w:firstLine="567"/>
        <w:rPr>
          <w:szCs w:val="24"/>
        </w:rPr>
      </w:pPr>
      <w:r w:rsidRPr="004E63C4">
        <w:rPr>
          <w:szCs w:val="24"/>
        </w:rPr>
        <w:t xml:space="preserve"> </w:t>
      </w:r>
      <w:r w:rsidR="00FC2F11" w:rsidRPr="004E63C4">
        <w:rPr>
          <w:szCs w:val="24"/>
        </w:rPr>
        <w:t xml:space="preserve">Acil Durum Yönetim Merkezinin </w:t>
      </w:r>
      <w:r w:rsidR="00E05C68" w:rsidRPr="004E63C4">
        <w:rPr>
          <w:szCs w:val="24"/>
        </w:rPr>
        <w:t>çalışma usul ve esaslarına ilişkin diğer hususlar yönetmelikle belirlenir.</w:t>
      </w:r>
    </w:p>
    <w:p w14:paraId="7FBA2E27" w14:textId="77777777" w:rsidR="00151CFB" w:rsidRPr="00526F89" w:rsidRDefault="00151CFB" w:rsidP="00151CFB">
      <w:pPr>
        <w:tabs>
          <w:tab w:val="left" w:pos="851"/>
        </w:tabs>
        <w:spacing w:line="360" w:lineRule="auto"/>
        <w:ind w:left="567" w:right="0" w:firstLine="0"/>
        <w:rPr>
          <w:szCs w:val="24"/>
        </w:rPr>
      </w:pPr>
    </w:p>
    <w:p w14:paraId="36D0B19A" w14:textId="5DA0E861" w:rsidR="00E0325E" w:rsidRPr="004E63C4" w:rsidRDefault="00E05C68" w:rsidP="00372D06">
      <w:pPr>
        <w:pStyle w:val="Balk3"/>
        <w:rPr>
          <w:szCs w:val="24"/>
        </w:rPr>
      </w:pPr>
      <w:r w:rsidRPr="004E63C4">
        <w:rPr>
          <w:szCs w:val="24"/>
        </w:rPr>
        <w:t>Taşkın tahmini ve erken uyarı çalışmaları</w:t>
      </w:r>
      <w:r w:rsidR="007209C6">
        <w:rPr>
          <w:szCs w:val="24"/>
        </w:rPr>
        <w:t>,</w:t>
      </w:r>
      <w:r w:rsidRPr="004E63C4">
        <w:rPr>
          <w:szCs w:val="24"/>
        </w:rPr>
        <w:t xml:space="preserve"> </w:t>
      </w:r>
      <w:r w:rsidR="007209C6">
        <w:rPr>
          <w:szCs w:val="24"/>
        </w:rPr>
        <w:t xml:space="preserve">veri temini ve </w:t>
      </w:r>
      <w:r w:rsidR="001B6B14" w:rsidRPr="004E63C4">
        <w:rPr>
          <w:szCs w:val="24"/>
        </w:rPr>
        <w:t>bilgi paylaşımı</w:t>
      </w:r>
    </w:p>
    <w:p w14:paraId="2F4BE904" w14:textId="4E759685" w:rsidR="007209C6" w:rsidRPr="004E63C4" w:rsidRDefault="00E0325E">
      <w:pPr>
        <w:pStyle w:val="GvdeMetni"/>
        <w:tabs>
          <w:tab w:val="left" w:pos="851"/>
        </w:tabs>
        <w:spacing w:line="360" w:lineRule="auto"/>
        <w:ind w:right="-57" w:firstLine="567"/>
        <w:jc w:val="both"/>
      </w:pPr>
      <w:r w:rsidRPr="004E63C4">
        <w:rPr>
          <w:b/>
          <w:color w:val="000000"/>
          <w:lang w:eastAsia="tr-TR"/>
        </w:rPr>
        <w:t>M</w:t>
      </w:r>
      <w:r w:rsidR="00390DE1" w:rsidRPr="004E63C4">
        <w:rPr>
          <w:b/>
          <w:color w:val="000000"/>
          <w:lang w:eastAsia="tr-TR"/>
        </w:rPr>
        <w:t xml:space="preserve">ADDE </w:t>
      </w:r>
      <w:r w:rsidR="00934A43">
        <w:rPr>
          <w:b/>
          <w:color w:val="000000"/>
          <w:lang w:eastAsia="tr-TR"/>
        </w:rPr>
        <w:t>18</w:t>
      </w:r>
      <w:r w:rsidRPr="004E63C4">
        <w:rPr>
          <w:b/>
          <w:color w:val="000000"/>
          <w:lang w:eastAsia="tr-TR"/>
        </w:rPr>
        <w:t>-</w:t>
      </w:r>
      <w:r w:rsidRPr="004E63C4">
        <w:t xml:space="preserve"> (1) </w:t>
      </w:r>
      <w:r w:rsidR="007209C6" w:rsidRPr="006D7A29">
        <w:t xml:space="preserve">Kamu kurum ve kuruluşları ile gerçek kişi ve özel hukuk tüzel kişileri taşkın hususunda ihtiyaç duyulan her türlü bilgi ve verileri talep edilmesi halinde bedelsiz olarak Bakanlığa vermekle mükelleftirler.  </w:t>
      </w:r>
    </w:p>
    <w:p w14:paraId="783B9F32" w14:textId="101C4961" w:rsidR="00E0325E" w:rsidRPr="004E63C4" w:rsidRDefault="007209C6">
      <w:pPr>
        <w:pStyle w:val="GvdeMetni"/>
        <w:tabs>
          <w:tab w:val="left" w:pos="851"/>
        </w:tabs>
        <w:spacing w:line="360" w:lineRule="auto"/>
        <w:ind w:right="-57" w:firstLine="567"/>
        <w:jc w:val="both"/>
      </w:pPr>
      <w:r>
        <w:t xml:space="preserve">(2) </w:t>
      </w:r>
      <w:r w:rsidR="00D46A63" w:rsidRPr="004E63C4">
        <w:t>Taşkın Tahmini ve Erken Uyarı Merkezi</w:t>
      </w:r>
      <w:r w:rsidR="00E0325E" w:rsidRPr="004E63C4">
        <w:t xml:space="preserve"> tarafından tahmin edilen muhtemel taşkına ait bilgiler </w:t>
      </w:r>
      <w:r w:rsidR="00A54EB9" w:rsidRPr="004E63C4">
        <w:t xml:space="preserve">İçişleri Bakanlığı </w:t>
      </w:r>
      <w:r w:rsidR="00D75468" w:rsidRPr="004E63C4">
        <w:t>Afet ve Acil Durum Yönetimi Başkanlığına</w:t>
      </w:r>
      <w:r w:rsidR="000A69FC" w:rsidRPr="004E63C4">
        <w:t xml:space="preserve"> gerekl</w:t>
      </w:r>
      <w:r w:rsidR="002D5407" w:rsidRPr="004E63C4">
        <w:t>i</w:t>
      </w:r>
      <w:r w:rsidR="000A69FC" w:rsidRPr="004E63C4">
        <w:t xml:space="preserve"> uyarıların gerçekleştirilmesi maksadıyla iletilir. </w:t>
      </w:r>
    </w:p>
    <w:p w14:paraId="225744D1" w14:textId="2837D8A5" w:rsidR="00E0325E" w:rsidRPr="006D7A29" w:rsidRDefault="00E0325E" w:rsidP="00390DE1">
      <w:pPr>
        <w:pStyle w:val="GvdeMetni"/>
        <w:tabs>
          <w:tab w:val="left" w:pos="851"/>
        </w:tabs>
        <w:spacing w:line="360" w:lineRule="auto"/>
        <w:ind w:right="-57" w:firstLine="567"/>
        <w:jc w:val="both"/>
        <w:rPr>
          <w:rFonts w:eastAsia="Calibri"/>
        </w:rPr>
      </w:pPr>
      <w:r w:rsidRPr="004E63C4">
        <w:rPr>
          <w:rFonts w:eastAsia="Calibri"/>
        </w:rPr>
        <w:t>(</w:t>
      </w:r>
      <w:r w:rsidR="007209C6">
        <w:rPr>
          <w:rFonts w:eastAsia="Calibri"/>
        </w:rPr>
        <w:t>3</w:t>
      </w:r>
      <w:r w:rsidRPr="004E63C4">
        <w:rPr>
          <w:rFonts w:eastAsia="Calibri"/>
        </w:rPr>
        <w:t xml:space="preserve">) Taşkın tahmini hususunda ihtiyaç duyulacak ölçüm tesisleri ilgili kurum ve kuruluş tarafından </w:t>
      </w:r>
      <w:r w:rsidR="002C42BA" w:rsidRPr="004E63C4">
        <w:rPr>
          <w:rFonts w:eastAsia="Calibri"/>
        </w:rPr>
        <w:t>kurul</w:t>
      </w:r>
      <w:r w:rsidR="00A66070" w:rsidRPr="004E63C4">
        <w:rPr>
          <w:rFonts w:eastAsia="Calibri"/>
        </w:rPr>
        <w:t>ur</w:t>
      </w:r>
      <w:r w:rsidR="00CD3D57" w:rsidRPr="004E63C4">
        <w:rPr>
          <w:rFonts w:eastAsia="Calibri"/>
        </w:rPr>
        <w:t xml:space="preserve"> ve işletilir.</w:t>
      </w:r>
    </w:p>
    <w:p w14:paraId="14FE2953" w14:textId="77777777" w:rsidR="006D7A29" w:rsidRDefault="006D7A29" w:rsidP="00390DE1">
      <w:pPr>
        <w:pStyle w:val="GvdeMetni"/>
        <w:tabs>
          <w:tab w:val="left" w:pos="851"/>
        </w:tabs>
        <w:spacing w:line="360" w:lineRule="auto"/>
        <w:ind w:right="-57" w:firstLine="567"/>
        <w:jc w:val="both"/>
        <w:rPr>
          <w:rFonts w:eastAsia="Calibri"/>
        </w:rPr>
      </w:pPr>
    </w:p>
    <w:p w14:paraId="7A5CBE91" w14:textId="77777777" w:rsidR="00EC5730" w:rsidRPr="006D7A29" w:rsidRDefault="00EC5730" w:rsidP="00390DE1">
      <w:pPr>
        <w:pStyle w:val="GvdeMetni"/>
        <w:tabs>
          <w:tab w:val="left" w:pos="851"/>
        </w:tabs>
        <w:spacing w:line="360" w:lineRule="auto"/>
        <w:ind w:right="-57" w:firstLine="567"/>
        <w:jc w:val="both"/>
        <w:rPr>
          <w:rFonts w:eastAsia="Calibri"/>
        </w:rPr>
      </w:pPr>
    </w:p>
    <w:p w14:paraId="2A5ECDDD" w14:textId="7E535319" w:rsidR="00151CFB" w:rsidRPr="006D7A29" w:rsidRDefault="009F3A50" w:rsidP="00151CFB">
      <w:pPr>
        <w:pStyle w:val="Balk2"/>
        <w:rPr>
          <w:szCs w:val="24"/>
        </w:rPr>
      </w:pPr>
      <w:r>
        <w:rPr>
          <w:szCs w:val="24"/>
        </w:rPr>
        <w:lastRenderedPageBreak/>
        <w:t>SEKİZİNCİ</w:t>
      </w:r>
      <w:r w:rsidRPr="006D7A29">
        <w:rPr>
          <w:szCs w:val="24"/>
        </w:rPr>
        <w:t xml:space="preserve"> </w:t>
      </w:r>
      <w:r w:rsidR="00151CFB" w:rsidRPr="006D7A29">
        <w:rPr>
          <w:szCs w:val="24"/>
        </w:rPr>
        <w:t>BÖLÜM</w:t>
      </w:r>
    </w:p>
    <w:p w14:paraId="135B2ECF" w14:textId="1DBFDACE" w:rsidR="003B437C" w:rsidRDefault="00F81105" w:rsidP="00372D06">
      <w:pPr>
        <w:pStyle w:val="Balk2"/>
        <w:rPr>
          <w:szCs w:val="24"/>
        </w:rPr>
      </w:pPr>
      <w:r w:rsidRPr="006D7A29">
        <w:rPr>
          <w:szCs w:val="24"/>
        </w:rPr>
        <w:t>Sigortacılık Faaliyetleri</w:t>
      </w:r>
      <w:r w:rsidR="007C1655">
        <w:rPr>
          <w:szCs w:val="24"/>
        </w:rPr>
        <w:t xml:space="preserve"> ve Tazminat</w:t>
      </w:r>
    </w:p>
    <w:p w14:paraId="2C1F6EE7" w14:textId="7FD9FD01" w:rsidR="00F46AFD" w:rsidRPr="006D7A29" w:rsidRDefault="00F46AFD" w:rsidP="00F46AFD">
      <w:pPr>
        <w:spacing w:line="360" w:lineRule="auto"/>
        <w:ind w:right="144" w:firstLine="0"/>
        <w:jc w:val="center"/>
        <w:rPr>
          <w:szCs w:val="24"/>
        </w:rPr>
      </w:pPr>
    </w:p>
    <w:p w14:paraId="4CEE5422" w14:textId="53885C9A" w:rsidR="003B437C" w:rsidRPr="004E63C4" w:rsidRDefault="00F81105" w:rsidP="00372D06">
      <w:pPr>
        <w:pStyle w:val="Balk3"/>
        <w:rPr>
          <w:szCs w:val="24"/>
        </w:rPr>
      </w:pPr>
      <w:r w:rsidRPr="004E63C4">
        <w:rPr>
          <w:szCs w:val="24"/>
        </w:rPr>
        <w:t>Sigortacılık faaliyetleri</w:t>
      </w:r>
      <w:r w:rsidRPr="004E63C4">
        <w:rPr>
          <w:color w:val="243F60"/>
          <w:szCs w:val="24"/>
        </w:rPr>
        <w:t xml:space="preserve"> </w:t>
      </w:r>
    </w:p>
    <w:p w14:paraId="6E1E6960" w14:textId="2FF44B4C" w:rsidR="003B437C" w:rsidRPr="004E63C4" w:rsidRDefault="00B33CAA" w:rsidP="005F2B93">
      <w:pPr>
        <w:spacing w:line="360" w:lineRule="auto"/>
        <w:ind w:right="0" w:firstLine="567"/>
        <w:rPr>
          <w:szCs w:val="24"/>
        </w:rPr>
      </w:pPr>
      <w:r w:rsidRPr="004E63C4">
        <w:rPr>
          <w:b/>
          <w:szCs w:val="24"/>
        </w:rPr>
        <w:t>MADDE</w:t>
      </w:r>
      <w:r w:rsidR="00F81105" w:rsidRPr="004E63C4">
        <w:rPr>
          <w:b/>
          <w:szCs w:val="24"/>
        </w:rPr>
        <w:t xml:space="preserve"> </w:t>
      </w:r>
      <w:r w:rsidR="00934A43">
        <w:rPr>
          <w:b/>
          <w:szCs w:val="24"/>
        </w:rPr>
        <w:t>19</w:t>
      </w:r>
      <w:r w:rsidR="00F81105" w:rsidRPr="004E63C4">
        <w:rPr>
          <w:szCs w:val="24"/>
        </w:rPr>
        <w:t xml:space="preserve">- (1) </w:t>
      </w:r>
      <w:r w:rsidR="005D4D3F" w:rsidRPr="004E63C4">
        <w:rPr>
          <w:szCs w:val="24"/>
        </w:rPr>
        <w:t xml:space="preserve">9/5/2012 tarihli ve </w:t>
      </w:r>
      <w:r w:rsidR="007B31A9" w:rsidRPr="00526F89">
        <w:t>6305</w:t>
      </w:r>
      <w:r w:rsidR="00F81105" w:rsidRPr="004E63C4">
        <w:rPr>
          <w:szCs w:val="24"/>
        </w:rPr>
        <w:t xml:space="preserve"> sayılı Afet Sigortaları Kanunu taşkın durumları için de uygulanır ve bu uygulama esnasında </w:t>
      </w:r>
      <w:r w:rsidR="00F06EDA" w:rsidRPr="004E63C4">
        <w:rPr>
          <w:szCs w:val="24"/>
        </w:rPr>
        <w:t xml:space="preserve">taşkın yönetim planları </w:t>
      </w:r>
      <w:r w:rsidR="00F81105" w:rsidRPr="004E63C4">
        <w:rPr>
          <w:szCs w:val="24"/>
        </w:rPr>
        <w:t xml:space="preserve">kapsamında hazırlanan taşkın tehlike ve taşkın risk haritaları sigortacılık çalışmalarında dikkate alınır. </w:t>
      </w:r>
    </w:p>
    <w:p w14:paraId="4387CB1E" w14:textId="7786FC67" w:rsidR="003B437C" w:rsidRDefault="0023749B" w:rsidP="005F2B93">
      <w:pPr>
        <w:spacing w:line="360" w:lineRule="auto"/>
        <w:ind w:right="0" w:firstLine="567"/>
        <w:rPr>
          <w:szCs w:val="24"/>
        </w:rPr>
      </w:pPr>
      <w:r w:rsidRPr="004E63C4">
        <w:rPr>
          <w:szCs w:val="24"/>
        </w:rPr>
        <w:t>(</w:t>
      </w:r>
      <w:r w:rsidR="00391D26" w:rsidRPr="004E63C4">
        <w:rPr>
          <w:szCs w:val="24"/>
        </w:rPr>
        <w:t>2</w:t>
      </w:r>
      <w:r w:rsidRPr="004E63C4">
        <w:rPr>
          <w:szCs w:val="24"/>
        </w:rPr>
        <w:t>)</w:t>
      </w:r>
      <w:r w:rsidR="00F81105" w:rsidRPr="004E63C4">
        <w:rPr>
          <w:szCs w:val="24"/>
        </w:rPr>
        <w:t xml:space="preserve"> Kamu </w:t>
      </w:r>
      <w:r w:rsidR="0063162E" w:rsidRPr="004E63C4">
        <w:rPr>
          <w:szCs w:val="24"/>
        </w:rPr>
        <w:t xml:space="preserve">kurum ve </w:t>
      </w:r>
      <w:r w:rsidR="00F81105" w:rsidRPr="004E63C4">
        <w:rPr>
          <w:szCs w:val="24"/>
        </w:rPr>
        <w:t>kuruluşlarında taşkın kontrol faaliyetleri kapsamındaki planlama, proje, inşaat ve işletme süreçlerinde resmî olarak görev alan tüm personel, teknik ve idari sorumlulukları çerçevesinde kendilerinden maddi olarak talep edilebilecek zarar ile olası rücu</w:t>
      </w:r>
      <w:r w:rsidR="005875BE" w:rsidRPr="004E63C4">
        <w:rPr>
          <w:szCs w:val="24"/>
        </w:rPr>
        <w:t>ya</w:t>
      </w:r>
      <w:r w:rsidR="00F81105" w:rsidRPr="004E63C4">
        <w:rPr>
          <w:szCs w:val="24"/>
        </w:rPr>
        <w:t xml:space="preserve"> karşı </w:t>
      </w:r>
      <w:r w:rsidR="00D75468" w:rsidRPr="004E63C4">
        <w:rPr>
          <w:szCs w:val="24"/>
        </w:rPr>
        <w:t xml:space="preserve">mesleki mali sorumluluk sigortası </w:t>
      </w:r>
      <w:r w:rsidR="00F81105" w:rsidRPr="004E63C4">
        <w:rPr>
          <w:szCs w:val="24"/>
        </w:rPr>
        <w:t xml:space="preserve">ile sigortalanmak zorundadır. Yapılacak sigortanın primleri ilgili </w:t>
      </w:r>
      <w:r w:rsidR="00D75468" w:rsidRPr="004E63C4">
        <w:rPr>
          <w:szCs w:val="24"/>
        </w:rPr>
        <w:t xml:space="preserve">kamu kuruluşlarının </w:t>
      </w:r>
      <w:r w:rsidR="00F81105" w:rsidRPr="004E63C4">
        <w:rPr>
          <w:szCs w:val="24"/>
        </w:rPr>
        <w:t xml:space="preserve">bütçesinden ödenir. Personel için ödenen sigorta primi, hiçbir isim altında ve hiçbir şekilde maaş ve sair malî haklardan kesilemez, buna ilişkin hüküm ihtiva eden sözleşme yapılamaz. </w:t>
      </w:r>
      <w:r w:rsidR="0063162E" w:rsidRPr="004E63C4">
        <w:rPr>
          <w:szCs w:val="24"/>
        </w:rPr>
        <w:t xml:space="preserve">Zorunlu sigortalara ilişkin teminat tutarları ile uygulama usul ve esasları </w:t>
      </w:r>
      <w:r w:rsidR="00D75468" w:rsidRPr="004E63C4">
        <w:rPr>
          <w:szCs w:val="24"/>
        </w:rPr>
        <w:t>Devlet Su İşleri Genel Müdürlüğünün</w:t>
      </w:r>
      <w:r w:rsidR="0063162E" w:rsidRPr="004E63C4">
        <w:rPr>
          <w:szCs w:val="24"/>
        </w:rPr>
        <w:t xml:space="preserve"> görüşü alınarak Hazine ve Maliye Bakanlığı tarafından belirlenir.</w:t>
      </w:r>
    </w:p>
    <w:p w14:paraId="2B4C85A7" w14:textId="77777777" w:rsidR="007C1655" w:rsidRDefault="007C1655" w:rsidP="005F2B93">
      <w:pPr>
        <w:spacing w:line="360" w:lineRule="auto"/>
        <w:ind w:right="0" w:firstLine="567"/>
        <w:rPr>
          <w:szCs w:val="24"/>
        </w:rPr>
      </w:pPr>
    </w:p>
    <w:p w14:paraId="5D1CBDAA" w14:textId="77777777" w:rsidR="007C1655" w:rsidRPr="006D7A29" w:rsidRDefault="007C1655" w:rsidP="007C1655">
      <w:pPr>
        <w:pStyle w:val="Balk3"/>
        <w:rPr>
          <w:szCs w:val="24"/>
        </w:rPr>
      </w:pPr>
      <w:r w:rsidRPr="006D7A29">
        <w:rPr>
          <w:szCs w:val="24"/>
        </w:rPr>
        <w:t xml:space="preserve">Tazminat </w:t>
      </w:r>
    </w:p>
    <w:p w14:paraId="32A50EA8" w14:textId="49F97BD9" w:rsidR="007C1655" w:rsidRDefault="007C1655" w:rsidP="007C1655">
      <w:pPr>
        <w:tabs>
          <w:tab w:val="left" w:pos="851"/>
        </w:tabs>
        <w:spacing w:line="360" w:lineRule="auto"/>
        <w:ind w:right="0" w:firstLine="567"/>
        <w:rPr>
          <w:szCs w:val="24"/>
        </w:rPr>
      </w:pPr>
      <w:r w:rsidRPr="006D7A29">
        <w:rPr>
          <w:b/>
          <w:szCs w:val="24"/>
        </w:rPr>
        <w:t xml:space="preserve">MADDE </w:t>
      </w:r>
      <w:r w:rsidR="00934A43">
        <w:rPr>
          <w:b/>
          <w:szCs w:val="24"/>
        </w:rPr>
        <w:t>20</w:t>
      </w:r>
      <w:r w:rsidRPr="006D7A29">
        <w:rPr>
          <w:b/>
          <w:szCs w:val="24"/>
        </w:rPr>
        <w:t xml:space="preserve">- </w:t>
      </w:r>
      <w:r w:rsidRPr="006D7A29">
        <w:rPr>
          <w:szCs w:val="24"/>
        </w:rPr>
        <w:t>(1) Taşkın afeti zararlarının giderilmesine yönelik çalışmalarda görevlendirilenlerden kamu görevlisi olmayanların görevlerinin ifası sırasında meydana gelen kazalar sebebiyle doğacak haklar ve ödenecek tazminatlar</w:t>
      </w:r>
      <w:r>
        <w:rPr>
          <w:szCs w:val="24"/>
        </w:rPr>
        <w:t xml:space="preserve">, </w:t>
      </w:r>
      <w:r w:rsidRPr="006D7A29">
        <w:rPr>
          <w:szCs w:val="24"/>
        </w:rPr>
        <w:t>genel hayata etkili afete maruz bölge ilan edilen yerlerde</w:t>
      </w:r>
      <w:r>
        <w:rPr>
          <w:szCs w:val="24"/>
        </w:rPr>
        <w:t xml:space="preserve">, </w:t>
      </w:r>
      <w:r w:rsidRPr="006D7A29">
        <w:rPr>
          <w:szCs w:val="24"/>
        </w:rPr>
        <w:t xml:space="preserve">15/5/1959 tarihli ve </w:t>
      </w:r>
      <w:r w:rsidRPr="002221D7">
        <w:t>7269</w:t>
      </w:r>
      <w:r w:rsidRPr="006D7A29">
        <w:rPr>
          <w:szCs w:val="24"/>
        </w:rPr>
        <w:t xml:space="preserve"> sayılı Umumi Hayata Müessir Afetler Dolayısiyle Alınacak Tedbirlerle Yapılacak Yardımlara Dair Kanun hükümlerine göre değerlendirilir ve mezkur kanun hükümlerince işlem tesis edilir.</w:t>
      </w:r>
    </w:p>
    <w:p w14:paraId="01300C17" w14:textId="77777777" w:rsidR="007C1655" w:rsidRPr="006D7A29" w:rsidRDefault="007C1655" w:rsidP="007C1655">
      <w:pPr>
        <w:numPr>
          <w:ilvl w:val="0"/>
          <w:numId w:val="6"/>
        </w:numPr>
        <w:tabs>
          <w:tab w:val="left" w:pos="851"/>
        </w:tabs>
        <w:spacing w:line="360" w:lineRule="auto"/>
        <w:ind w:right="0" w:firstLine="567"/>
        <w:rPr>
          <w:szCs w:val="24"/>
        </w:rPr>
      </w:pPr>
      <w:r w:rsidRPr="006D7A29">
        <w:rPr>
          <w:szCs w:val="24"/>
        </w:rPr>
        <w:t xml:space="preserve"> Taşkın afeti anındaki faaliyetlerde görev yapan kamu görevlilerinden; engelli hale gelenlerin engel derecelerine göre kendilerine, ölenlerin ise ailelerine polis ve jandarma efradı için tatbik edilen esaslar dairesinde tazminat ve haklar verilir.</w:t>
      </w:r>
    </w:p>
    <w:p w14:paraId="5307B676" w14:textId="77777777" w:rsidR="00EC5730" w:rsidRDefault="00EC5730" w:rsidP="005F2B93">
      <w:pPr>
        <w:spacing w:line="360" w:lineRule="auto"/>
        <w:ind w:right="0" w:firstLine="567"/>
        <w:rPr>
          <w:szCs w:val="24"/>
        </w:rPr>
      </w:pPr>
    </w:p>
    <w:p w14:paraId="69EFBB62" w14:textId="77777777" w:rsidR="00EC5730" w:rsidRDefault="00EC5730" w:rsidP="005F2B93">
      <w:pPr>
        <w:spacing w:line="360" w:lineRule="auto"/>
        <w:ind w:right="0" w:firstLine="567"/>
        <w:rPr>
          <w:szCs w:val="24"/>
        </w:rPr>
      </w:pPr>
    </w:p>
    <w:p w14:paraId="2CF49BBC" w14:textId="77777777" w:rsidR="00EC5730" w:rsidRDefault="00EC5730" w:rsidP="005F2B93">
      <w:pPr>
        <w:spacing w:line="360" w:lineRule="auto"/>
        <w:ind w:right="0" w:firstLine="567"/>
        <w:rPr>
          <w:szCs w:val="24"/>
        </w:rPr>
      </w:pPr>
    </w:p>
    <w:p w14:paraId="3F073BCF" w14:textId="77777777" w:rsidR="00EC5730" w:rsidRDefault="00EC5730" w:rsidP="005F2B93">
      <w:pPr>
        <w:spacing w:line="360" w:lineRule="auto"/>
        <w:ind w:right="0" w:firstLine="567"/>
        <w:rPr>
          <w:szCs w:val="24"/>
        </w:rPr>
      </w:pPr>
    </w:p>
    <w:p w14:paraId="138E5D1A" w14:textId="77777777" w:rsidR="00EC5730" w:rsidRPr="006D7A29" w:rsidRDefault="00EC5730" w:rsidP="005F2B93">
      <w:pPr>
        <w:spacing w:line="360" w:lineRule="auto"/>
        <w:ind w:right="0" w:firstLine="567"/>
        <w:rPr>
          <w:szCs w:val="24"/>
        </w:rPr>
      </w:pPr>
    </w:p>
    <w:p w14:paraId="46AF7DC0" w14:textId="77777777" w:rsidR="00DF5B1B" w:rsidRPr="006D7A29" w:rsidRDefault="00DF5B1B" w:rsidP="00DF5B1B">
      <w:pPr>
        <w:tabs>
          <w:tab w:val="left" w:pos="851"/>
        </w:tabs>
        <w:spacing w:line="360" w:lineRule="auto"/>
        <w:ind w:right="0" w:firstLine="567"/>
        <w:rPr>
          <w:szCs w:val="24"/>
        </w:rPr>
      </w:pPr>
    </w:p>
    <w:p w14:paraId="1BA6FB92" w14:textId="1A0F86F7" w:rsidR="0015768B" w:rsidRPr="006D7A29" w:rsidRDefault="007209C6" w:rsidP="00372D06">
      <w:pPr>
        <w:pStyle w:val="Balk2"/>
        <w:rPr>
          <w:szCs w:val="24"/>
        </w:rPr>
      </w:pPr>
      <w:r>
        <w:rPr>
          <w:szCs w:val="24"/>
        </w:rPr>
        <w:lastRenderedPageBreak/>
        <w:t>DOKUZUNCU</w:t>
      </w:r>
      <w:r w:rsidR="009F3A50" w:rsidRPr="006D7A29">
        <w:rPr>
          <w:szCs w:val="24"/>
        </w:rPr>
        <w:t xml:space="preserve"> </w:t>
      </w:r>
      <w:r w:rsidR="00F81105" w:rsidRPr="006D7A29">
        <w:rPr>
          <w:szCs w:val="24"/>
        </w:rPr>
        <w:t>BÖLÜM</w:t>
      </w:r>
    </w:p>
    <w:p w14:paraId="700DDFFC" w14:textId="77777777" w:rsidR="003B437C" w:rsidRPr="006D7A29" w:rsidRDefault="00F81105" w:rsidP="00372D06">
      <w:pPr>
        <w:pStyle w:val="Balk2"/>
        <w:rPr>
          <w:szCs w:val="24"/>
        </w:rPr>
      </w:pPr>
      <w:r w:rsidRPr="006D7A29">
        <w:rPr>
          <w:szCs w:val="24"/>
        </w:rPr>
        <w:t>Yasak Fiiller ve İdari Para Cezaları</w:t>
      </w:r>
    </w:p>
    <w:p w14:paraId="5F56BF7B" w14:textId="77777777" w:rsidR="003B437C" w:rsidRPr="006D7A29" w:rsidRDefault="00F81105" w:rsidP="00F46AFD">
      <w:pPr>
        <w:spacing w:line="360" w:lineRule="auto"/>
        <w:ind w:right="0" w:firstLine="0"/>
        <w:rPr>
          <w:szCs w:val="24"/>
        </w:rPr>
      </w:pPr>
      <w:r w:rsidRPr="006D7A29">
        <w:rPr>
          <w:b/>
          <w:szCs w:val="24"/>
        </w:rPr>
        <w:t xml:space="preserve"> </w:t>
      </w:r>
    </w:p>
    <w:p w14:paraId="1DFCB21E" w14:textId="77777777" w:rsidR="003B437C" w:rsidRPr="006D7A29" w:rsidRDefault="00F81105" w:rsidP="00372D06">
      <w:pPr>
        <w:pStyle w:val="Balk3"/>
        <w:rPr>
          <w:szCs w:val="24"/>
        </w:rPr>
      </w:pPr>
      <w:r w:rsidRPr="006D7A29">
        <w:rPr>
          <w:szCs w:val="24"/>
        </w:rPr>
        <w:t xml:space="preserve">Yasak fiiller </w:t>
      </w:r>
    </w:p>
    <w:p w14:paraId="7B630E1A" w14:textId="4FBFA955" w:rsidR="00652915" w:rsidRDefault="00B33CAA" w:rsidP="00B33CAA">
      <w:pPr>
        <w:spacing w:line="360" w:lineRule="auto"/>
        <w:ind w:right="0" w:firstLine="567"/>
        <w:rPr>
          <w:color w:val="auto"/>
          <w:szCs w:val="24"/>
        </w:rPr>
      </w:pPr>
      <w:r w:rsidRPr="006D7A29">
        <w:rPr>
          <w:b/>
          <w:szCs w:val="24"/>
        </w:rPr>
        <w:t>MADDE</w:t>
      </w:r>
      <w:r w:rsidR="00F81105" w:rsidRPr="006D7A29">
        <w:rPr>
          <w:b/>
          <w:szCs w:val="24"/>
        </w:rPr>
        <w:t xml:space="preserve"> </w:t>
      </w:r>
      <w:r w:rsidR="009F3A50">
        <w:rPr>
          <w:b/>
          <w:szCs w:val="24"/>
        </w:rPr>
        <w:t>2</w:t>
      </w:r>
      <w:r w:rsidR="00934A43">
        <w:rPr>
          <w:b/>
          <w:szCs w:val="24"/>
        </w:rPr>
        <w:t>1</w:t>
      </w:r>
      <w:r w:rsidR="00F81105" w:rsidRPr="006D7A29">
        <w:rPr>
          <w:b/>
          <w:szCs w:val="24"/>
        </w:rPr>
        <w:t>-</w:t>
      </w:r>
      <w:r w:rsidR="00F81105" w:rsidRPr="006D7A29">
        <w:rPr>
          <w:szCs w:val="24"/>
        </w:rPr>
        <w:t xml:space="preserve"> (1) </w:t>
      </w:r>
      <w:r w:rsidR="00652915">
        <w:rPr>
          <w:szCs w:val="24"/>
        </w:rPr>
        <w:t>A</w:t>
      </w:r>
      <w:r w:rsidR="00F81105" w:rsidRPr="006D7A29">
        <w:rPr>
          <w:szCs w:val="24"/>
        </w:rPr>
        <w:t>karsu yatakları</w:t>
      </w:r>
      <w:r w:rsidR="00277DF4">
        <w:rPr>
          <w:szCs w:val="24"/>
        </w:rPr>
        <w:t>,</w:t>
      </w:r>
      <w:r w:rsidR="00F81105" w:rsidRPr="006D7A29">
        <w:rPr>
          <w:szCs w:val="24"/>
        </w:rPr>
        <w:t xml:space="preserve"> </w:t>
      </w:r>
      <w:r w:rsidR="00277DF4" w:rsidRPr="00526F89">
        <w:rPr>
          <w:color w:val="auto"/>
          <w:szCs w:val="24"/>
          <w:lang w:eastAsia="en-US"/>
        </w:rPr>
        <w:t>akarsu yatağı olarak tescil harici bırakılan alanlar</w:t>
      </w:r>
      <w:r w:rsidR="00277DF4" w:rsidRPr="00526F89">
        <w:rPr>
          <w:color w:val="auto"/>
          <w:szCs w:val="24"/>
        </w:rPr>
        <w:t xml:space="preserve"> ile </w:t>
      </w:r>
      <w:r w:rsidR="00F81105" w:rsidRPr="00526F89">
        <w:rPr>
          <w:color w:val="auto"/>
          <w:szCs w:val="24"/>
        </w:rPr>
        <w:t>taşkın kontrolü maksatlı tesis</w:t>
      </w:r>
      <w:r w:rsidR="0063162E" w:rsidRPr="00526F89">
        <w:rPr>
          <w:color w:val="auto"/>
          <w:szCs w:val="24"/>
        </w:rPr>
        <w:t>lere</w:t>
      </w:r>
      <w:r w:rsidR="00F81105" w:rsidRPr="00526F89">
        <w:rPr>
          <w:color w:val="auto"/>
          <w:szCs w:val="24"/>
        </w:rPr>
        <w:t>,</w:t>
      </w:r>
    </w:p>
    <w:p w14:paraId="6B078D76" w14:textId="2407CF4D"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Taşkın riski oluşturacak veya mevcut riski artırac</w:t>
      </w:r>
      <w:r w:rsidR="00F46AFD" w:rsidRPr="006D7A29">
        <w:rPr>
          <w:szCs w:val="24"/>
        </w:rPr>
        <w:t xml:space="preserve">ak herhangi bir </w:t>
      </w:r>
      <w:r w:rsidR="00CB185B" w:rsidRPr="006D7A29">
        <w:rPr>
          <w:szCs w:val="24"/>
        </w:rPr>
        <w:t>atık</w:t>
      </w:r>
      <w:r w:rsidR="00317765">
        <w:rPr>
          <w:szCs w:val="24"/>
        </w:rPr>
        <w:t>,</w:t>
      </w:r>
      <w:r w:rsidR="00F46AFD" w:rsidRPr="006D7A29">
        <w:rPr>
          <w:szCs w:val="24"/>
        </w:rPr>
        <w:t xml:space="preserve"> </w:t>
      </w:r>
      <w:r w:rsidR="00CB185B" w:rsidRPr="006D7A29">
        <w:rPr>
          <w:szCs w:val="24"/>
        </w:rPr>
        <w:t>artı</w:t>
      </w:r>
      <w:r w:rsidR="00317765">
        <w:rPr>
          <w:szCs w:val="24"/>
        </w:rPr>
        <w:t>k veya cismin</w:t>
      </w:r>
      <w:r w:rsidR="00F46AFD" w:rsidRPr="006D7A29">
        <w:rPr>
          <w:szCs w:val="24"/>
        </w:rPr>
        <w:t xml:space="preserve"> </w:t>
      </w:r>
      <w:r w:rsidR="00CB185B" w:rsidRPr="006D7A29">
        <w:rPr>
          <w:szCs w:val="24"/>
        </w:rPr>
        <w:t xml:space="preserve">doğrudan veya dolaylı olarak </w:t>
      </w:r>
      <w:r w:rsidRPr="006D7A29">
        <w:rPr>
          <w:szCs w:val="24"/>
        </w:rPr>
        <w:t xml:space="preserve">atılması, bırakılması, </w:t>
      </w:r>
      <w:r w:rsidR="00CB185B" w:rsidRPr="006D7A29">
        <w:rPr>
          <w:szCs w:val="24"/>
        </w:rPr>
        <w:t xml:space="preserve">dökülmesi, depolanması, deşarj edilmesi, </w:t>
      </w:r>
    </w:p>
    <w:p w14:paraId="1BCAD711" w14:textId="47B6EC87"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Hafriyat toprağı, inşaat ve yıkıntı atığı</w:t>
      </w:r>
      <w:r w:rsidR="00CB185B" w:rsidRPr="006D7A29">
        <w:rPr>
          <w:szCs w:val="24"/>
        </w:rPr>
        <w:t>nın</w:t>
      </w:r>
      <w:r w:rsidRPr="006D7A29">
        <w:rPr>
          <w:szCs w:val="24"/>
        </w:rPr>
        <w:t xml:space="preserve"> </w:t>
      </w:r>
      <w:r w:rsidR="00CB185B" w:rsidRPr="006D7A29">
        <w:rPr>
          <w:szCs w:val="24"/>
        </w:rPr>
        <w:t xml:space="preserve">doğrudan veya dolaylı olarak </w:t>
      </w:r>
      <w:r w:rsidRPr="006D7A29">
        <w:rPr>
          <w:szCs w:val="24"/>
        </w:rPr>
        <w:t xml:space="preserve">atılması,  </w:t>
      </w:r>
    </w:p>
    <w:p w14:paraId="4FA960A5" w14:textId="1E939FD9"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Zehirli, kimyasal, biyolojik atık, radyoaktif veya nükleer atı</w:t>
      </w:r>
      <w:r w:rsidR="00CB185B" w:rsidRPr="006D7A29">
        <w:rPr>
          <w:szCs w:val="24"/>
        </w:rPr>
        <w:t>ğın</w:t>
      </w:r>
      <w:r w:rsidRPr="006D7A29">
        <w:rPr>
          <w:szCs w:val="24"/>
        </w:rPr>
        <w:t xml:space="preserve"> </w:t>
      </w:r>
      <w:r w:rsidR="00CB185B" w:rsidRPr="006D7A29">
        <w:rPr>
          <w:szCs w:val="24"/>
        </w:rPr>
        <w:t xml:space="preserve">doğrudan veya dolaylı olarak </w:t>
      </w:r>
      <w:r w:rsidRPr="006D7A29">
        <w:rPr>
          <w:szCs w:val="24"/>
        </w:rPr>
        <w:t xml:space="preserve">atılması,  </w:t>
      </w:r>
    </w:p>
    <w:p w14:paraId="2FED7FFF" w14:textId="4262A12A" w:rsidR="003B437C" w:rsidRPr="006D7A29" w:rsidRDefault="00F81105" w:rsidP="00B33CAA">
      <w:pPr>
        <w:tabs>
          <w:tab w:val="left" w:pos="851"/>
        </w:tabs>
        <w:spacing w:line="360" w:lineRule="auto"/>
        <w:ind w:right="0" w:firstLine="567"/>
        <w:rPr>
          <w:szCs w:val="24"/>
        </w:rPr>
      </w:pPr>
      <w:r w:rsidRPr="006D7A29">
        <w:rPr>
          <w:szCs w:val="24"/>
        </w:rPr>
        <w:t xml:space="preserve">ç) </w:t>
      </w:r>
      <w:r w:rsidR="00F46AFD" w:rsidRPr="006D7A29">
        <w:rPr>
          <w:szCs w:val="24"/>
        </w:rPr>
        <w:tab/>
      </w:r>
      <w:r w:rsidRPr="006D7A29">
        <w:rPr>
          <w:szCs w:val="24"/>
        </w:rPr>
        <w:t>Maden zenginleştirme atığı, pasa veya dekapaj malzemesi</w:t>
      </w:r>
      <w:r w:rsidR="00CB185B" w:rsidRPr="006D7A29">
        <w:rPr>
          <w:szCs w:val="24"/>
        </w:rPr>
        <w:t>nin</w:t>
      </w:r>
      <w:r w:rsidRPr="006D7A29">
        <w:rPr>
          <w:szCs w:val="24"/>
        </w:rPr>
        <w:t xml:space="preserve"> </w:t>
      </w:r>
      <w:r w:rsidR="00CB185B" w:rsidRPr="006D7A29">
        <w:rPr>
          <w:szCs w:val="24"/>
        </w:rPr>
        <w:t xml:space="preserve">doğrudan veya dolaylı olarak </w:t>
      </w:r>
      <w:r w:rsidRPr="006D7A29">
        <w:rPr>
          <w:szCs w:val="24"/>
        </w:rPr>
        <w:t xml:space="preserve">dökülmesi, depolanması, </w:t>
      </w:r>
    </w:p>
    <w:p w14:paraId="45541C3F" w14:textId="77777777"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 xml:space="preserve">Ağaç, asma vb. çok yıllık bitki dikilmesi, her türlü tarımsal faaliyette bulunulması,  </w:t>
      </w:r>
    </w:p>
    <w:p w14:paraId="46CC8915" w14:textId="1CD616CE"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 xml:space="preserve">Taşkın kontrolü ile ilgili olanlar hariç olmak üzere inşai faaliyetlerde bulunulması,  </w:t>
      </w:r>
    </w:p>
    <w:p w14:paraId="2FB3CF8F" w14:textId="77777777" w:rsidR="003B437C" w:rsidRPr="006D7A29" w:rsidRDefault="00F81105" w:rsidP="00B33CAA">
      <w:pPr>
        <w:numPr>
          <w:ilvl w:val="0"/>
          <w:numId w:val="18"/>
        </w:numPr>
        <w:tabs>
          <w:tab w:val="left" w:pos="851"/>
        </w:tabs>
        <w:spacing w:line="360" w:lineRule="auto"/>
        <w:ind w:left="0" w:right="0" w:firstLine="567"/>
        <w:rPr>
          <w:szCs w:val="24"/>
        </w:rPr>
      </w:pPr>
      <w:r w:rsidRPr="006D7A29">
        <w:rPr>
          <w:szCs w:val="24"/>
        </w:rPr>
        <w:t xml:space="preserve">Doğal yatağın veya ıslah kesitinin herhangi bir maksatla yetkisiz olarak daraltılması,  </w:t>
      </w:r>
    </w:p>
    <w:p w14:paraId="202E6E21" w14:textId="445F1A4D" w:rsidR="003B437C" w:rsidRPr="006D7A29" w:rsidRDefault="0063162E" w:rsidP="00B33CAA">
      <w:pPr>
        <w:numPr>
          <w:ilvl w:val="0"/>
          <w:numId w:val="18"/>
        </w:numPr>
        <w:tabs>
          <w:tab w:val="left" w:pos="851"/>
        </w:tabs>
        <w:spacing w:line="360" w:lineRule="auto"/>
        <w:ind w:left="0" w:right="0" w:firstLine="567"/>
        <w:rPr>
          <w:szCs w:val="24"/>
        </w:rPr>
      </w:pPr>
      <w:r w:rsidRPr="006D7A29">
        <w:rPr>
          <w:szCs w:val="24"/>
        </w:rPr>
        <w:t>P</w:t>
      </w:r>
      <w:r w:rsidR="00F81105" w:rsidRPr="006D7A29">
        <w:rPr>
          <w:szCs w:val="24"/>
        </w:rPr>
        <w:t>rojeli geçiş yapıları hariç olmak üzere çeşitli k</w:t>
      </w:r>
      <w:r w:rsidR="00F46AFD" w:rsidRPr="006D7A29">
        <w:rPr>
          <w:szCs w:val="24"/>
        </w:rPr>
        <w:t xml:space="preserve">ullanım </w:t>
      </w:r>
      <w:r w:rsidR="00F81105" w:rsidRPr="006D7A29">
        <w:rPr>
          <w:szCs w:val="24"/>
        </w:rPr>
        <w:t xml:space="preserve">alanları oluşturmak maksadıyla akarsuların üzerlerinin kapalı hale getirilmesi,  </w:t>
      </w:r>
    </w:p>
    <w:p w14:paraId="76D694A6" w14:textId="39E44360" w:rsidR="00A9495B" w:rsidRDefault="00F81105" w:rsidP="00B33CAA">
      <w:pPr>
        <w:tabs>
          <w:tab w:val="left" w:pos="851"/>
        </w:tabs>
        <w:spacing w:line="360" w:lineRule="auto"/>
        <w:ind w:right="0" w:firstLine="567"/>
        <w:rPr>
          <w:szCs w:val="24"/>
        </w:rPr>
      </w:pPr>
      <w:r w:rsidRPr="006D7A29">
        <w:rPr>
          <w:szCs w:val="24"/>
        </w:rPr>
        <w:t xml:space="preserve">ğ) </w:t>
      </w:r>
      <w:r w:rsidR="00A9495B">
        <w:rPr>
          <w:szCs w:val="24"/>
        </w:rPr>
        <w:t>A</w:t>
      </w:r>
      <w:r w:rsidR="00F46AFD" w:rsidRPr="006D7A29">
        <w:rPr>
          <w:szCs w:val="24"/>
        </w:rPr>
        <w:t xml:space="preserve">karsu akış koşullarını bozacak </w:t>
      </w:r>
      <w:r w:rsidRPr="006D7A29">
        <w:rPr>
          <w:szCs w:val="24"/>
        </w:rPr>
        <w:t>herhangi bir müdahalenin yapılması</w:t>
      </w:r>
      <w:r w:rsidR="00A9495B">
        <w:rPr>
          <w:szCs w:val="24"/>
        </w:rPr>
        <w:t>,</w:t>
      </w:r>
      <w:r w:rsidR="00A9495B" w:rsidRPr="00A9495B">
        <w:rPr>
          <w:szCs w:val="24"/>
        </w:rPr>
        <w:t xml:space="preserve"> </w:t>
      </w:r>
      <w:r w:rsidR="00A9495B" w:rsidRPr="006D7A29">
        <w:rPr>
          <w:szCs w:val="24"/>
        </w:rPr>
        <w:t xml:space="preserve">işgal </w:t>
      </w:r>
      <w:r w:rsidR="00A9495B">
        <w:rPr>
          <w:szCs w:val="24"/>
        </w:rPr>
        <w:t xml:space="preserve">edilmesi </w:t>
      </w:r>
      <w:r w:rsidR="00A9495B" w:rsidRPr="006D7A29">
        <w:rPr>
          <w:szCs w:val="24"/>
        </w:rPr>
        <w:t xml:space="preserve">veya tesislere zarar verilmesi, </w:t>
      </w:r>
      <w:r w:rsidRPr="006D7A29">
        <w:rPr>
          <w:szCs w:val="24"/>
        </w:rPr>
        <w:t xml:space="preserve"> </w:t>
      </w:r>
    </w:p>
    <w:p w14:paraId="30439EE9" w14:textId="6B42A591" w:rsidR="003B437C" w:rsidRPr="006D7A29" w:rsidRDefault="00F81105" w:rsidP="00B33CAA">
      <w:pPr>
        <w:tabs>
          <w:tab w:val="left" w:pos="851"/>
        </w:tabs>
        <w:spacing w:line="360" w:lineRule="auto"/>
        <w:ind w:right="0" w:firstLine="567"/>
        <w:rPr>
          <w:szCs w:val="24"/>
        </w:rPr>
      </w:pPr>
      <w:r w:rsidRPr="006D7A29">
        <w:rPr>
          <w:szCs w:val="24"/>
        </w:rPr>
        <w:t xml:space="preserve">yasaktır. </w:t>
      </w:r>
    </w:p>
    <w:p w14:paraId="0895B9ED" w14:textId="5535D497" w:rsidR="00331262" w:rsidRPr="006D7A29" w:rsidRDefault="00B33CAA" w:rsidP="00B33CAA">
      <w:pPr>
        <w:numPr>
          <w:ilvl w:val="0"/>
          <w:numId w:val="19"/>
        </w:numPr>
        <w:tabs>
          <w:tab w:val="left" w:pos="851"/>
          <w:tab w:val="left" w:pos="1134"/>
        </w:tabs>
        <w:spacing w:line="360" w:lineRule="auto"/>
        <w:ind w:right="0" w:firstLine="567"/>
        <w:rPr>
          <w:szCs w:val="24"/>
        </w:rPr>
      </w:pPr>
      <w:r w:rsidRPr="006D7A29">
        <w:rPr>
          <w:szCs w:val="24"/>
        </w:rPr>
        <w:t xml:space="preserve"> </w:t>
      </w:r>
      <w:r w:rsidR="00331262" w:rsidRPr="006D7A29">
        <w:rPr>
          <w:szCs w:val="24"/>
        </w:rPr>
        <w:t xml:space="preserve">Akım gözlem istasyonları ve meteoroloji gözlem istasyonları dahil olmak üzere </w:t>
      </w:r>
      <w:r w:rsidR="00FD1206" w:rsidRPr="006D7A29">
        <w:rPr>
          <w:szCs w:val="24"/>
        </w:rPr>
        <w:t>t</w:t>
      </w:r>
      <w:r w:rsidR="00331262" w:rsidRPr="006D7A29">
        <w:rPr>
          <w:szCs w:val="24"/>
        </w:rPr>
        <w:t xml:space="preserve">aşkın tahmini ve erken uyarı </w:t>
      </w:r>
      <w:r w:rsidR="00331262" w:rsidRPr="006D7A29">
        <w:rPr>
          <w:spacing w:val="-2"/>
          <w:szCs w:val="24"/>
        </w:rPr>
        <w:t>maksadıyla kullanılan her türlü ölçü</w:t>
      </w:r>
      <w:r w:rsidR="00FD1206" w:rsidRPr="006D7A29">
        <w:rPr>
          <w:spacing w:val="-2"/>
          <w:szCs w:val="24"/>
        </w:rPr>
        <w:t>m</w:t>
      </w:r>
      <w:r w:rsidR="00331262" w:rsidRPr="006D7A29">
        <w:rPr>
          <w:spacing w:val="-2"/>
          <w:szCs w:val="24"/>
        </w:rPr>
        <w:t xml:space="preserve"> tesisine zarar vermek yasaktır.</w:t>
      </w:r>
    </w:p>
    <w:p w14:paraId="46207F47" w14:textId="0EE28FEE" w:rsidR="003B437C" w:rsidRPr="006D7A29" w:rsidRDefault="00B33CAA" w:rsidP="00B33CAA">
      <w:pPr>
        <w:numPr>
          <w:ilvl w:val="0"/>
          <w:numId w:val="19"/>
        </w:numPr>
        <w:tabs>
          <w:tab w:val="left" w:pos="851"/>
          <w:tab w:val="left" w:pos="1134"/>
        </w:tabs>
        <w:spacing w:line="360" w:lineRule="auto"/>
        <w:ind w:right="0" w:firstLine="567"/>
        <w:rPr>
          <w:szCs w:val="24"/>
        </w:rPr>
      </w:pPr>
      <w:r w:rsidRPr="006D7A29">
        <w:rPr>
          <w:szCs w:val="24"/>
        </w:rPr>
        <w:t xml:space="preserve"> </w:t>
      </w:r>
      <w:r w:rsidR="00F81105" w:rsidRPr="006D7A29">
        <w:rPr>
          <w:szCs w:val="24"/>
        </w:rPr>
        <w:t>Taşkın riski olan alanlara, zehirli, kimyasal, biyolojik atık, radyoaktif veya nükleer atık ve benzeri nitelikte</w:t>
      </w:r>
      <w:r w:rsidR="002610C7">
        <w:rPr>
          <w:szCs w:val="24"/>
        </w:rPr>
        <w:t>,</w:t>
      </w:r>
      <w:r w:rsidR="00F81105" w:rsidRPr="006D7A29">
        <w:rPr>
          <w:szCs w:val="24"/>
        </w:rPr>
        <w:t xml:space="preserve"> bulunduğu ortamda çevre kirliliği yaratabilecek maddeler ile her türlü katı atık, orman emvali ve benzeri nitelikte maddelerin atılması</w:t>
      </w:r>
      <w:r w:rsidR="00DB3445">
        <w:rPr>
          <w:szCs w:val="24"/>
        </w:rPr>
        <w:t xml:space="preserve"> </w:t>
      </w:r>
      <w:r w:rsidR="00F81105" w:rsidRPr="006D7A29">
        <w:rPr>
          <w:szCs w:val="24"/>
        </w:rPr>
        <w:t xml:space="preserve">veya depolanması yasaktır. </w:t>
      </w:r>
    </w:p>
    <w:p w14:paraId="1A603088" w14:textId="1E82A8C6" w:rsidR="00FD166B" w:rsidRPr="00F96A5F" w:rsidRDefault="00FD166B" w:rsidP="00526F89">
      <w:pPr>
        <w:numPr>
          <w:ilvl w:val="0"/>
          <w:numId w:val="19"/>
        </w:numPr>
        <w:tabs>
          <w:tab w:val="left" w:pos="851"/>
          <w:tab w:val="left" w:pos="1134"/>
        </w:tabs>
        <w:spacing w:line="360" w:lineRule="auto"/>
        <w:ind w:right="0" w:firstLine="567"/>
        <w:rPr>
          <w:szCs w:val="24"/>
        </w:rPr>
      </w:pPr>
      <w:r>
        <w:rPr>
          <w:szCs w:val="24"/>
        </w:rPr>
        <w:t xml:space="preserve"> </w:t>
      </w:r>
      <w:r w:rsidRPr="00F96A5F">
        <w:rPr>
          <w:szCs w:val="24"/>
        </w:rPr>
        <w:t>Her türlü su yapıları ile ıslahı yapılmış veya yapılmakta olan akarsularda suya girmek veya yüzmek yasaktır.</w:t>
      </w:r>
    </w:p>
    <w:p w14:paraId="67BFA640" w14:textId="15917D96" w:rsidR="003B437C" w:rsidRPr="006D7A29" w:rsidRDefault="003B437C" w:rsidP="00F46AFD">
      <w:pPr>
        <w:spacing w:line="360" w:lineRule="auto"/>
        <w:ind w:right="0" w:firstLine="0"/>
        <w:rPr>
          <w:szCs w:val="24"/>
        </w:rPr>
      </w:pPr>
    </w:p>
    <w:p w14:paraId="3E59CED3" w14:textId="77777777" w:rsidR="003B437C" w:rsidRPr="006D7A29" w:rsidRDefault="00F81105" w:rsidP="00372D06">
      <w:pPr>
        <w:pStyle w:val="Balk3"/>
        <w:rPr>
          <w:szCs w:val="24"/>
        </w:rPr>
      </w:pPr>
      <w:r w:rsidRPr="006D7A29">
        <w:rPr>
          <w:szCs w:val="24"/>
        </w:rPr>
        <w:t xml:space="preserve">İdari nitelikteki cezalar </w:t>
      </w:r>
    </w:p>
    <w:p w14:paraId="16604BDF" w14:textId="7EE27C9C" w:rsidR="003B437C" w:rsidRPr="006D7A29" w:rsidRDefault="00B33CAA" w:rsidP="00B33CAA">
      <w:pPr>
        <w:spacing w:line="360" w:lineRule="auto"/>
        <w:ind w:right="0" w:firstLine="567"/>
        <w:rPr>
          <w:szCs w:val="24"/>
        </w:rPr>
      </w:pPr>
      <w:r w:rsidRPr="006D7A29">
        <w:rPr>
          <w:b/>
          <w:szCs w:val="24"/>
        </w:rPr>
        <w:t>MADDE</w:t>
      </w:r>
      <w:r w:rsidR="00F81105" w:rsidRPr="006D7A29">
        <w:rPr>
          <w:b/>
          <w:szCs w:val="24"/>
        </w:rPr>
        <w:t xml:space="preserve"> </w:t>
      </w:r>
      <w:r w:rsidR="009F3A50">
        <w:rPr>
          <w:b/>
          <w:szCs w:val="24"/>
        </w:rPr>
        <w:t>2</w:t>
      </w:r>
      <w:r w:rsidR="00934A43">
        <w:rPr>
          <w:b/>
          <w:szCs w:val="24"/>
        </w:rPr>
        <w:t>2</w:t>
      </w:r>
      <w:r w:rsidR="00F81105" w:rsidRPr="006D7A29">
        <w:rPr>
          <w:b/>
          <w:szCs w:val="24"/>
        </w:rPr>
        <w:t>-</w:t>
      </w:r>
      <w:r w:rsidR="00F81105" w:rsidRPr="006D7A29">
        <w:rPr>
          <w:szCs w:val="24"/>
        </w:rPr>
        <w:t xml:space="preserve"> (1) </w:t>
      </w:r>
      <w:r w:rsidR="00EF1D9B">
        <w:rPr>
          <w:szCs w:val="24"/>
        </w:rPr>
        <w:t>Fiil ayrıca suç oluştursa bile b</w:t>
      </w:r>
      <w:r w:rsidR="00F81105" w:rsidRPr="006D7A29">
        <w:rPr>
          <w:szCs w:val="24"/>
        </w:rPr>
        <w:t xml:space="preserve">u Kanunun </w:t>
      </w:r>
      <w:r w:rsidR="005D6399">
        <w:rPr>
          <w:szCs w:val="24"/>
        </w:rPr>
        <w:t>2</w:t>
      </w:r>
      <w:r w:rsidR="00824878">
        <w:rPr>
          <w:szCs w:val="24"/>
        </w:rPr>
        <w:t>1</w:t>
      </w:r>
      <w:r w:rsidR="007B31A9">
        <w:rPr>
          <w:szCs w:val="24"/>
        </w:rPr>
        <w:t xml:space="preserve"> </w:t>
      </w:r>
      <w:r w:rsidR="00824878">
        <w:rPr>
          <w:szCs w:val="24"/>
        </w:rPr>
        <w:t>i</w:t>
      </w:r>
      <w:r w:rsidR="007B31A9">
        <w:rPr>
          <w:szCs w:val="24"/>
        </w:rPr>
        <w:t>nc</w:t>
      </w:r>
      <w:r w:rsidR="00824878">
        <w:rPr>
          <w:szCs w:val="24"/>
        </w:rPr>
        <w:t>i</w:t>
      </w:r>
      <w:r w:rsidR="00F81105" w:rsidRPr="006D7A29">
        <w:rPr>
          <w:szCs w:val="24"/>
        </w:rPr>
        <w:t xml:space="preserve"> maddesinin;  </w:t>
      </w:r>
    </w:p>
    <w:p w14:paraId="074B6DFA" w14:textId="1F56E7FA"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Birinci fıkrasının (a) ve (b) bendlerinde belirtilen yasak fi</w:t>
      </w:r>
      <w:r w:rsidR="00F46AFD" w:rsidRPr="006D7A29">
        <w:rPr>
          <w:szCs w:val="24"/>
        </w:rPr>
        <w:t>illeri işleyen</w:t>
      </w:r>
      <w:r w:rsidR="007A5A1D" w:rsidRPr="006D7A29">
        <w:rPr>
          <w:szCs w:val="24"/>
        </w:rPr>
        <w:t>lere</w:t>
      </w:r>
      <w:r w:rsidR="00F46AFD" w:rsidRPr="006D7A29">
        <w:rPr>
          <w:szCs w:val="24"/>
        </w:rPr>
        <w:t xml:space="preserve"> </w:t>
      </w:r>
      <w:r w:rsidRPr="006D7A29">
        <w:rPr>
          <w:szCs w:val="24"/>
        </w:rPr>
        <w:t>bir</w:t>
      </w:r>
      <w:r w:rsidR="001C3356">
        <w:rPr>
          <w:szCs w:val="24"/>
        </w:rPr>
        <w:t xml:space="preserve"> </w:t>
      </w:r>
      <w:r w:rsidRPr="006D7A29">
        <w:rPr>
          <w:szCs w:val="24"/>
        </w:rPr>
        <w:t xml:space="preserve">milyon Türk Lirası,   </w:t>
      </w:r>
    </w:p>
    <w:p w14:paraId="73C6B9A1" w14:textId="640E245B"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lastRenderedPageBreak/>
        <w:t>Birinci fıkrasının (c) ve (ç) bendlerinde belirtilen yasak fiilleri işleyen</w:t>
      </w:r>
      <w:r w:rsidR="007A5A1D" w:rsidRPr="006D7A29">
        <w:rPr>
          <w:szCs w:val="24"/>
        </w:rPr>
        <w:t>lere</w:t>
      </w:r>
      <w:r w:rsidRPr="006D7A29">
        <w:rPr>
          <w:szCs w:val="24"/>
        </w:rPr>
        <w:t xml:space="preserve"> iki</w:t>
      </w:r>
      <w:r w:rsidR="001C3356">
        <w:rPr>
          <w:szCs w:val="24"/>
        </w:rPr>
        <w:t xml:space="preserve"> </w:t>
      </w:r>
      <w:r w:rsidRPr="006D7A29">
        <w:rPr>
          <w:szCs w:val="24"/>
        </w:rPr>
        <w:t xml:space="preserve">milyon Türk Lirası,   </w:t>
      </w:r>
    </w:p>
    <w:p w14:paraId="29CC3CF7" w14:textId="0D959C4A"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Birinci fıkrasının (d) bendinde belirtilen yasak fiilleri işleyen</w:t>
      </w:r>
      <w:r w:rsidR="007A5A1D" w:rsidRPr="006D7A29">
        <w:rPr>
          <w:szCs w:val="24"/>
        </w:rPr>
        <w:t>lere</w:t>
      </w:r>
      <w:r w:rsidRPr="006D7A29">
        <w:rPr>
          <w:szCs w:val="24"/>
        </w:rPr>
        <w:t xml:space="preserve"> </w:t>
      </w:r>
      <w:r w:rsidR="004B7099" w:rsidRPr="006D7A29">
        <w:rPr>
          <w:szCs w:val="24"/>
        </w:rPr>
        <w:t>yüz</w:t>
      </w:r>
      <w:r w:rsidR="001C3356">
        <w:rPr>
          <w:szCs w:val="24"/>
        </w:rPr>
        <w:t xml:space="preserve"> </w:t>
      </w:r>
      <w:r w:rsidRPr="006D7A29">
        <w:rPr>
          <w:szCs w:val="24"/>
        </w:rPr>
        <w:t xml:space="preserve">bin Türk Lirası,  </w:t>
      </w:r>
    </w:p>
    <w:p w14:paraId="1B4BA3BA" w14:textId="3F998592" w:rsidR="003B437C" w:rsidRPr="006D7A29" w:rsidRDefault="00F81105" w:rsidP="00B33CAA">
      <w:pPr>
        <w:tabs>
          <w:tab w:val="left" w:pos="851"/>
          <w:tab w:val="left" w:pos="1560"/>
        </w:tabs>
        <w:spacing w:line="360" w:lineRule="auto"/>
        <w:ind w:right="0" w:firstLine="567"/>
        <w:rPr>
          <w:szCs w:val="24"/>
        </w:rPr>
      </w:pPr>
      <w:r w:rsidRPr="006D7A29">
        <w:rPr>
          <w:szCs w:val="24"/>
        </w:rPr>
        <w:t>ç)</w:t>
      </w:r>
      <w:r w:rsidRPr="006D7A29">
        <w:rPr>
          <w:rFonts w:eastAsia="Arial"/>
          <w:szCs w:val="24"/>
        </w:rPr>
        <w:t xml:space="preserve"> </w:t>
      </w:r>
      <w:r w:rsidRPr="006D7A29">
        <w:rPr>
          <w:szCs w:val="24"/>
        </w:rPr>
        <w:t>Birinci fıkrasının (e) ve (f) bendlerinde belirtilen yasak fi</w:t>
      </w:r>
      <w:r w:rsidR="00F46AFD" w:rsidRPr="006D7A29">
        <w:rPr>
          <w:szCs w:val="24"/>
        </w:rPr>
        <w:t>illeri işleyen</w:t>
      </w:r>
      <w:r w:rsidR="004B7099" w:rsidRPr="006D7A29">
        <w:rPr>
          <w:szCs w:val="24"/>
        </w:rPr>
        <w:t>lere beş</w:t>
      </w:r>
      <w:r w:rsidR="001C3356">
        <w:rPr>
          <w:szCs w:val="24"/>
        </w:rPr>
        <w:t xml:space="preserve"> </w:t>
      </w:r>
      <w:r w:rsidRPr="006D7A29">
        <w:rPr>
          <w:szCs w:val="24"/>
        </w:rPr>
        <w:t>milyon Türk Lirası</w:t>
      </w:r>
      <w:r w:rsidR="004B7099" w:rsidRPr="006D7A29">
        <w:rPr>
          <w:szCs w:val="24"/>
        </w:rPr>
        <w:t>,</w:t>
      </w:r>
    </w:p>
    <w:p w14:paraId="3FD4E1CC" w14:textId="73FC048E"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Birinci fıkrasının (g) ve (ğ) bendlerinde belirtilen yasak fiilleri işleyen</w:t>
      </w:r>
      <w:r w:rsidR="004B7099" w:rsidRPr="006D7A29">
        <w:rPr>
          <w:szCs w:val="24"/>
        </w:rPr>
        <w:t>lere</w:t>
      </w:r>
      <w:r w:rsidRPr="006D7A29">
        <w:rPr>
          <w:szCs w:val="24"/>
        </w:rPr>
        <w:t xml:space="preserve"> </w:t>
      </w:r>
      <w:r w:rsidR="004B7099" w:rsidRPr="006D7A29">
        <w:rPr>
          <w:szCs w:val="24"/>
        </w:rPr>
        <w:t>beş</w:t>
      </w:r>
      <w:r w:rsidR="001C3356">
        <w:rPr>
          <w:szCs w:val="24"/>
        </w:rPr>
        <w:t xml:space="preserve"> </w:t>
      </w:r>
      <w:r w:rsidRPr="006D7A29">
        <w:rPr>
          <w:szCs w:val="24"/>
        </w:rPr>
        <w:t xml:space="preserve">milyon Türk Lirası </w:t>
      </w:r>
    </w:p>
    <w:p w14:paraId="64E73708" w14:textId="7FA5FED6" w:rsidR="003B437C"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İkinci fıkrasında belirtilen yasak fiilleri işleyen</w:t>
      </w:r>
      <w:r w:rsidR="004B7099" w:rsidRPr="006D7A29">
        <w:rPr>
          <w:szCs w:val="24"/>
        </w:rPr>
        <w:t>lere bir</w:t>
      </w:r>
      <w:r w:rsidR="001C3356">
        <w:rPr>
          <w:szCs w:val="24"/>
        </w:rPr>
        <w:t xml:space="preserve"> </w:t>
      </w:r>
      <w:r w:rsidR="004B7099" w:rsidRPr="006D7A29">
        <w:rPr>
          <w:szCs w:val="24"/>
        </w:rPr>
        <w:t>milyon</w:t>
      </w:r>
      <w:r w:rsidRPr="006D7A29">
        <w:rPr>
          <w:szCs w:val="24"/>
        </w:rPr>
        <w:t xml:space="preserve"> Türk Lirası,  </w:t>
      </w:r>
    </w:p>
    <w:p w14:paraId="34DACF46" w14:textId="1E2E5EEA" w:rsidR="004B7099" w:rsidRPr="006D7A29" w:rsidRDefault="00F81105" w:rsidP="00B33CAA">
      <w:pPr>
        <w:numPr>
          <w:ilvl w:val="0"/>
          <w:numId w:val="20"/>
        </w:numPr>
        <w:tabs>
          <w:tab w:val="left" w:pos="851"/>
          <w:tab w:val="left" w:pos="1560"/>
        </w:tabs>
        <w:spacing w:line="360" w:lineRule="auto"/>
        <w:ind w:left="0" w:right="0" w:firstLine="567"/>
        <w:rPr>
          <w:szCs w:val="24"/>
        </w:rPr>
      </w:pPr>
      <w:r w:rsidRPr="006D7A29">
        <w:rPr>
          <w:szCs w:val="24"/>
        </w:rPr>
        <w:t>Üçüncü fıkrasında belirtilen yasak fiilleri işleyen</w:t>
      </w:r>
      <w:r w:rsidR="004B7099" w:rsidRPr="006D7A29">
        <w:rPr>
          <w:szCs w:val="24"/>
        </w:rPr>
        <w:t>lere bir</w:t>
      </w:r>
      <w:r w:rsidR="001C3356">
        <w:rPr>
          <w:szCs w:val="24"/>
        </w:rPr>
        <w:t xml:space="preserve"> </w:t>
      </w:r>
      <w:r w:rsidR="004B7099" w:rsidRPr="006D7A29">
        <w:rPr>
          <w:szCs w:val="24"/>
        </w:rPr>
        <w:t>milyon</w:t>
      </w:r>
      <w:r w:rsidRPr="006D7A29">
        <w:rPr>
          <w:szCs w:val="24"/>
        </w:rPr>
        <w:t xml:space="preserve"> Türk Lirası, </w:t>
      </w:r>
    </w:p>
    <w:p w14:paraId="15372BA4" w14:textId="0BCC6B93" w:rsidR="003B437C" w:rsidRDefault="00F81105" w:rsidP="006D7A29">
      <w:pPr>
        <w:tabs>
          <w:tab w:val="left" w:pos="851"/>
          <w:tab w:val="left" w:pos="1560"/>
        </w:tabs>
        <w:spacing w:line="360" w:lineRule="auto"/>
        <w:ind w:right="0" w:firstLine="0"/>
        <w:rPr>
          <w:szCs w:val="24"/>
        </w:rPr>
      </w:pPr>
      <w:r w:rsidRPr="006D7A29">
        <w:rPr>
          <w:szCs w:val="24"/>
        </w:rPr>
        <w:t xml:space="preserve">idarî para cezası verilir.  </w:t>
      </w:r>
    </w:p>
    <w:p w14:paraId="4084AB75" w14:textId="4FAC35D3" w:rsidR="003B437C" w:rsidRPr="006D7A29" w:rsidRDefault="009F3A50" w:rsidP="00B33CAA">
      <w:pPr>
        <w:numPr>
          <w:ilvl w:val="0"/>
          <w:numId w:val="21"/>
        </w:numPr>
        <w:tabs>
          <w:tab w:val="left" w:pos="851"/>
        </w:tabs>
        <w:spacing w:line="360" w:lineRule="auto"/>
        <w:ind w:right="0" w:firstLine="567"/>
        <w:rPr>
          <w:szCs w:val="24"/>
        </w:rPr>
      </w:pPr>
      <w:r>
        <w:rPr>
          <w:szCs w:val="24"/>
        </w:rPr>
        <w:t xml:space="preserve"> </w:t>
      </w:r>
      <w:r w:rsidR="00F81105" w:rsidRPr="006D7A29">
        <w:rPr>
          <w:szCs w:val="24"/>
        </w:rPr>
        <w:t>Bu maddede belirtilen idarî para cezaları, birinci tekerrü</w:t>
      </w:r>
      <w:r w:rsidR="00EF1D9B">
        <w:rPr>
          <w:szCs w:val="24"/>
        </w:rPr>
        <w:t>rü</w:t>
      </w:r>
      <w:r w:rsidR="00F81105" w:rsidRPr="006D7A29">
        <w:rPr>
          <w:szCs w:val="24"/>
        </w:rPr>
        <w:t xml:space="preserve">nde iki kat, ikinci ve müteakip tekerrüründe üç kat olarak uygulanır.  </w:t>
      </w:r>
    </w:p>
    <w:p w14:paraId="6F58297E" w14:textId="606DCFCF" w:rsidR="00601F1B" w:rsidRPr="006D7A29" w:rsidRDefault="00B33CAA" w:rsidP="00B33CAA">
      <w:pPr>
        <w:numPr>
          <w:ilvl w:val="0"/>
          <w:numId w:val="21"/>
        </w:numPr>
        <w:tabs>
          <w:tab w:val="left" w:pos="851"/>
        </w:tabs>
        <w:spacing w:line="360" w:lineRule="auto"/>
        <w:ind w:right="0" w:firstLine="567"/>
        <w:rPr>
          <w:szCs w:val="24"/>
        </w:rPr>
      </w:pPr>
      <w:r w:rsidRPr="006D7A29">
        <w:rPr>
          <w:szCs w:val="24"/>
        </w:rPr>
        <w:t xml:space="preserve"> </w:t>
      </w:r>
      <w:r w:rsidR="00F81105" w:rsidRPr="006D7A29">
        <w:rPr>
          <w:szCs w:val="24"/>
        </w:rPr>
        <w:t xml:space="preserve">Bu maddede belirtilen idarî para cezası miktarlarını on katına kadar artırmaya Cumhurbaşkanı yetkilidir. </w:t>
      </w:r>
    </w:p>
    <w:p w14:paraId="7AE0DEAA" w14:textId="1EAEFB47" w:rsidR="003B437C" w:rsidRPr="006D7A29" w:rsidRDefault="003B437C" w:rsidP="00F46AFD">
      <w:pPr>
        <w:spacing w:line="360" w:lineRule="auto"/>
        <w:ind w:right="0" w:firstLine="0"/>
        <w:rPr>
          <w:szCs w:val="24"/>
        </w:rPr>
      </w:pPr>
    </w:p>
    <w:p w14:paraId="1FCB2AE7" w14:textId="34CC49E3" w:rsidR="003B437C" w:rsidRPr="006D7A29" w:rsidRDefault="00F81105" w:rsidP="00372D06">
      <w:pPr>
        <w:pStyle w:val="Balk3"/>
        <w:rPr>
          <w:szCs w:val="24"/>
        </w:rPr>
      </w:pPr>
      <w:r w:rsidRPr="006D7A29">
        <w:rPr>
          <w:szCs w:val="24"/>
        </w:rPr>
        <w:t xml:space="preserve">İdari nitelikteki </w:t>
      </w:r>
      <w:r w:rsidR="00612172" w:rsidRPr="006D7A29">
        <w:rPr>
          <w:szCs w:val="24"/>
        </w:rPr>
        <w:t>cezalarda yetki</w:t>
      </w:r>
      <w:r w:rsidRPr="006D7A29">
        <w:rPr>
          <w:szCs w:val="24"/>
        </w:rPr>
        <w:t xml:space="preserve"> ve yetki devri </w:t>
      </w:r>
    </w:p>
    <w:p w14:paraId="0771ED04" w14:textId="21C9A52A" w:rsidR="000B53BA" w:rsidRDefault="00B63031" w:rsidP="005F2B93">
      <w:pPr>
        <w:ind w:firstLine="567"/>
        <w:rPr>
          <w:szCs w:val="24"/>
        </w:rPr>
      </w:pPr>
      <w:r w:rsidRPr="006D7A29">
        <w:rPr>
          <w:b/>
          <w:szCs w:val="24"/>
        </w:rPr>
        <w:t xml:space="preserve">MADDE </w:t>
      </w:r>
      <w:r w:rsidR="009F3A50">
        <w:rPr>
          <w:b/>
          <w:szCs w:val="24"/>
        </w:rPr>
        <w:t>2</w:t>
      </w:r>
      <w:r w:rsidR="00934A43">
        <w:rPr>
          <w:b/>
          <w:szCs w:val="24"/>
        </w:rPr>
        <w:t>3</w:t>
      </w:r>
      <w:r w:rsidRPr="006D7A29">
        <w:rPr>
          <w:b/>
          <w:szCs w:val="24"/>
        </w:rPr>
        <w:t>-</w:t>
      </w:r>
      <w:r w:rsidRPr="006D7A29">
        <w:rPr>
          <w:szCs w:val="24"/>
        </w:rPr>
        <w:t xml:space="preserve"> (1) </w:t>
      </w:r>
      <w:r w:rsidR="000B53BA" w:rsidRPr="006D7A29">
        <w:rPr>
          <w:szCs w:val="24"/>
        </w:rPr>
        <w:t xml:space="preserve">Bu Kanunda öngörülen idari yaptırım kararları Bakanlık </w:t>
      </w:r>
      <w:r w:rsidR="00EF1D9B">
        <w:rPr>
          <w:szCs w:val="24"/>
        </w:rPr>
        <w:t xml:space="preserve">tarafından </w:t>
      </w:r>
      <w:r w:rsidR="005B2D20">
        <w:rPr>
          <w:szCs w:val="24"/>
        </w:rPr>
        <w:t>verilir.</w:t>
      </w:r>
    </w:p>
    <w:p w14:paraId="419D7582" w14:textId="6EC11829" w:rsidR="00B63031" w:rsidRPr="006D7A29" w:rsidRDefault="00FD166B" w:rsidP="00526F89">
      <w:pPr>
        <w:numPr>
          <w:ilvl w:val="0"/>
          <w:numId w:val="52"/>
        </w:numPr>
        <w:tabs>
          <w:tab w:val="left" w:pos="851"/>
        </w:tabs>
        <w:spacing w:line="360" w:lineRule="auto"/>
        <w:ind w:right="0" w:firstLine="567"/>
        <w:rPr>
          <w:szCs w:val="24"/>
        </w:rPr>
      </w:pPr>
      <w:r>
        <w:rPr>
          <w:szCs w:val="24"/>
        </w:rPr>
        <w:t xml:space="preserve"> </w:t>
      </w:r>
      <w:r w:rsidR="00B63031" w:rsidRPr="006D7A29">
        <w:rPr>
          <w:szCs w:val="24"/>
        </w:rPr>
        <w:t>Bakanlı</w:t>
      </w:r>
      <w:r w:rsidR="00730C95" w:rsidRPr="006D7A29">
        <w:rPr>
          <w:szCs w:val="24"/>
        </w:rPr>
        <w:t>k</w:t>
      </w:r>
      <w:r w:rsidR="00B63031" w:rsidRPr="006D7A29">
        <w:rPr>
          <w:szCs w:val="24"/>
        </w:rPr>
        <w:t xml:space="preserve"> </w:t>
      </w:r>
      <w:r w:rsidR="005B2D20">
        <w:rPr>
          <w:szCs w:val="24"/>
        </w:rPr>
        <w:t xml:space="preserve">bu yetkisinin kısmen veya tamamen </w:t>
      </w:r>
      <w:r w:rsidR="00F80496" w:rsidRPr="00D75468">
        <w:rPr>
          <w:szCs w:val="24"/>
        </w:rPr>
        <w:t>Devlet Su İşleri Genel Müdürlüğü</w:t>
      </w:r>
      <w:r w:rsidR="00F80496" w:rsidRPr="006D7A29">
        <w:rPr>
          <w:szCs w:val="24"/>
        </w:rPr>
        <w:t>’</w:t>
      </w:r>
      <w:r w:rsidR="00F80496">
        <w:rPr>
          <w:szCs w:val="24"/>
        </w:rPr>
        <w:t>n</w:t>
      </w:r>
      <w:r w:rsidR="00F80496" w:rsidRPr="006D7A29">
        <w:rPr>
          <w:szCs w:val="24"/>
        </w:rPr>
        <w:t>e</w:t>
      </w:r>
      <w:r w:rsidR="00F80496">
        <w:rPr>
          <w:szCs w:val="24"/>
        </w:rPr>
        <w:t>,</w:t>
      </w:r>
      <w:r w:rsidR="00B63031" w:rsidRPr="006D7A29">
        <w:rPr>
          <w:szCs w:val="24"/>
        </w:rPr>
        <w:t xml:space="preserve"> </w:t>
      </w:r>
      <w:r w:rsidR="00F80496">
        <w:rPr>
          <w:szCs w:val="24"/>
        </w:rPr>
        <w:t xml:space="preserve">mahalli mülki amirlere, </w:t>
      </w:r>
      <w:r w:rsidR="00B63031" w:rsidRPr="006D7A29">
        <w:rPr>
          <w:szCs w:val="24"/>
        </w:rPr>
        <w:t>büyükşehir belediyelerine</w:t>
      </w:r>
      <w:r w:rsidR="007B31A9">
        <w:rPr>
          <w:szCs w:val="24"/>
        </w:rPr>
        <w:t xml:space="preserve"> </w:t>
      </w:r>
      <w:r w:rsidR="00F80496">
        <w:rPr>
          <w:szCs w:val="24"/>
        </w:rPr>
        <w:t xml:space="preserve">ve </w:t>
      </w:r>
      <w:r w:rsidR="00B63031" w:rsidRPr="006D7A29">
        <w:rPr>
          <w:szCs w:val="24"/>
        </w:rPr>
        <w:t>belediyelere devredebilir.</w:t>
      </w:r>
    </w:p>
    <w:p w14:paraId="50B1CF8C" w14:textId="2DDD3768" w:rsidR="00B63031" w:rsidRPr="006D7A29" w:rsidRDefault="00FD166B" w:rsidP="00526F89">
      <w:pPr>
        <w:numPr>
          <w:ilvl w:val="0"/>
          <w:numId w:val="52"/>
        </w:numPr>
        <w:tabs>
          <w:tab w:val="left" w:pos="851"/>
        </w:tabs>
        <w:spacing w:line="360" w:lineRule="auto"/>
        <w:ind w:right="0" w:firstLine="567"/>
        <w:rPr>
          <w:szCs w:val="24"/>
        </w:rPr>
      </w:pPr>
      <w:r>
        <w:rPr>
          <w:szCs w:val="24"/>
        </w:rPr>
        <w:t xml:space="preserve"> </w:t>
      </w:r>
      <w:r w:rsidR="00F80496">
        <w:rPr>
          <w:szCs w:val="24"/>
        </w:rPr>
        <w:t xml:space="preserve">Belediyeler ve </w:t>
      </w:r>
      <w:r w:rsidR="00F80496" w:rsidRPr="00D75468">
        <w:rPr>
          <w:szCs w:val="24"/>
        </w:rPr>
        <w:t>Devlet Su İşleri Genel Müdürlüğü</w:t>
      </w:r>
      <w:r w:rsidR="00F80496" w:rsidRPr="006D7A29">
        <w:rPr>
          <w:szCs w:val="24"/>
        </w:rPr>
        <w:t xml:space="preserve"> </w:t>
      </w:r>
      <w:r w:rsidR="00B63031" w:rsidRPr="006D7A29">
        <w:rPr>
          <w:szCs w:val="24"/>
        </w:rPr>
        <w:t xml:space="preserve">tarafından verilen idari para </w:t>
      </w:r>
      <w:r w:rsidR="00F80496" w:rsidRPr="006D7A29">
        <w:rPr>
          <w:szCs w:val="24"/>
        </w:rPr>
        <w:t>cezaları</w:t>
      </w:r>
      <w:r w:rsidR="00F80496">
        <w:rPr>
          <w:szCs w:val="24"/>
        </w:rPr>
        <w:t xml:space="preserve"> kendi bütçelerine Bakanlık ve mahalli mülki amirler</w:t>
      </w:r>
      <w:r w:rsidR="00F80496" w:rsidRPr="006D7A29">
        <w:rPr>
          <w:szCs w:val="24"/>
        </w:rPr>
        <w:t xml:space="preserve"> </w:t>
      </w:r>
      <w:r w:rsidR="00F80496">
        <w:rPr>
          <w:szCs w:val="24"/>
        </w:rPr>
        <w:t>tarafından</w:t>
      </w:r>
      <w:r w:rsidR="00F80496" w:rsidRPr="006D7A29">
        <w:rPr>
          <w:szCs w:val="24"/>
        </w:rPr>
        <w:t xml:space="preserve"> </w:t>
      </w:r>
      <w:r w:rsidR="00F80496">
        <w:rPr>
          <w:szCs w:val="24"/>
        </w:rPr>
        <w:t xml:space="preserve">verilen idari para cezaları </w:t>
      </w:r>
      <w:r w:rsidR="00B63031" w:rsidRPr="006D7A29">
        <w:rPr>
          <w:szCs w:val="24"/>
        </w:rPr>
        <w:t xml:space="preserve">genel bütçeye gelir kaydedilir. </w:t>
      </w:r>
    </w:p>
    <w:p w14:paraId="50740719" w14:textId="4EEB8D2C" w:rsidR="00B63031" w:rsidRPr="006D7A29" w:rsidRDefault="00FD166B" w:rsidP="00526F89">
      <w:pPr>
        <w:numPr>
          <w:ilvl w:val="0"/>
          <w:numId w:val="52"/>
        </w:numPr>
        <w:tabs>
          <w:tab w:val="left" w:pos="851"/>
        </w:tabs>
        <w:spacing w:line="360" w:lineRule="auto"/>
        <w:ind w:right="0" w:firstLine="567"/>
        <w:rPr>
          <w:szCs w:val="24"/>
        </w:rPr>
      </w:pPr>
      <w:r>
        <w:rPr>
          <w:szCs w:val="24"/>
        </w:rPr>
        <w:t xml:space="preserve"> </w:t>
      </w:r>
      <w:r w:rsidR="00730C95" w:rsidRPr="006D7A29">
        <w:rPr>
          <w:szCs w:val="24"/>
        </w:rPr>
        <w:t>Taşkın</w:t>
      </w:r>
      <w:r w:rsidR="00B63031" w:rsidRPr="006D7A29">
        <w:rPr>
          <w:szCs w:val="24"/>
        </w:rPr>
        <w:t xml:space="preserve"> ile ilgili olarak toplanan her türlü kaynak ve gelir, tahsisi mahiyette olup, öncelikle </w:t>
      </w:r>
      <w:r w:rsidR="00730C95" w:rsidRPr="006D7A29">
        <w:rPr>
          <w:szCs w:val="24"/>
        </w:rPr>
        <w:t xml:space="preserve">taşkın risk yönetimi çalışmalarında </w:t>
      </w:r>
      <w:r w:rsidR="00B63031" w:rsidRPr="006D7A29">
        <w:rPr>
          <w:szCs w:val="24"/>
        </w:rPr>
        <w:t>kullanılır.</w:t>
      </w:r>
    </w:p>
    <w:p w14:paraId="2742A82C" w14:textId="3D93B7A3" w:rsidR="00EE2C1A" w:rsidRDefault="00FD166B" w:rsidP="00526F89">
      <w:pPr>
        <w:numPr>
          <w:ilvl w:val="0"/>
          <w:numId w:val="52"/>
        </w:numPr>
        <w:tabs>
          <w:tab w:val="left" w:pos="851"/>
        </w:tabs>
        <w:spacing w:line="360" w:lineRule="auto"/>
        <w:ind w:right="0" w:firstLine="567"/>
        <w:rPr>
          <w:szCs w:val="24"/>
        </w:rPr>
      </w:pPr>
      <w:r>
        <w:rPr>
          <w:szCs w:val="24"/>
        </w:rPr>
        <w:t xml:space="preserve"> </w:t>
      </w:r>
      <w:r w:rsidRPr="00526F89">
        <w:rPr>
          <w:szCs w:val="24"/>
        </w:rPr>
        <w:t>Bu Kanuna göre verilen idari para cezalarında ihlalin tespiti ve cezanın kesilmesi usulleri ile ceza uygulamasında kullanılacak tutanakların şekli, dağıtımı ve kontrolüne ilişkin usul ve esaslar yönetmelikle düzenlenir.</w:t>
      </w:r>
    </w:p>
    <w:p w14:paraId="3D8F30C7" w14:textId="77777777" w:rsidR="00FD166B" w:rsidRDefault="00FD166B" w:rsidP="00526F89">
      <w:pPr>
        <w:tabs>
          <w:tab w:val="left" w:pos="851"/>
        </w:tabs>
        <w:spacing w:line="360" w:lineRule="auto"/>
        <w:ind w:right="0" w:firstLine="0"/>
      </w:pPr>
    </w:p>
    <w:p w14:paraId="23CC849D" w14:textId="77777777" w:rsidR="003B437C" w:rsidRPr="006D7A29" w:rsidRDefault="00F81105" w:rsidP="00372D06">
      <w:pPr>
        <w:pStyle w:val="Balk3"/>
        <w:rPr>
          <w:szCs w:val="24"/>
        </w:rPr>
      </w:pPr>
      <w:r w:rsidRPr="006D7A29">
        <w:rPr>
          <w:szCs w:val="24"/>
        </w:rPr>
        <w:t xml:space="preserve">Adli nitelikteki cezalar </w:t>
      </w:r>
    </w:p>
    <w:p w14:paraId="78083374" w14:textId="5B3F9F37" w:rsidR="003B437C" w:rsidRPr="006D7A29" w:rsidRDefault="006D7A29" w:rsidP="00B33CAA">
      <w:pPr>
        <w:spacing w:line="360" w:lineRule="auto"/>
        <w:ind w:right="0" w:firstLine="567"/>
        <w:rPr>
          <w:szCs w:val="24"/>
        </w:rPr>
      </w:pPr>
      <w:r w:rsidRPr="006D7A29">
        <w:rPr>
          <w:b/>
          <w:szCs w:val="24"/>
        </w:rPr>
        <w:t xml:space="preserve">MADDE </w:t>
      </w:r>
      <w:r w:rsidR="007B31A9">
        <w:rPr>
          <w:b/>
          <w:szCs w:val="24"/>
        </w:rPr>
        <w:t>2</w:t>
      </w:r>
      <w:r w:rsidR="00934A43">
        <w:rPr>
          <w:b/>
          <w:szCs w:val="24"/>
        </w:rPr>
        <w:t>4</w:t>
      </w:r>
      <w:r w:rsidR="00F81105" w:rsidRPr="006D7A29">
        <w:rPr>
          <w:b/>
          <w:szCs w:val="24"/>
        </w:rPr>
        <w:t>-</w:t>
      </w:r>
      <w:r w:rsidR="00F81105" w:rsidRPr="006D7A29">
        <w:rPr>
          <w:szCs w:val="24"/>
        </w:rPr>
        <w:t xml:space="preserve">  (1) Akarsu yatakları ile taşkın kontrolü maksatlı tesis</w:t>
      </w:r>
      <w:r w:rsidR="0063162E" w:rsidRPr="006D7A29">
        <w:rPr>
          <w:szCs w:val="24"/>
        </w:rPr>
        <w:t>lerde,</w:t>
      </w:r>
      <w:r w:rsidR="00F81105" w:rsidRPr="006D7A29">
        <w:rPr>
          <w:szCs w:val="24"/>
        </w:rPr>
        <w:t xml:space="preserve"> </w:t>
      </w:r>
      <w:r w:rsidR="0063162E" w:rsidRPr="006D7A29">
        <w:rPr>
          <w:szCs w:val="24"/>
        </w:rPr>
        <w:t>ilgili idarenin</w:t>
      </w:r>
      <w:r w:rsidR="00F81105" w:rsidRPr="006D7A29">
        <w:rPr>
          <w:szCs w:val="24"/>
        </w:rPr>
        <w:t xml:space="preserve"> izni alınmaksızın; taşkın kontrolü ile ilgili olanlar hariç olmak üzere inşai faaliyetlerde bulunan, doğal yatağı veya ıslah kesitini herhangi bir maksatla yetkisiz olarak daraltan, geçiş yapıları </w:t>
      </w:r>
      <w:r w:rsidR="00F81105" w:rsidRPr="006D7A29">
        <w:rPr>
          <w:szCs w:val="24"/>
        </w:rPr>
        <w:lastRenderedPageBreak/>
        <w:t xml:space="preserve">hariç olmak üzere çeşitli kullanım alanları oluşturmak maksadıyla akarsuların üzerlerini kapalı hale getiren, taşkın kontrol tesislerini işgal eden veya zarar veren, akarsu akış koşullarını bozacak müdahalelerde bulunanlar, </w:t>
      </w:r>
      <w:r w:rsidR="00F93F9C" w:rsidRPr="00742EE4">
        <w:rPr>
          <w:szCs w:val="24"/>
        </w:rPr>
        <w:t>üç aydan bir yıla kadar hapis veya adlî para cezası</w:t>
      </w:r>
      <w:r w:rsidR="00F93F9C" w:rsidRPr="006D7A29">
        <w:rPr>
          <w:szCs w:val="24"/>
        </w:rPr>
        <w:t xml:space="preserve"> ile cezalandırılır. </w:t>
      </w:r>
    </w:p>
    <w:p w14:paraId="6DAAE0B9" w14:textId="77777777" w:rsidR="003B437C" w:rsidRPr="006D7A29" w:rsidRDefault="00F81105" w:rsidP="00F46AFD">
      <w:pPr>
        <w:spacing w:line="360" w:lineRule="auto"/>
        <w:ind w:right="0" w:firstLine="0"/>
        <w:rPr>
          <w:szCs w:val="24"/>
        </w:rPr>
      </w:pPr>
      <w:r w:rsidRPr="006D7A29">
        <w:rPr>
          <w:szCs w:val="24"/>
        </w:rPr>
        <w:t xml:space="preserve"> </w:t>
      </w:r>
    </w:p>
    <w:p w14:paraId="4F7C1583" w14:textId="7D1491EB" w:rsidR="0015768B" w:rsidRPr="006D7A29" w:rsidRDefault="009F3A50" w:rsidP="00372D06">
      <w:pPr>
        <w:pStyle w:val="Balk2"/>
        <w:rPr>
          <w:szCs w:val="24"/>
        </w:rPr>
      </w:pPr>
      <w:r w:rsidRPr="006D7A29">
        <w:rPr>
          <w:szCs w:val="24"/>
        </w:rPr>
        <w:t>ON</w:t>
      </w:r>
      <w:r w:rsidR="007209C6">
        <w:rPr>
          <w:szCs w:val="24"/>
        </w:rPr>
        <w:t>UNCU</w:t>
      </w:r>
      <w:r w:rsidRPr="006D7A29">
        <w:rPr>
          <w:szCs w:val="24"/>
        </w:rPr>
        <w:t xml:space="preserve"> </w:t>
      </w:r>
      <w:r w:rsidR="00F81105" w:rsidRPr="006D7A29">
        <w:rPr>
          <w:szCs w:val="24"/>
        </w:rPr>
        <w:t>BÖLÜM</w:t>
      </w:r>
    </w:p>
    <w:p w14:paraId="6652299D" w14:textId="17AFAC52" w:rsidR="003B437C" w:rsidRPr="006D7A29" w:rsidRDefault="00F81105" w:rsidP="00372D06">
      <w:pPr>
        <w:pStyle w:val="Balk2"/>
        <w:rPr>
          <w:szCs w:val="24"/>
        </w:rPr>
      </w:pPr>
      <w:r w:rsidRPr="006D7A29">
        <w:rPr>
          <w:szCs w:val="24"/>
        </w:rPr>
        <w:t>Çeşitli ve Son Hükümler</w:t>
      </w:r>
    </w:p>
    <w:p w14:paraId="497294B0" w14:textId="77777777" w:rsidR="006D7A29" w:rsidRPr="006D7A29" w:rsidRDefault="006D7A29" w:rsidP="006D7A29">
      <w:pPr>
        <w:rPr>
          <w:szCs w:val="24"/>
        </w:rPr>
      </w:pPr>
    </w:p>
    <w:p w14:paraId="791362DE" w14:textId="77777777" w:rsidR="003B437C" w:rsidRPr="006D7A29" w:rsidRDefault="00F81105" w:rsidP="00372D06">
      <w:pPr>
        <w:pStyle w:val="Balk3"/>
        <w:rPr>
          <w:szCs w:val="24"/>
        </w:rPr>
      </w:pPr>
      <w:r w:rsidRPr="006D7A29">
        <w:rPr>
          <w:szCs w:val="24"/>
        </w:rPr>
        <w:t xml:space="preserve">Yürürlükten kaldırılan ve değiştirilen hükümler </w:t>
      </w:r>
    </w:p>
    <w:p w14:paraId="13EAB3D0" w14:textId="0D3C93A5" w:rsidR="003B437C" w:rsidRDefault="006D7A29" w:rsidP="00526F89">
      <w:pPr>
        <w:spacing w:line="360" w:lineRule="auto"/>
        <w:ind w:right="-8" w:firstLine="567"/>
        <w:rPr>
          <w:szCs w:val="24"/>
        </w:rPr>
      </w:pPr>
      <w:r w:rsidRPr="006D7A29">
        <w:rPr>
          <w:b/>
          <w:szCs w:val="24"/>
        </w:rPr>
        <w:t xml:space="preserve">MADDE </w:t>
      </w:r>
      <w:r w:rsidR="00742EE4">
        <w:rPr>
          <w:b/>
          <w:szCs w:val="24"/>
        </w:rPr>
        <w:t>2</w:t>
      </w:r>
      <w:r w:rsidR="00934A43">
        <w:rPr>
          <w:b/>
          <w:szCs w:val="24"/>
        </w:rPr>
        <w:t>5</w:t>
      </w:r>
      <w:r w:rsidR="009F3A50" w:rsidRPr="006D7A29">
        <w:rPr>
          <w:b/>
          <w:szCs w:val="24"/>
        </w:rPr>
        <w:t xml:space="preserve"> </w:t>
      </w:r>
      <w:r w:rsidR="00F81105" w:rsidRPr="006D7A29">
        <w:rPr>
          <w:b/>
          <w:szCs w:val="24"/>
        </w:rPr>
        <w:t xml:space="preserve">– </w:t>
      </w:r>
      <w:r w:rsidR="00F81105" w:rsidRPr="006D7A29">
        <w:rPr>
          <w:szCs w:val="24"/>
        </w:rPr>
        <w:t xml:space="preserve">(1) </w:t>
      </w:r>
      <w:r w:rsidR="000B7658" w:rsidRPr="006D7A29">
        <w:rPr>
          <w:szCs w:val="24"/>
        </w:rPr>
        <w:t>14/1/1943 tarih</w:t>
      </w:r>
      <w:r w:rsidR="005D4D3F">
        <w:rPr>
          <w:szCs w:val="24"/>
        </w:rPr>
        <w:t>li</w:t>
      </w:r>
      <w:r w:rsidR="000B7658" w:rsidRPr="006D7A29">
        <w:rPr>
          <w:szCs w:val="24"/>
        </w:rPr>
        <w:t xml:space="preserve"> ve </w:t>
      </w:r>
      <w:r w:rsidR="00742EE4" w:rsidRPr="00526F89">
        <w:t>4373</w:t>
      </w:r>
      <w:r w:rsidR="00F81105" w:rsidRPr="006D7A29">
        <w:rPr>
          <w:szCs w:val="24"/>
        </w:rPr>
        <w:t xml:space="preserve"> sayılı Taşkın Sulara ve Su Baskınlarına Karşı Koru</w:t>
      </w:r>
      <w:r w:rsidR="00D8732C" w:rsidRPr="006D7A29">
        <w:rPr>
          <w:szCs w:val="24"/>
        </w:rPr>
        <w:t>n</w:t>
      </w:r>
      <w:r w:rsidR="00F81105" w:rsidRPr="006D7A29">
        <w:rPr>
          <w:szCs w:val="24"/>
        </w:rPr>
        <w:t xml:space="preserve">ma Kanunu yürürlükten kaldırılmıştır.  </w:t>
      </w:r>
    </w:p>
    <w:p w14:paraId="288416AA" w14:textId="67F8DEE8" w:rsidR="008211F8" w:rsidRDefault="00561BA4" w:rsidP="00526F89">
      <w:pPr>
        <w:numPr>
          <w:ilvl w:val="0"/>
          <w:numId w:val="53"/>
        </w:numPr>
        <w:tabs>
          <w:tab w:val="left" w:pos="851"/>
        </w:tabs>
        <w:spacing w:line="360" w:lineRule="auto"/>
        <w:ind w:right="0" w:firstLine="567"/>
        <w:rPr>
          <w:szCs w:val="24"/>
        </w:rPr>
      </w:pPr>
      <w:r>
        <w:rPr>
          <w:szCs w:val="24"/>
        </w:rPr>
        <w:t xml:space="preserve"> </w:t>
      </w:r>
      <w:r w:rsidR="008211F8" w:rsidRPr="00E81D79">
        <w:rPr>
          <w:szCs w:val="24"/>
        </w:rPr>
        <w:t xml:space="preserve">15/5/1959 tarihli ve </w:t>
      </w:r>
      <w:r w:rsidR="00742EE4" w:rsidRPr="00526F89">
        <w:t>7269</w:t>
      </w:r>
      <w:r w:rsidR="008211F8" w:rsidRPr="00E81D79">
        <w:rPr>
          <w:szCs w:val="24"/>
        </w:rPr>
        <w:t xml:space="preserve"> sayılı Umumi Hayata Müessir Afetler Dolayısiyle Alınacak Tedbirlerle Yapılacak Yardımlara Dair Kanunun 1 inci maddesinin birinci fıkrasında yer alan </w:t>
      </w:r>
      <w:r w:rsidR="008211F8">
        <w:rPr>
          <w:szCs w:val="24"/>
        </w:rPr>
        <w:t>“</w:t>
      </w:r>
      <w:r w:rsidR="008211F8" w:rsidRPr="00E81D79">
        <w:rPr>
          <w:szCs w:val="24"/>
        </w:rPr>
        <w:t>yangın</w:t>
      </w:r>
      <w:r w:rsidR="008211F8">
        <w:rPr>
          <w:szCs w:val="24"/>
        </w:rPr>
        <w:t>”</w:t>
      </w:r>
      <w:r w:rsidR="008211F8" w:rsidRPr="00E81D79">
        <w:rPr>
          <w:szCs w:val="24"/>
        </w:rPr>
        <w:t xml:space="preserve"> kelimesinden sonra gelmek üzere “taşkın” kelimesi eklenmiştir.</w:t>
      </w:r>
    </w:p>
    <w:p w14:paraId="6A663151" w14:textId="55ED3161" w:rsidR="00561BA4" w:rsidRPr="00526F89" w:rsidRDefault="00561BA4" w:rsidP="00561BA4">
      <w:pPr>
        <w:pStyle w:val="ListeParagraf"/>
        <w:numPr>
          <w:ilvl w:val="0"/>
          <w:numId w:val="53"/>
        </w:numPr>
        <w:tabs>
          <w:tab w:val="left" w:pos="851"/>
        </w:tabs>
        <w:spacing w:line="360" w:lineRule="auto"/>
        <w:ind w:right="-8" w:firstLine="567"/>
        <w:rPr>
          <w:color w:val="auto"/>
          <w:szCs w:val="24"/>
        </w:rPr>
      </w:pPr>
      <w:r>
        <w:rPr>
          <w:color w:val="auto"/>
          <w:szCs w:val="24"/>
        </w:rPr>
        <w:t xml:space="preserve"> </w:t>
      </w:r>
      <w:r w:rsidRPr="00EC5730">
        <w:rPr>
          <w:color w:val="auto"/>
          <w:szCs w:val="24"/>
        </w:rPr>
        <w:t xml:space="preserve">3/5/1985 tarihli ve 3194 sayılı İmar Kanunu’nun 18 inci maddesinin üçüncü fıkrası </w:t>
      </w:r>
      <w:r w:rsidRPr="00EC5730">
        <w:rPr>
          <w:szCs w:val="24"/>
        </w:rPr>
        <w:t>yer</w:t>
      </w:r>
      <w:r w:rsidRPr="00C969EE">
        <w:rPr>
          <w:szCs w:val="24"/>
        </w:rPr>
        <w:t xml:space="preserve"> alan “</w:t>
      </w:r>
      <w:r w:rsidRPr="00526F89">
        <w:rPr>
          <w:szCs w:val="24"/>
        </w:rPr>
        <w:t>su yolu</w:t>
      </w:r>
      <w:r w:rsidRPr="00EC5730">
        <w:rPr>
          <w:szCs w:val="24"/>
        </w:rPr>
        <w:t xml:space="preserve">” </w:t>
      </w:r>
      <w:r w:rsidRPr="00526F89">
        <w:rPr>
          <w:szCs w:val="24"/>
        </w:rPr>
        <w:t>ifadesinden</w:t>
      </w:r>
      <w:r w:rsidRPr="00EC5730">
        <w:rPr>
          <w:szCs w:val="24"/>
        </w:rPr>
        <w:t xml:space="preserve"> sonra gelmek üzere “</w:t>
      </w:r>
      <w:r w:rsidR="00295350" w:rsidRPr="00EC5730">
        <w:rPr>
          <w:color w:val="auto"/>
        </w:rPr>
        <w:t>taşkın kontrol tesisi</w:t>
      </w:r>
      <w:r w:rsidRPr="00C969EE">
        <w:rPr>
          <w:szCs w:val="24"/>
        </w:rPr>
        <w:t xml:space="preserve">” </w:t>
      </w:r>
      <w:r w:rsidR="00295350" w:rsidRPr="00526F89">
        <w:rPr>
          <w:szCs w:val="24"/>
        </w:rPr>
        <w:t>ifadesi</w:t>
      </w:r>
      <w:r w:rsidRPr="00EC5730">
        <w:rPr>
          <w:szCs w:val="24"/>
        </w:rPr>
        <w:t xml:space="preserve"> eklenmiş</w:t>
      </w:r>
      <w:r w:rsidR="00295350" w:rsidRPr="00EC5730">
        <w:rPr>
          <w:szCs w:val="24"/>
        </w:rPr>
        <w:t xml:space="preserve"> </w:t>
      </w:r>
      <w:r w:rsidR="00295350" w:rsidRPr="00C969EE">
        <w:rPr>
          <w:szCs w:val="24"/>
        </w:rPr>
        <w:t xml:space="preserve">ve fıkra </w:t>
      </w:r>
      <w:r w:rsidR="00295350" w:rsidRPr="00295350">
        <w:rPr>
          <w:szCs w:val="24"/>
        </w:rPr>
        <w:t>aşağıdaki şekilde yeniden düzenlenmiştir.</w:t>
      </w:r>
    </w:p>
    <w:p w14:paraId="1D9BED42" w14:textId="2EEFAE1E" w:rsidR="00295350" w:rsidRPr="00526F89" w:rsidRDefault="00295350" w:rsidP="00526F89">
      <w:pPr>
        <w:tabs>
          <w:tab w:val="left" w:pos="993"/>
        </w:tabs>
        <w:spacing w:line="360" w:lineRule="auto"/>
        <w:ind w:right="0" w:firstLine="567"/>
        <w:rPr>
          <w:szCs w:val="24"/>
        </w:rPr>
      </w:pPr>
      <w:r w:rsidRPr="00526F89">
        <w:rPr>
          <w:szCs w:val="24"/>
        </w:rPr>
        <w:t>“Düzenleme ortaklık payları, düzenlemeye tabi tutulan yerler ile bölgenin ihtiyacı olan yol, meydan, park, otopark, çocuk bahçesi, yeşil saha, ibadet yeri ve karakol, Milli Eğitim Bakanlığına bağlı öğretime yönelik eğitim tesis alanları, Sağlık Bakanlığına bağlı sağlık tesis alanları, pazar yeri, semt spor alanı, toplu taşıma istasyonları ve durakları, otoyol hariç erişme kontrolünün uygulandığı yol, su yolu, taşkın kontrol tesisi, resmî kurum alanı, mezarlık alanı, belediye hizmet alanı, sosyal ve kültürel tesis alanı, özel tesis yapılmasına konu olmayan ağaçlandırılacak alan, rekreasyonalanı olarak ayrılan parseller ve mesire alanları gibi umumi hizmet alanlarından oluşur ve bu hizmetlerle ilgili tesislerden başka maksatlarla kullanılamaz. Kapanan imar ve kadastro yollarının öncelikle düzenleme ortaklık payına ayrılan toplam alandan düşülmesi esastır.</w:t>
      </w:r>
      <w:r w:rsidRPr="00EC5730">
        <w:rPr>
          <w:szCs w:val="24"/>
        </w:rPr>
        <w:t>”</w:t>
      </w:r>
    </w:p>
    <w:p w14:paraId="2E00ECC9" w14:textId="0E5D3C95" w:rsidR="003B437C" w:rsidRPr="006D7A29" w:rsidRDefault="00561BA4" w:rsidP="00561BA4">
      <w:pPr>
        <w:numPr>
          <w:ilvl w:val="0"/>
          <w:numId w:val="53"/>
        </w:numPr>
        <w:tabs>
          <w:tab w:val="left" w:pos="851"/>
        </w:tabs>
        <w:spacing w:line="360" w:lineRule="auto"/>
        <w:ind w:right="0" w:firstLine="567"/>
        <w:rPr>
          <w:szCs w:val="24"/>
        </w:rPr>
      </w:pPr>
      <w:r>
        <w:rPr>
          <w:szCs w:val="24"/>
        </w:rPr>
        <w:t xml:space="preserve"> </w:t>
      </w:r>
      <w:r w:rsidR="00F81105" w:rsidRPr="006D7A29">
        <w:rPr>
          <w:szCs w:val="24"/>
        </w:rPr>
        <w:t>10/7/2004 tarih</w:t>
      </w:r>
      <w:r w:rsidR="005D4D3F">
        <w:rPr>
          <w:szCs w:val="24"/>
        </w:rPr>
        <w:t>li</w:t>
      </w:r>
      <w:r w:rsidR="00F81105" w:rsidRPr="006D7A29">
        <w:rPr>
          <w:szCs w:val="24"/>
        </w:rPr>
        <w:t xml:space="preserve"> ve </w:t>
      </w:r>
      <w:r w:rsidR="00742EE4" w:rsidRPr="00526F89">
        <w:t>5216</w:t>
      </w:r>
      <w:r w:rsidR="00F81105" w:rsidRPr="006D7A29">
        <w:rPr>
          <w:szCs w:val="24"/>
        </w:rPr>
        <w:t xml:space="preserve"> sayılı Büyükşehir Belediyesi Kanunu’nun 7 nci maddesinin birinci fıkrasının (r) bendi aşağıdaki şekilde değiştirilmiştir. </w:t>
      </w:r>
    </w:p>
    <w:p w14:paraId="7488AAAA" w14:textId="272389FF" w:rsidR="003B437C" w:rsidRPr="006D7A29" w:rsidRDefault="00F81105" w:rsidP="00B33CAA">
      <w:pPr>
        <w:tabs>
          <w:tab w:val="left" w:pos="993"/>
        </w:tabs>
        <w:spacing w:line="360" w:lineRule="auto"/>
        <w:ind w:right="0" w:firstLine="567"/>
        <w:rPr>
          <w:szCs w:val="24"/>
        </w:rPr>
      </w:pPr>
      <w:r w:rsidRPr="006D7A29">
        <w:rPr>
          <w:szCs w:val="24"/>
        </w:rPr>
        <w:t>“Su, kanalizasyon</w:t>
      </w:r>
      <w:r w:rsidR="00D75EA0" w:rsidRPr="006D7A29">
        <w:rPr>
          <w:szCs w:val="24"/>
        </w:rPr>
        <w:t>,</w:t>
      </w:r>
      <w:r w:rsidRPr="006D7A29">
        <w:rPr>
          <w:szCs w:val="24"/>
        </w:rPr>
        <w:t xml:space="preserve"> yağmur</w:t>
      </w:r>
      <w:r w:rsidR="005875BE">
        <w:rPr>
          <w:szCs w:val="24"/>
        </w:rPr>
        <w:t xml:space="preserve"> </w:t>
      </w:r>
      <w:r w:rsidRPr="006D7A29">
        <w:rPr>
          <w:szCs w:val="24"/>
        </w:rPr>
        <w:t>suyu</w:t>
      </w:r>
      <w:r w:rsidR="00D75EA0" w:rsidRPr="006D7A29">
        <w:rPr>
          <w:szCs w:val="24"/>
        </w:rPr>
        <w:t xml:space="preserve"> altyapısı ve</w:t>
      </w:r>
      <w:r w:rsidRPr="006D7A29">
        <w:rPr>
          <w:szCs w:val="24"/>
        </w:rPr>
        <w:t xml:space="preserve"> drenaj hizmetlerini yürütmek, bunun için </w:t>
      </w:r>
      <w:r w:rsidR="00D75468" w:rsidRPr="00D75468">
        <w:rPr>
          <w:szCs w:val="24"/>
        </w:rPr>
        <w:t>Devlet Su İşleri Genel Müdürlüğü</w:t>
      </w:r>
      <w:r w:rsidRPr="006D7A29">
        <w:rPr>
          <w:szCs w:val="24"/>
        </w:rPr>
        <w:t xml:space="preserve"> görüşü alınarak gerekli baraj ve diğer tesisleri kurmak</w:t>
      </w:r>
      <w:r w:rsidR="00BC5004">
        <w:rPr>
          <w:szCs w:val="24"/>
        </w:rPr>
        <w:t xml:space="preserve"> ve</w:t>
      </w:r>
      <w:r w:rsidR="00F07844">
        <w:rPr>
          <w:szCs w:val="24"/>
        </w:rPr>
        <w:t>ya</w:t>
      </w:r>
      <w:r w:rsidRPr="006D7A29">
        <w:rPr>
          <w:szCs w:val="24"/>
        </w:rPr>
        <w:t xml:space="preserve"> kurdurmak</w:t>
      </w:r>
      <w:r w:rsidR="00066E18" w:rsidRPr="00066E18">
        <w:rPr>
          <w:szCs w:val="24"/>
        </w:rPr>
        <w:t xml:space="preserve">; taşkın kontrolüne yönelik faaliyetlere ait yapıları Devlet Su İşleri Genel Müdürlüğü görüşü alarak, planlamak, projelendirmek, inşaa etmek; tüm bu tesisleri işletmek, bakım ve </w:t>
      </w:r>
      <w:r w:rsidR="00066E18" w:rsidRPr="00066E18">
        <w:rPr>
          <w:szCs w:val="24"/>
        </w:rPr>
        <w:lastRenderedPageBreak/>
        <w:t>onarımını yapmak</w:t>
      </w:r>
      <w:r w:rsidRPr="00066E18">
        <w:rPr>
          <w:szCs w:val="24"/>
        </w:rPr>
        <w:t xml:space="preserve">; </w:t>
      </w:r>
      <w:r w:rsidR="00331262" w:rsidRPr="00066E18">
        <w:rPr>
          <w:szCs w:val="24"/>
        </w:rPr>
        <w:t xml:space="preserve">kendilerine tahsis edilen su kaynaklarında </w:t>
      </w:r>
      <w:r w:rsidRPr="00066E18">
        <w:rPr>
          <w:szCs w:val="24"/>
        </w:rPr>
        <w:t>kaynak suyu veya arıtma sonunda üretilen suları pazarlamak.”</w:t>
      </w:r>
      <w:r w:rsidRPr="006D7A29">
        <w:rPr>
          <w:szCs w:val="24"/>
        </w:rPr>
        <w:t xml:space="preserve"> </w:t>
      </w:r>
    </w:p>
    <w:p w14:paraId="0361DE86" w14:textId="0AC68EB7" w:rsidR="008211F8" w:rsidRDefault="00561BA4" w:rsidP="00561BA4">
      <w:pPr>
        <w:numPr>
          <w:ilvl w:val="0"/>
          <w:numId w:val="53"/>
        </w:numPr>
        <w:tabs>
          <w:tab w:val="left" w:pos="851"/>
        </w:tabs>
        <w:spacing w:line="360" w:lineRule="auto"/>
        <w:ind w:right="0" w:firstLine="567"/>
        <w:rPr>
          <w:szCs w:val="24"/>
        </w:rPr>
      </w:pPr>
      <w:r>
        <w:rPr>
          <w:szCs w:val="24"/>
        </w:rPr>
        <w:t xml:space="preserve"> </w:t>
      </w:r>
      <w:r w:rsidR="008211F8">
        <w:rPr>
          <w:szCs w:val="24"/>
        </w:rPr>
        <w:t xml:space="preserve">9/5/2012 tarihli ve </w:t>
      </w:r>
      <w:hyperlink r:id="rId8" w:history="1">
        <w:r w:rsidR="008211F8" w:rsidRPr="00E81D79">
          <w:rPr>
            <w:szCs w:val="24"/>
          </w:rPr>
          <w:t>6305</w:t>
        </w:r>
      </w:hyperlink>
      <w:r w:rsidR="008211F8" w:rsidRPr="00D0316A">
        <w:rPr>
          <w:szCs w:val="24"/>
        </w:rPr>
        <w:t xml:space="preserve"> sayılı Afet </w:t>
      </w:r>
      <w:r w:rsidR="008211F8">
        <w:rPr>
          <w:szCs w:val="24"/>
        </w:rPr>
        <w:t xml:space="preserve">Sigortaları </w:t>
      </w:r>
      <w:r w:rsidR="008211F8" w:rsidRPr="00D0316A">
        <w:rPr>
          <w:szCs w:val="24"/>
        </w:rPr>
        <w:t xml:space="preserve">Kanunun </w:t>
      </w:r>
      <w:r w:rsidR="008211F8">
        <w:rPr>
          <w:szCs w:val="24"/>
        </w:rPr>
        <w:t>1</w:t>
      </w:r>
      <w:r w:rsidR="008211F8" w:rsidRPr="006D7A29">
        <w:rPr>
          <w:szCs w:val="24"/>
        </w:rPr>
        <w:t xml:space="preserve"> </w:t>
      </w:r>
      <w:r w:rsidR="008211F8">
        <w:rPr>
          <w:szCs w:val="24"/>
        </w:rPr>
        <w:t>i</w:t>
      </w:r>
      <w:r w:rsidR="008211F8" w:rsidRPr="006D7A29">
        <w:rPr>
          <w:szCs w:val="24"/>
        </w:rPr>
        <w:t>nci maddesi</w:t>
      </w:r>
      <w:r w:rsidR="008211F8">
        <w:rPr>
          <w:szCs w:val="24"/>
        </w:rPr>
        <w:t xml:space="preserve"> </w:t>
      </w:r>
      <w:r w:rsidR="008211F8" w:rsidRPr="006D7A29">
        <w:rPr>
          <w:szCs w:val="24"/>
        </w:rPr>
        <w:t>birinci fıkrası</w:t>
      </w:r>
      <w:r w:rsidR="008211F8">
        <w:rPr>
          <w:szCs w:val="24"/>
        </w:rPr>
        <w:t>nda</w:t>
      </w:r>
      <w:r w:rsidR="008211F8" w:rsidRPr="006D7A29">
        <w:rPr>
          <w:szCs w:val="24"/>
        </w:rPr>
        <w:t xml:space="preserve"> </w:t>
      </w:r>
      <w:r w:rsidR="008211F8" w:rsidRPr="00B76395">
        <w:rPr>
          <w:szCs w:val="24"/>
        </w:rPr>
        <w:t xml:space="preserve">yer alan </w:t>
      </w:r>
      <w:r w:rsidR="008211F8">
        <w:rPr>
          <w:szCs w:val="24"/>
        </w:rPr>
        <w:t>“</w:t>
      </w:r>
      <w:r w:rsidR="008211F8" w:rsidRPr="00B76395">
        <w:rPr>
          <w:szCs w:val="24"/>
        </w:rPr>
        <w:t>binalarda deprem”</w:t>
      </w:r>
      <w:r w:rsidR="008211F8" w:rsidRPr="00E81D79">
        <w:rPr>
          <w:szCs w:val="24"/>
        </w:rPr>
        <w:t xml:space="preserve"> </w:t>
      </w:r>
      <w:r w:rsidR="008211F8">
        <w:rPr>
          <w:szCs w:val="24"/>
        </w:rPr>
        <w:t>ifadesinden</w:t>
      </w:r>
      <w:r w:rsidR="008211F8" w:rsidRPr="00E81D79">
        <w:rPr>
          <w:szCs w:val="24"/>
        </w:rPr>
        <w:t xml:space="preserve"> sonra gelmek üzere “</w:t>
      </w:r>
      <w:r w:rsidR="008211F8" w:rsidRPr="00B76395">
        <w:rPr>
          <w:szCs w:val="24"/>
        </w:rPr>
        <w:t>ve taşkın</w:t>
      </w:r>
      <w:r w:rsidR="008211F8" w:rsidRPr="00E81D79">
        <w:rPr>
          <w:szCs w:val="24"/>
        </w:rPr>
        <w:t xml:space="preserve">” </w:t>
      </w:r>
      <w:r w:rsidR="008211F8">
        <w:rPr>
          <w:szCs w:val="24"/>
        </w:rPr>
        <w:t>ifadesi</w:t>
      </w:r>
      <w:r w:rsidR="008211F8" w:rsidRPr="00E81D79">
        <w:rPr>
          <w:szCs w:val="24"/>
        </w:rPr>
        <w:t xml:space="preserve"> eklenmiştir</w:t>
      </w:r>
      <w:r w:rsidR="008211F8">
        <w:rPr>
          <w:szCs w:val="24"/>
        </w:rPr>
        <w:t>, “</w:t>
      </w:r>
      <w:r w:rsidR="008211F8" w:rsidRPr="00B76395">
        <w:rPr>
          <w:szCs w:val="24"/>
        </w:rPr>
        <w:t xml:space="preserve">zorunlu deprem sigortası” ifadesi </w:t>
      </w:r>
      <w:r w:rsidR="008211F8">
        <w:rPr>
          <w:szCs w:val="24"/>
        </w:rPr>
        <w:t>“</w:t>
      </w:r>
      <w:r w:rsidR="008211F8" w:rsidRPr="00B76395">
        <w:rPr>
          <w:szCs w:val="24"/>
        </w:rPr>
        <w:t xml:space="preserve">zorunlu afet sigortası” </w:t>
      </w:r>
      <w:r w:rsidR="008211F8" w:rsidRPr="006D7A29">
        <w:rPr>
          <w:szCs w:val="24"/>
        </w:rPr>
        <w:t>şek</w:t>
      </w:r>
      <w:r w:rsidR="008211F8">
        <w:rPr>
          <w:szCs w:val="24"/>
        </w:rPr>
        <w:t>lin</w:t>
      </w:r>
      <w:r w:rsidR="008211F8" w:rsidRPr="006D7A29">
        <w:rPr>
          <w:szCs w:val="24"/>
        </w:rPr>
        <w:t xml:space="preserve">de değiştirilmiştir.   </w:t>
      </w:r>
    </w:p>
    <w:p w14:paraId="45BECD2D" w14:textId="0FF9307F" w:rsidR="008211F8" w:rsidRDefault="00561BA4" w:rsidP="00561BA4">
      <w:pPr>
        <w:numPr>
          <w:ilvl w:val="0"/>
          <w:numId w:val="53"/>
        </w:numPr>
        <w:tabs>
          <w:tab w:val="left" w:pos="851"/>
        </w:tabs>
        <w:spacing w:line="360" w:lineRule="auto"/>
        <w:ind w:right="0" w:firstLine="567"/>
        <w:rPr>
          <w:szCs w:val="24"/>
        </w:rPr>
      </w:pPr>
      <w:r>
        <w:rPr>
          <w:szCs w:val="24"/>
        </w:rPr>
        <w:t xml:space="preserve"> </w:t>
      </w:r>
      <w:r w:rsidR="000B7658" w:rsidRPr="00F80496">
        <w:rPr>
          <w:szCs w:val="24"/>
        </w:rPr>
        <w:t xml:space="preserve">16/5/2012 tarihli ve </w:t>
      </w:r>
      <w:r w:rsidR="00742EE4" w:rsidRPr="00526F89">
        <w:t>6306</w:t>
      </w:r>
      <w:r w:rsidR="00F81105" w:rsidRPr="00F80496">
        <w:rPr>
          <w:szCs w:val="24"/>
        </w:rPr>
        <w:t xml:space="preserve"> </w:t>
      </w:r>
      <w:r w:rsidR="005D4D3F" w:rsidRPr="00F80496">
        <w:rPr>
          <w:szCs w:val="24"/>
        </w:rPr>
        <w:t>s</w:t>
      </w:r>
      <w:r w:rsidR="00F81105" w:rsidRPr="00B76395">
        <w:rPr>
          <w:szCs w:val="24"/>
        </w:rPr>
        <w:t xml:space="preserve">ayılı Afet Riski Altındaki Alanların Dönüştürülmesi Hakkında Kanunun 2 nci </w:t>
      </w:r>
      <w:r w:rsidR="00F81105" w:rsidRPr="008211F8">
        <w:rPr>
          <w:szCs w:val="24"/>
        </w:rPr>
        <w:t>maddesinin birinci fıkrasının (ç) bendi</w:t>
      </w:r>
      <w:r w:rsidR="00F80496" w:rsidRPr="008211F8">
        <w:rPr>
          <w:szCs w:val="24"/>
        </w:rPr>
        <w:t xml:space="preserve">nde yer alan </w:t>
      </w:r>
      <w:r w:rsidR="008211F8">
        <w:rPr>
          <w:szCs w:val="24"/>
        </w:rPr>
        <w:t>“</w:t>
      </w:r>
      <w:r w:rsidR="00F80496" w:rsidRPr="008211F8">
        <w:rPr>
          <w:szCs w:val="24"/>
        </w:rPr>
        <w:t>yapılaşma</w:t>
      </w:r>
      <w:r w:rsidR="008211F8">
        <w:rPr>
          <w:szCs w:val="24"/>
        </w:rPr>
        <w:t>”</w:t>
      </w:r>
      <w:r w:rsidR="00F80496" w:rsidRPr="008211F8">
        <w:rPr>
          <w:szCs w:val="24"/>
        </w:rPr>
        <w:t xml:space="preserve"> kelimesinden sonra gelmek üzere “veya taşkın riski” ifadesi</w:t>
      </w:r>
      <w:r w:rsidR="00DB3445">
        <w:rPr>
          <w:szCs w:val="24"/>
        </w:rPr>
        <w:t xml:space="preserve">, 6/A </w:t>
      </w:r>
      <w:r w:rsidR="00DB3445" w:rsidRPr="008211F8">
        <w:rPr>
          <w:szCs w:val="24"/>
        </w:rPr>
        <w:t>maddesinin</w:t>
      </w:r>
      <w:r w:rsidR="00E62B7A">
        <w:rPr>
          <w:szCs w:val="24"/>
        </w:rPr>
        <w:t xml:space="preserve"> birinci fıkrasında yer alan “heyelan” kelimesinden sonra “taşkın” kelimesi eklenmiştir.</w:t>
      </w:r>
    </w:p>
    <w:p w14:paraId="10A70B77" w14:textId="351A2955" w:rsidR="003B437C" w:rsidRPr="006D7A29" w:rsidRDefault="008211F8" w:rsidP="00F46AFD">
      <w:pPr>
        <w:spacing w:line="360" w:lineRule="auto"/>
        <w:ind w:right="0" w:firstLine="0"/>
        <w:rPr>
          <w:szCs w:val="24"/>
        </w:rPr>
      </w:pPr>
      <w:r w:rsidDel="008211F8">
        <w:rPr>
          <w:szCs w:val="24"/>
        </w:rPr>
        <w:t xml:space="preserve"> </w:t>
      </w:r>
    </w:p>
    <w:p w14:paraId="46C86B4D" w14:textId="15427B10" w:rsidR="0023749B" w:rsidRPr="006D7A29" w:rsidRDefault="00750B7B" w:rsidP="00372D06">
      <w:pPr>
        <w:pStyle w:val="Balk3"/>
        <w:rPr>
          <w:szCs w:val="24"/>
        </w:rPr>
      </w:pPr>
      <w:r w:rsidRPr="006D7A29">
        <w:rPr>
          <w:szCs w:val="24"/>
        </w:rPr>
        <w:t>Daha önce açılmış davalar</w:t>
      </w:r>
    </w:p>
    <w:p w14:paraId="73C6DFC6" w14:textId="0E5BA3C4" w:rsidR="003B437C" w:rsidRPr="006D7A29" w:rsidRDefault="006D7A29" w:rsidP="00D21C0A">
      <w:pPr>
        <w:spacing w:line="360" w:lineRule="auto"/>
        <w:ind w:right="0" w:firstLine="567"/>
        <w:rPr>
          <w:szCs w:val="24"/>
        </w:rPr>
      </w:pPr>
      <w:r w:rsidRPr="006D7A29">
        <w:rPr>
          <w:b/>
          <w:bCs/>
          <w:szCs w:val="24"/>
        </w:rPr>
        <w:t>GEÇİCİ MADDE 1-</w:t>
      </w:r>
      <w:r w:rsidR="0023749B" w:rsidRPr="006D7A29">
        <w:rPr>
          <w:szCs w:val="24"/>
        </w:rPr>
        <w:t xml:space="preserve"> (1) </w:t>
      </w:r>
      <w:r w:rsidR="00F81105" w:rsidRPr="00EC5730">
        <w:rPr>
          <w:szCs w:val="24"/>
        </w:rPr>
        <w:t xml:space="preserve">Bu Kanunun </w:t>
      </w:r>
      <w:r w:rsidR="00824878" w:rsidRPr="00526F89">
        <w:rPr>
          <w:szCs w:val="24"/>
        </w:rPr>
        <w:t>7</w:t>
      </w:r>
      <w:r w:rsidR="00824878" w:rsidRPr="00EC5730">
        <w:rPr>
          <w:szCs w:val="24"/>
        </w:rPr>
        <w:t xml:space="preserve"> </w:t>
      </w:r>
      <w:r w:rsidR="00BE2D27" w:rsidRPr="00C969EE">
        <w:rPr>
          <w:szCs w:val="24"/>
        </w:rPr>
        <w:t>nc</w:t>
      </w:r>
      <w:r w:rsidR="00824878" w:rsidRPr="00526F89">
        <w:rPr>
          <w:szCs w:val="24"/>
        </w:rPr>
        <w:t>i</w:t>
      </w:r>
      <w:r w:rsidR="00F81105" w:rsidRPr="00C969EE">
        <w:rPr>
          <w:szCs w:val="24"/>
        </w:rPr>
        <w:t xml:space="preserve"> maddesinin üçüncü fıkrası,</w:t>
      </w:r>
      <w:r w:rsidR="00F81105" w:rsidRPr="006D7A29">
        <w:rPr>
          <w:szCs w:val="24"/>
        </w:rPr>
        <w:t xml:space="preserve"> maddenin yürürlüğe girdiği tarihten önce açılmış ve görülmekte olan davalarda da uygulanır. Bu kapsamdaki davalarda </w:t>
      </w:r>
      <w:r w:rsidR="005875BE">
        <w:rPr>
          <w:szCs w:val="24"/>
        </w:rPr>
        <w:t>m</w:t>
      </w:r>
      <w:r w:rsidR="00F81105" w:rsidRPr="006D7A29">
        <w:rPr>
          <w:szCs w:val="24"/>
        </w:rPr>
        <w:t xml:space="preserve">ahkeme tarafından dava usulden reddedilerek, dava dosyasının ilgili idareye gönderilmesine karar verilir. Reddedilen davalarda yargılama gideri kamu üzerine bırakılır ve davalı idare lehine veya aleyhine vekalet ücretine hükmedilmez. </w:t>
      </w:r>
    </w:p>
    <w:p w14:paraId="3E270DA7" w14:textId="316A686A" w:rsidR="003B437C" w:rsidRPr="006D7A29" w:rsidRDefault="003B437C" w:rsidP="00F46AFD">
      <w:pPr>
        <w:spacing w:line="360" w:lineRule="auto"/>
        <w:ind w:right="0" w:firstLine="0"/>
        <w:rPr>
          <w:szCs w:val="24"/>
        </w:rPr>
      </w:pPr>
    </w:p>
    <w:p w14:paraId="7B4397EE" w14:textId="699C8788" w:rsidR="003B437C" w:rsidRPr="006D7A29" w:rsidRDefault="00F81105" w:rsidP="00372D06">
      <w:pPr>
        <w:pStyle w:val="Balk3"/>
        <w:rPr>
          <w:szCs w:val="24"/>
        </w:rPr>
      </w:pPr>
      <w:r w:rsidRPr="006D7A29">
        <w:rPr>
          <w:szCs w:val="24"/>
        </w:rPr>
        <w:t xml:space="preserve">Bu Kanunun uygulanması amacı ile düzenlenecek yönetmelikler </w:t>
      </w:r>
      <w:r w:rsidRPr="006D7A29">
        <w:rPr>
          <w:szCs w:val="24"/>
        </w:rPr>
        <w:tab/>
        <w:t xml:space="preserve"> </w:t>
      </w:r>
    </w:p>
    <w:p w14:paraId="0C745E52" w14:textId="6F95E159" w:rsidR="003B437C" w:rsidRPr="006D7A29" w:rsidRDefault="00B33CAA" w:rsidP="00B33CAA">
      <w:pPr>
        <w:spacing w:line="360" w:lineRule="auto"/>
        <w:ind w:right="0" w:firstLine="567"/>
        <w:rPr>
          <w:szCs w:val="24"/>
        </w:rPr>
      </w:pPr>
      <w:r w:rsidRPr="006D7A29">
        <w:rPr>
          <w:b/>
          <w:szCs w:val="24"/>
        </w:rPr>
        <w:t xml:space="preserve">MADDE </w:t>
      </w:r>
      <w:r w:rsidR="00742EE4">
        <w:rPr>
          <w:b/>
          <w:szCs w:val="24"/>
        </w:rPr>
        <w:t>2</w:t>
      </w:r>
      <w:r w:rsidR="00934A43">
        <w:rPr>
          <w:b/>
          <w:szCs w:val="24"/>
        </w:rPr>
        <w:t>6</w:t>
      </w:r>
      <w:r w:rsidR="00F81105" w:rsidRPr="006D7A29">
        <w:rPr>
          <w:b/>
          <w:szCs w:val="24"/>
        </w:rPr>
        <w:t>-</w:t>
      </w:r>
      <w:r w:rsidR="00F81105" w:rsidRPr="006D7A29">
        <w:rPr>
          <w:szCs w:val="24"/>
        </w:rPr>
        <w:t xml:space="preserve"> (1) Bu Kanunun uygulanmasına dair yönetmelikler Bakanlık tarafından çıkarılır. </w:t>
      </w:r>
    </w:p>
    <w:p w14:paraId="5A348206" w14:textId="77777777" w:rsidR="00D21C0A" w:rsidRPr="006D7A29" w:rsidRDefault="00F81105" w:rsidP="00D21C0A">
      <w:pPr>
        <w:spacing w:line="360" w:lineRule="auto"/>
        <w:ind w:right="0" w:firstLine="0"/>
        <w:jc w:val="center"/>
        <w:rPr>
          <w:szCs w:val="24"/>
        </w:rPr>
      </w:pPr>
      <w:r w:rsidRPr="006D7A29">
        <w:rPr>
          <w:szCs w:val="24"/>
        </w:rPr>
        <w:t xml:space="preserve"> </w:t>
      </w:r>
    </w:p>
    <w:p w14:paraId="2B6D0004" w14:textId="77777777" w:rsidR="00D21C0A" w:rsidRPr="006D7A29" w:rsidRDefault="00D21C0A" w:rsidP="00D21C0A">
      <w:pPr>
        <w:pStyle w:val="Balk3"/>
        <w:rPr>
          <w:szCs w:val="24"/>
        </w:rPr>
      </w:pPr>
      <w:r w:rsidRPr="006D7A29">
        <w:rPr>
          <w:szCs w:val="24"/>
        </w:rPr>
        <w:t>Yürürlük</w:t>
      </w:r>
      <w:r w:rsidRPr="006D7A29">
        <w:rPr>
          <w:color w:val="243F60"/>
          <w:szCs w:val="24"/>
        </w:rPr>
        <w:t xml:space="preserve"> </w:t>
      </w:r>
    </w:p>
    <w:p w14:paraId="0FA65925" w14:textId="404E9EA9" w:rsidR="00D21C0A" w:rsidRPr="006D7A29" w:rsidRDefault="00D21C0A" w:rsidP="00D21C0A">
      <w:pPr>
        <w:spacing w:line="360" w:lineRule="auto"/>
        <w:ind w:right="0" w:firstLine="567"/>
        <w:rPr>
          <w:szCs w:val="24"/>
        </w:rPr>
      </w:pPr>
      <w:r w:rsidRPr="006D7A29">
        <w:rPr>
          <w:b/>
          <w:szCs w:val="24"/>
        </w:rPr>
        <w:t xml:space="preserve">MADDE </w:t>
      </w:r>
      <w:r w:rsidR="00742EE4">
        <w:rPr>
          <w:b/>
          <w:szCs w:val="24"/>
        </w:rPr>
        <w:t>2</w:t>
      </w:r>
      <w:r w:rsidR="00934A43">
        <w:rPr>
          <w:b/>
          <w:szCs w:val="24"/>
        </w:rPr>
        <w:t>7</w:t>
      </w:r>
      <w:r w:rsidR="009F3A50" w:rsidRPr="006D7A29">
        <w:rPr>
          <w:b/>
          <w:szCs w:val="24"/>
        </w:rPr>
        <w:t xml:space="preserve"> </w:t>
      </w:r>
      <w:r w:rsidRPr="006D7A29">
        <w:rPr>
          <w:b/>
          <w:szCs w:val="24"/>
        </w:rPr>
        <w:t>–</w:t>
      </w:r>
      <w:r w:rsidRPr="006D7A29">
        <w:rPr>
          <w:szCs w:val="24"/>
        </w:rPr>
        <w:t xml:space="preserve"> (1) Bu Kanun yayım tarihinde yürürlüğe girer. </w:t>
      </w:r>
    </w:p>
    <w:p w14:paraId="675316D3" w14:textId="7BB6A30D" w:rsidR="003B437C" w:rsidRPr="006D7A29" w:rsidRDefault="003B437C" w:rsidP="00F46AFD">
      <w:pPr>
        <w:spacing w:line="360" w:lineRule="auto"/>
        <w:ind w:right="0" w:firstLine="0"/>
        <w:rPr>
          <w:szCs w:val="24"/>
        </w:rPr>
      </w:pPr>
    </w:p>
    <w:p w14:paraId="799F8ED7" w14:textId="77777777" w:rsidR="003B437C" w:rsidRPr="006D7A29" w:rsidRDefault="00F81105" w:rsidP="00372D06">
      <w:pPr>
        <w:pStyle w:val="Balk3"/>
        <w:rPr>
          <w:szCs w:val="24"/>
        </w:rPr>
      </w:pPr>
      <w:r w:rsidRPr="006D7A29">
        <w:rPr>
          <w:szCs w:val="24"/>
        </w:rPr>
        <w:t xml:space="preserve">Yürütme </w:t>
      </w:r>
    </w:p>
    <w:p w14:paraId="7937C769" w14:textId="0D3D9A79" w:rsidR="003B437C" w:rsidRPr="006D7A29" w:rsidRDefault="00B33CAA" w:rsidP="00B33CAA">
      <w:pPr>
        <w:spacing w:line="360" w:lineRule="auto"/>
        <w:ind w:right="0" w:firstLine="567"/>
        <w:rPr>
          <w:szCs w:val="24"/>
        </w:rPr>
      </w:pPr>
      <w:r w:rsidRPr="006D7A29">
        <w:rPr>
          <w:b/>
          <w:szCs w:val="24"/>
        </w:rPr>
        <w:t xml:space="preserve">MADDE </w:t>
      </w:r>
      <w:r w:rsidR="00934A43">
        <w:rPr>
          <w:b/>
          <w:szCs w:val="24"/>
        </w:rPr>
        <w:t>28</w:t>
      </w:r>
      <w:r w:rsidR="00F81105" w:rsidRPr="006D7A29">
        <w:rPr>
          <w:b/>
          <w:szCs w:val="24"/>
        </w:rPr>
        <w:t>–</w:t>
      </w:r>
      <w:r w:rsidR="00F81105" w:rsidRPr="006D7A29">
        <w:rPr>
          <w:szCs w:val="24"/>
        </w:rPr>
        <w:t xml:space="preserve"> (1) Bu Kanun hükümlerini Cumhurbaşkanı yürütür. </w:t>
      </w:r>
    </w:p>
    <w:sectPr w:rsidR="003B437C" w:rsidRPr="006D7A29" w:rsidSect="00390DE1">
      <w:footerReference w:type="even" r:id="rId9"/>
      <w:footerReference w:type="default" r:id="rId10"/>
      <w:footerReference w:type="first" r:id="rId11"/>
      <w:pgSz w:w="11906" w:h="16838"/>
      <w:pgMar w:top="1429" w:right="1355" w:bottom="1429" w:left="1418" w:header="709" w:footer="6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531B5" w14:textId="77777777" w:rsidR="00ED3E89" w:rsidRDefault="00ED3E89">
      <w:pPr>
        <w:spacing w:after="0" w:line="240" w:lineRule="auto"/>
      </w:pPr>
      <w:r>
        <w:separator/>
      </w:r>
    </w:p>
  </w:endnote>
  <w:endnote w:type="continuationSeparator" w:id="0">
    <w:p w14:paraId="5C5B2594" w14:textId="77777777" w:rsidR="00ED3E89" w:rsidRDefault="00ED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603DB" w14:textId="77777777" w:rsidR="00F972AD" w:rsidRDefault="00F972AD">
    <w:pPr>
      <w:tabs>
        <w:tab w:val="center" w:pos="4537"/>
        <w:tab w:val="center" w:pos="4832"/>
      </w:tabs>
      <w:spacing w:after="0" w:line="259" w:lineRule="auto"/>
      <w:ind w:right="0" w:firstLine="0"/>
      <w:jc w:val="left"/>
    </w:pPr>
    <w:r>
      <w:rPr>
        <w:rFonts w:ascii="Calibri" w:eastAsia="Calibri" w:hAnsi="Calibri" w:cs="Calibri"/>
        <w:sz w:val="22"/>
      </w:rPr>
      <w:tab/>
    </w: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t>1</w:t>
    </w:r>
    <w:r>
      <w:fldChar w:fldCharType="end"/>
    </w:r>
    <w:r>
      <w:t xml:space="preserve"> </w:t>
    </w:r>
  </w:p>
  <w:p w14:paraId="65CEA83F" w14:textId="77777777" w:rsidR="00F972AD" w:rsidRDefault="00F972AD">
    <w:pPr>
      <w:spacing w:after="0" w:line="259" w:lineRule="auto"/>
      <w:ind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C211F" w14:textId="22C6046A" w:rsidR="00F972AD" w:rsidRDefault="00F972AD">
    <w:pPr>
      <w:tabs>
        <w:tab w:val="center" w:pos="4537"/>
        <w:tab w:val="center" w:pos="4832"/>
      </w:tabs>
      <w:spacing w:after="0" w:line="259" w:lineRule="auto"/>
      <w:ind w:right="0" w:firstLine="0"/>
      <w:jc w:val="left"/>
    </w:pPr>
    <w:r>
      <w:rPr>
        <w:rFonts w:ascii="Calibri" w:eastAsia="Calibri" w:hAnsi="Calibri" w:cs="Calibri"/>
        <w:sz w:val="22"/>
      </w:rPr>
      <w:tab/>
    </w: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rsidR="004B3B97">
      <w:rPr>
        <w:noProof/>
      </w:rPr>
      <w:t>1</w:t>
    </w:r>
    <w:r>
      <w:fldChar w:fldCharType="end"/>
    </w:r>
    <w:r>
      <w:t xml:space="preserve"> </w:t>
    </w:r>
  </w:p>
  <w:p w14:paraId="5E1F60D3" w14:textId="77777777" w:rsidR="00F972AD" w:rsidRDefault="00F972AD">
    <w:pPr>
      <w:spacing w:after="0" w:line="259" w:lineRule="auto"/>
      <w:ind w:right="0" w:firstLine="0"/>
      <w:jc w:val="left"/>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39F16" w14:textId="77777777" w:rsidR="00F972AD" w:rsidRDefault="00F972AD">
    <w:pPr>
      <w:tabs>
        <w:tab w:val="center" w:pos="4537"/>
        <w:tab w:val="center" w:pos="4832"/>
      </w:tabs>
      <w:spacing w:after="0" w:line="259" w:lineRule="auto"/>
      <w:ind w:right="0" w:firstLine="0"/>
      <w:jc w:val="left"/>
    </w:pPr>
    <w:r>
      <w:rPr>
        <w:rFonts w:ascii="Calibri" w:eastAsia="Calibri" w:hAnsi="Calibri" w:cs="Calibri"/>
        <w:sz w:val="22"/>
      </w:rPr>
      <w:tab/>
    </w:r>
    <w:r>
      <w:rPr>
        <w:rFonts w:ascii="Calibri" w:eastAsia="Calibri" w:hAnsi="Calibri" w:cs="Calibri"/>
        <w:sz w:val="34"/>
        <w:vertAlign w:val="subscript"/>
      </w:rPr>
      <w:t xml:space="preserve"> </w:t>
    </w:r>
    <w:r>
      <w:rPr>
        <w:rFonts w:ascii="Calibri" w:eastAsia="Calibri" w:hAnsi="Calibri" w:cs="Calibri"/>
        <w:sz w:val="34"/>
        <w:vertAlign w:val="subscript"/>
      </w:rPr>
      <w:tab/>
    </w:r>
    <w:r>
      <w:fldChar w:fldCharType="begin"/>
    </w:r>
    <w:r>
      <w:instrText xml:space="preserve"> PAGE   \* MERGEFORMAT </w:instrText>
    </w:r>
    <w:r>
      <w:fldChar w:fldCharType="separate"/>
    </w:r>
    <w:r>
      <w:t>1</w:t>
    </w:r>
    <w:r>
      <w:fldChar w:fldCharType="end"/>
    </w:r>
    <w:r>
      <w:t xml:space="preserve"> </w:t>
    </w:r>
  </w:p>
  <w:p w14:paraId="16AAEE61" w14:textId="77777777" w:rsidR="00F972AD" w:rsidRDefault="00F972AD">
    <w:pPr>
      <w:spacing w:after="0" w:line="259" w:lineRule="auto"/>
      <w:ind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8DCD" w14:textId="77777777" w:rsidR="00ED3E89" w:rsidRDefault="00ED3E89">
      <w:pPr>
        <w:spacing w:after="0" w:line="240" w:lineRule="auto"/>
      </w:pPr>
      <w:r>
        <w:separator/>
      </w:r>
    </w:p>
  </w:footnote>
  <w:footnote w:type="continuationSeparator" w:id="0">
    <w:p w14:paraId="180CF981" w14:textId="77777777" w:rsidR="00ED3E89" w:rsidRDefault="00ED3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17B"/>
    <w:multiLevelType w:val="hybridMultilevel"/>
    <w:tmpl w:val="B7F81E8E"/>
    <w:lvl w:ilvl="0" w:tplc="6890BAA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291306F"/>
    <w:multiLevelType w:val="hybridMultilevel"/>
    <w:tmpl w:val="2354A00C"/>
    <w:lvl w:ilvl="0" w:tplc="60D2AFF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07B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6F2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294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CB8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463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45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31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077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B743D"/>
    <w:multiLevelType w:val="hybridMultilevel"/>
    <w:tmpl w:val="2D1A9938"/>
    <w:lvl w:ilvl="0" w:tplc="74FA2F06">
      <w:start w:val="1"/>
      <w:numFmt w:val="lowerLetter"/>
      <w:lvlText w:val="%1)"/>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AC1B4">
      <w:start w:val="1"/>
      <w:numFmt w:val="lowerLetter"/>
      <w:lvlText w:val="%2"/>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46D984">
      <w:start w:val="1"/>
      <w:numFmt w:val="lowerRoman"/>
      <w:lvlText w:val="%3"/>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ED82E">
      <w:start w:val="1"/>
      <w:numFmt w:val="decimal"/>
      <w:lvlText w:val="%4"/>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0F21E">
      <w:start w:val="1"/>
      <w:numFmt w:val="lowerLetter"/>
      <w:lvlText w:val="%5"/>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EA238">
      <w:start w:val="1"/>
      <w:numFmt w:val="lowerRoman"/>
      <w:lvlText w:val="%6"/>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8FEB6">
      <w:start w:val="1"/>
      <w:numFmt w:val="decimal"/>
      <w:lvlText w:val="%7"/>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00068">
      <w:start w:val="1"/>
      <w:numFmt w:val="lowerLetter"/>
      <w:lvlText w:val="%8"/>
      <w:lvlJc w:val="left"/>
      <w:pPr>
        <w:ind w:left="7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8B124">
      <w:start w:val="1"/>
      <w:numFmt w:val="lowerRoman"/>
      <w:lvlText w:val="%9"/>
      <w:lvlJc w:val="left"/>
      <w:pPr>
        <w:ind w:left="8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C91620"/>
    <w:multiLevelType w:val="hybridMultilevel"/>
    <w:tmpl w:val="F4B6AB4E"/>
    <w:lvl w:ilvl="0" w:tplc="457E77B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860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033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24B4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A91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B4155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67D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4A115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CBEE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D03FFA"/>
    <w:multiLevelType w:val="hybridMultilevel"/>
    <w:tmpl w:val="5B62240A"/>
    <w:lvl w:ilvl="0" w:tplc="72606AFE">
      <w:start w:val="2"/>
      <w:numFmt w:val="decimal"/>
      <w:lvlText w:val="(%1)"/>
      <w:lvlJc w:val="left"/>
      <w:pPr>
        <w:ind w:left="36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3A7092"/>
    <w:multiLevelType w:val="hybridMultilevel"/>
    <w:tmpl w:val="D60E8564"/>
    <w:lvl w:ilvl="0" w:tplc="86B43574">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64A4DD5"/>
    <w:multiLevelType w:val="hybridMultilevel"/>
    <w:tmpl w:val="5D2A81D6"/>
    <w:lvl w:ilvl="0" w:tplc="97F079E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E1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602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EC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6BED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A2228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A2144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CDFE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273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64A5298"/>
    <w:multiLevelType w:val="hybridMultilevel"/>
    <w:tmpl w:val="8C1C9674"/>
    <w:lvl w:ilvl="0" w:tplc="39CA6E9A">
      <w:start w:val="1"/>
      <w:numFmt w:val="lowerLetter"/>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8" w15:restartNumberingAfterBreak="0">
    <w:nsid w:val="192674EB"/>
    <w:multiLevelType w:val="hybridMultilevel"/>
    <w:tmpl w:val="6F00E200"/>
    <w:lvl w:ilvl="0" w:tplc="8AC415E6">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A94F760">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1AEF98">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E3BB2">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AF1B2">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CD2A8">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67740">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C4BD56">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0FBF6">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C23C00"/>
    <w:multiLevelType w:val="hybridMultilevel"/>
    <w:tmpl w:val="1690D7FA"/>
    <w:lvl w:ilvl="0" w:tplc="2A348D5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A997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CB088">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546036">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E45B44">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DE0C3C">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CC2538">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2DC4">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9A5420">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A177A0"/>
    <w:multiLevelType w:val="hybridMultilevel"/>
    <w:tmpl w:val="F0FEEB5C"/>
    <w:lvl w:ilvl="0" w:tplc="3AC89248">
      <w:start w:val="1"/>
      <mc:AlternateContent>
        <mc:Choice Requires="w14">
          <w:numFmt w:val="custom" w:format="a, ç, ĝ, ..."/>
        </mc:Choice>
        <mc:Fallback>
          <w:numFmt w:val="decimal"/>
        </mc:Fallback>
      </mc:AlternateContent>
      <w:lvlText w:val="%1)"/>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D4B727A"/>
    <w:multiLevelType w:val="hybridMultilevel"/>
    <w:tmpl w:val="F34E9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4E713B"/>
    <w:multiLevelType w:val="hybridMultilevel"/>
    <w:tmpl w:val="826ABE80"/>
    <w:lvl w:ilvl="0" w:tplc="D914613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A53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AC0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E39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4FA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2E4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6BD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065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27C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986517"/>
    <w:multiLevelType w:val="hybridMultilevel"/>
    <w:tmpl w:val="4516B572"/>
    <w:lvl w:ilvl="0" w:tplc="557A8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2A7668A"/>
    <w:multiLevelType w:val="hybridMultilevel"/>
    <w:tmpl w:val="322C4FC6"/>
    <w:lvl w:ilvl="0" w:tplc="D12C3C56">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92CF598">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F411F0">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CAE18">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2E4F0">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C430E">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C3182">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8205E0">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686BE">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3A758C"/>
    <w:multiLevelType w:val="hybridMultilevel"/>
    <w:tmpl w:val="8B34EE7C"/>
    <w:lvl w:ilvl="0" w:tplc="B87A9D8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BB2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69E44">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A5A66">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E0522">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893F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6F610">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6977E">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8F370">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6879CB"/>
    <w:multiLevelType w:val="hybridMultilevel"/>
    <w:tmpl w:val="55B4431A"/>
    <w:lvl w:ilvl="0" w:tplc="1F7AEA2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965BDB"/>
    <w:multiLevelType w:val="hybridMultilevel"/>
    <w:tmpl w:val="7018D79C"/>
    <w:lvl w:ilvl="0" w:tplc="FFB4493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80FE6">
      <w:start w:val="1"/>
      <w:numFmt w:val="lowerLetter"/>
      <w:lvlText w:val="%2"/>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4BC00">
      <w:start w:val="1"/>
      <w:numFmt w:val="lowerRoman"/>
      <w:lvlText w:val="%3"/>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A7E56">
      <w:start w:val="1"/>
      <w:numFmt w:val="decimal"/>
      <w:lvlText w:val="%4"/>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CD294">
      <w:start w:val="1"/>
      <w:numFmt w:val="lowerLetter"/>
      <w:lvlText w:val="%5"/>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EFA84">
      <w:start w:val="1"/>
      <w:numFmt w:val="lowerRoman"/>
      <w:lvlText w:val="%6"/>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62270">
      <w:start w:val="1"/>
      <w:numFmt w:val="decimal"/>
      <w:lvlText w:val="%7"/>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5C561E">
      <w:start w:val="1"/>
      <w:numFmt w:val="lowerLetter"/>
      <w:lvlText w:val="%8"/>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DC24">
      <w:start w:val="1"/>
      <w:numFmt w:val="lowerRoman"/>
      <w:lvlText w:val="%9"/>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C067FB4"/>
    <w:multiLevelType w:val="hybridMultilevel"/>
    <w:tmpl w:val="DD20C16E"/>
    <w:lvl w:ilvl="0" w:tplc="1F7AEA2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8BF5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6A9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182B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23B4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2C8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6A9A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E5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2ACF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AB2165"/>
    <w:multiLevelType w:val="hybridMultilevel"/>
    <w:tmpl w:val="A2FC4BCE"/>
    <w:lvl w:ilvl="0" w:tplc="8DE2BE2E">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3F8178BD"/>
    <w:multiLevelType w:val="hybridMultilevel"/>
    <w:tmpl w:val="6B40F0F6"/>
    <w:lvl w:ilvl="0" w:tplc="8740479A">
      <w:start w:val="3"/>
      <w:numFmt w:val="decimal"/>
      <w:lvlText w:val="(%1)"/>
      <w:lvlJc w:val="left"/>
      <w:pPr>
        <w:ind w:left="644" w:hanging="360"/>
      </w:pPr>
      <w:rPr>
        <w:rFonts w:ascii="Times New Roman" w:hAnsi="Times New Roman" w:cs="Times New Roman"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41645385"/>
    <w:multiLevelType w:val="hybridMultilevel"/>
    <w:tmpl w:val="4E2435F6"/>
    <w:lvl w:ilvl="0" w:tplc="832220E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871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A1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696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A60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44A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678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E99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AD6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6CC4DD9"/>
    <w:multiLevelType w:val="hybridMultilevel"/>
    <w:tmpl w:val="D82006A4"/>
    <w:lvl w:ilvl="0" w:tplc="C1764B94">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CC1B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42E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2F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E8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64A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F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2E7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E1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5E4FE4"/>
    <w:multiLevelType w:val="hybridMultilevel"/>
    <w:tmpl w:val="23BEBBD4"/>
    <w:lvl w:ilvl="0" w:tplc="39CA6E9A">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A487F36"/>
    <w:multiLevelType w:val="hybridMultilevel"/>
    <w:tmpl w:val="24E610EE"/>
    <w:lvl w:ilvl="0" w:tplc="E7984468">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D243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DE75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BA411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C79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0CF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C57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E081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8A8C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6D3BBA"/>
    <w:multiLevelType w:val="hybridMultilevel"/>
    <w:tmpl w:val="D82006A4"/>
    <w:lvl w:ilvl="0" w:tplc="C1764B94">
      <w:start w:val="2"/>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ACC1B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942E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2F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AE83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64A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0F57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2E73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E1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955306"/>
    <w:multiLevelType w:val="hybridMultilevel"/>
    <w:tmpl w:val="7D98B074"/>
    <w:lvl w:ilvl="0" w:tplc="716A8F6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6DF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A2D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2AE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055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21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AD6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011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ADE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0BA2D80"/>
    <w:multiLevelType w:val="hybridMultilevel"/>
    <w:tmpl w:val="AD1EFECC"/>
    <w:lvl w:ilvl="0" w:tplc="35E4F37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2A255C0"/>
    <w:multiLevelType w:val="hybridMultilevel"/>
    <w:tmpl w:val="020860D4"/>
    <w:lvl w:ilvl="0" w:tplc="3666741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BC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AB7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027E6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740F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4A46D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6A5D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074A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AFB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A10FBA"/>
    <w:multiLevelType w:val="hybridMultilevel"/>
    <w:tmpl w:val="1F72DE7E"/>
    <w:lvl w:ilvl="0" w:tplc="00F89700">
      <w:start w:val="1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CCEF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CA8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61E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2AEF0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76528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AE17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0D5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E0655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686D24"/>
    <w:multiLevelType w:val="hybridMultilevel"/>
    <w:tmpl w:val="1E4A5EA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DEA1AC6"/>
    <w:multiLevelType w:val="hybridMultilevel"/>
    <w:tmpl w:val="9BB019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0AE2F91"/>
    <w:multiLevelType w:val="hybridMultilevel"/>
    <w:tmpl w:val="FC62D646"/>
    <w:lvl w:ilvl="0" w:tplc="456A6904">
      <w:start w:val="2"/>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42B0699"/>
    <w:multiLevelType w:val="hybridMultilevel"/>
    <w:tmpl w:val="8E389E60"/>
    <w:lvl w:ilvl="0" w:tplc="39CA6E9A">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106CD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AA11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EC9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E11C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3819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904D1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A77E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6818A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5F95D5E"/>
    <w:multiLevelType w:val="hybridMultilevel"/>
    <w:tmpl w:val="06FAFC82"/>
    <w:lvl w:ilvl="0" w:tplc="AF3866B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477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866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431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4FF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CA2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A57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661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CA5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92420F"/>
    <w:multiLevelType w:val="hybridMultilevel"/>
    <w:tmpl w:val="06FAFC82"/>
    <w:lvl w:ilvl="0" w:tplc="AF3866B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477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3866D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431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4FFE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CA2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A577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661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CA5B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7736FCA"/>
    <w:multiLevelType w:val="hybridMultilevel"/>
    <w:tmpl w:val="AD4263BA"/>
    <w:lvl w:ilvl="0" w:tplc="8740479A">
      <w:start w:val="3"/>
      <w:numFmt w:val="decimal"/>
      <w:lvlText w:val="(%1)"/>
      <w:lvlJc w:val="left"/>
      <w:pPr>
        <w:ind w:left="708"/>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8641DD1"/>
    <w:multiLevelType w:val="hybridMultilevel"/>
    <w:tmpl w:val="CDC8045A"/>
    <w:lvl w:ilvl="0" w:tplc="6AE8E2B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C4B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06B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21C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EC7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0C1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E42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3C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65A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98E27F2"/>
    <w:multiLevelType w:val="hybridMultilevel"/>
    <w:tmpl w:val="28E8C4C2"/>
    <w:lvl w:ilvl="0" w:tplc="E82446D0">
      <w:start w:val="5"/>
      <w:numFmt w:val="lowerLetter"/>
      <w:lvlText w:val="%1)"/>
      <w:lvlJc w:val="left"/>
      <w:pPr>
        <w:ind w:left="1494" w:hanging="360"/>
      </w:pPr>
      <w:rPr>
        <w:rFonts w:hint="default"/>
      </w:rPr>
    </w:lvl>
    <w:lvl w:ilvl="1" w:tplc="041F0019" w:tentative="1">
      <w:start w:val="1"/>
      <w:numFmt w:val="lowerLetter"/>
      <w:lvlText w:val="%2."/>
      <w:lvlJc w:val="left"/>
      <w:pPr>
        <w:ind w:left="3064" w:hanging="360"/>
      </w:pPr>
    </w:lvl>
    <w:lvl w:ilvl="2" w:tplc="041F001B" w:tentative="1">
      <w:start w:val="1"/>
      <w:numFmt w:val="lowerRoman"/>
      <w:lvlText w:val="%3."/>
      <w:lvlJc w:val="right"/>
      <w:pPr>
        <w:ind w:left="3784" w:hanging="180"/>
      </w:pPr>
    </w:lvl>
    <w:lvl w:ilvl="3" w:tplc="041F000F" w:tentative="1">
      <w:start w:val="1"/>
      <w:numFmt w:val="decimal"/>
      <w:lvlText w:val="%4."/>
      <w:lvlJc w:val="left"/>
      <w:pPr>
        <w:ind w:left="4504" w:hanging="360"/>
      </w:pPr>
    </w:lvl>
    <w:lvl w:ilvl="4" w:tplc="041F0019" w:tentative="1">
      <w:start w:val="1"/>
      <w:numFmt w:val="lowerLetter"/>
      <w:lvlText w:val="%5."/>
      <w:lvlJc w:val="left"/>
      <w:pPr>
        <w:ind w:left="5224" w:hanging="360"/>
      </w:pPr>
    </w:lvl>
    <w:lvl w:ilvl="5" w:tplc="041F001B" w:tentative="1">
      <w:start w:val="1"/>
      <w:numFmt w:val="lowerRoman"/>
      <w:lvlText w:val="%6."/>
      <w:lvlJc w:val="right"/>
      <w:pPr>
        <w:ind w:left="5944" w:hanging="180"/>
      </w:pPr>
    </w:lvl>
    <w:lvl w:ilvl="6" w:tplc="041F000F" w:tentative="1">
      <w:start w:val="1"/>
      <w:numFmt w:val="decimal"/>
      <w:lvlText w:val="%7."/>
      <w:lvlJc w:val="left"/>
      <w:pPr>
        <w:ind w:left="6664" w:hanging="360"/>
      </w:pPr>
    </w:lvl>
    <w:lvl w:ilvl="7" w:tplc="041F0019" w:tentative="1">
      <w:start w:val="1"/>
      <w:numFmt w:val="lowerLetter"/>
      <w:lvlText w:val="%8."/>
      <w:lvlJc w:val="left"/>
      <w:pPr>
        <w:ind w:left="7384" w:hanging="360"/>
      </w:pPr>
    </w:lvl>
    <w:lvl w:ilvl="8" w:tplc="041F001B" w:tentative="1">
      <w:start w:val="1"/>
      <w:numFmt w:val="lowerRoman"/>
      <w:lvlText w:val="%9."/>
      <w:lvlJc w:val="right"/>
      <w:pPr>
        <w:ind w:left="8104" w:hanging="180"/>
      </w:pPr>
    </w:lvl>
  </w:abstractNum>
  <w:abstractNum w:abstractNumId="39" w15:restartNumberingAfterBreak="0">
    <w:nsid w:val="6A0B7944"/>
    <w:multiLevelType w:val="hybridMultilevel"/>
    <w:tmpl w:val="CDC8045A"/>
    <w:lvl w:ilvl="0" w:tplc="6AE8E2B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8C4B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06B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521CE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EC7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0C1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E42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43CE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065A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C320FD2"/>
    <w:multiLevelType w:val="hybridMultilevel"/>
    <w:tmpl w:val="2354A00C"/>
    <w:lvl w:ilvl="0" w:tplc="60D2AFF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07B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6F2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52948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0CB8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463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45AF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6315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077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D7E36AB"/>
    <w:multiLevelType w:val="hybridMultilevel"/>
    <w:tmpl w:val="8B34EE7C"/>
    <w:lvl w:ilvl="0" w:tplc="B87A9D8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2EBB2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69E44">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2A5A66">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5E0522">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893F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D6F610">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26977E">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8F370">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F015688"/>
    <w:multiLevelType w:val="hybridMultilevel"/>
    <w:tmpl w:val="81EA8D44"/>
    <w:lvl w:ilvl="0" w:tplc="D94E322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B27E8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CE98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6E7FE">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A0618">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4277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A4406">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EF7F6">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A6D8A">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04020CF"/>
    <w:multiLevelType w:val="hybridMultilevel"/>
    <w:tmpl w:val="CA363260"/>
    <w:lvl w:ilvl="0" w:tplc="08A021D8">
      <w:start w:val="2"/>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875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AF0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E190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2A088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BC955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76BB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6400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CCAD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26B54DC"/>
    <w:multiLevelType w:val="hybridMultilevel"/>
    <w:tmpl w:val="94D2C6AC"/>
    <w:lvl w:ilvl="0" w:tplc="39CA6E9A">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7F65DC7"/>
    <w:multiLevelType w:val="hybridMultilevel"/>
    <w:tmpl w:val="826ABE80"/>
    <w:lvl w:ilvl="0" w:tplc="D914613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AA53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EAC0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E39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4FA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2E4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6BD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065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27C8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81F175B"/>
    <w:multiLevelType w:val="hybridMultilevel"/>
    <w:tmpl w:val="4E2435F6"/>
    <w:lvl w:ilvl="0" w:tplc="832220E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871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54A12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696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4A603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44A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6787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EE99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AD6D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8534EFD"/>
    <w:multiLevelType w:val="hybridMultilevel"/>
    <w:tmpl w:val="C7CA0D90"/>
    <w:lvl w:ilvl="0" w:tplc="8A404E1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8" w15:restartNumberingAfterBreak="0">
    <w:nsid w:val="7AF7216B"/>
    <w:multiLevelType w:val="hybridMultilevel"/>
    <w:tmpl w:val="A072A29A"/>
    <w:lvl w:ilvl="0" w:tplc="716A8F6E">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6DFA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A2D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2AE0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055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A621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4AD6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011F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6ADE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B2F09F6"/>
    <w:multiLevelType w:val="hybridMultilevel"/>
    <w:tmpl w:val="AA5E4C58"/>
    <w:lvl w:ilvl="0" w:tplc="6DD2997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0" w15:restartNumberingAfterBreak="0">
    <w:nsid w:val="7B5D6354"/>
    <w:multiLevelType w:val="hybridMultilevel"/>
    <w:tmpl w:val="BED8F0B4"/>
    <w:lvl w:ilvl="0" w:tplc="0082D438">
      <w:start w:val="1"/>
      <mc:AlternateContent>
        <mc:Choice Requires="w14">
          <w:numFmt w:val="custom" w:format="a, ç, ĝ, ..."/>
        </mc:Choice>
        <mc:Fallback>
          <w:numFmt w:val="decimal"/>
        </mc:Fallback>
      </mc:AlternateContent>
      <w:lvlText w:val="(%1)"/>
      <w:lvlJc w:val="left"/>
      <w:pPr>
        <w:ind w:left="11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B9604C9"/>
    <w:multiLevelType w:val="hybridMultilevel"/>
    <w:tmpl w:val="0D444488"/>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CCB442A"/>
    <w:multiLevelType w:val="hybridMultilevel"/>
    <w:tmpl w:val="81EA8D44"/>
    <w:lvl w:ilvl="0" w:tplc="D94E322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B27E8A">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7CE982">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6E7FE">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A0618">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4277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A4406">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6EF7F6">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A6D8A">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29"/>
  </w:num>
  <w:num w:numId="3">
    <w:abstractNumId w:val="18"/>
  </w:num>
  <w:num w:numId="4">
    <w:abstractNumId w:val="28"/>
  </w:num>
  <w:num w:numId="5">
    <w:abstractNumId w:val="35"/>
  </w:num>
  <w:num w:numId="6">
    <w:abstractNumId w:val="40"/>
  </w:num>
  <w:num w:numId="7">
    <w:abstractNumId w:val="17"/>
  </w:num>
  <w:num w:numId="8">
    <w:abstractNumId w:val="3"/>
  </w:num>
  <w:num w:numId="9">
    <w:abstractNumId w:val="52"/>
  </w:num>
  <w:num w:numId="10">
    <w:abstractNumId w:val="26"/>
  </w:num>
  <w:num w:numId="11">
    <w:abstractNumId w:val="6"/>
  </w:num>
  <w:num w:numId="12">
    <w:abstractNumId w:val="9"/>
  </w:num>
  <w:num w:numId="13">
    <w:abstractNumId w:val="43"/>
  </w:num>
  <w:num w:numId="14">
    <w:abstractNumId w:val="46"/>
  </w:num>
  <w:num w:numId="15">
    <w:abstractNumId w:val="14"/>
  </w:num>
  <w:num w:numId="16">
    <w:abstractNumId w:val="25"/>
  </w:num>
  <w:num w:numId="17">
    <w:abstractNumId w:val="8"/>
  </w:num>
  <w:num w:numId="18">
    <w:abstractNumId w:val="24"/>
  </w:num>
  <w:num w:numId="19">
    <w:abstractNumId w:val="39"/>
  </w:num>
  <w:num w:numId="20">
    <w:abstractNumId w:val="2"/>
  </w:num>
  <w:num w:numId="21">
    <w:abstractNumId w:val="12"/>
  </w:num>
  <w:num w:numId="22">
    <w:abstractNumId w:val="15"/>
  </w:num>
  <w:num w:numId="23">
    <w:abstractNumId w:val="21"/>
  </w:num>
  <w:num w:numId="24">
    <w:abstractNumId w:val="31"/>
  </w:num>
  <w:num w:numId="25">
    <w:abstractNumId w:val="32"/>
  </w:num>
  <w:num w:numId="26">
    <w:abstractNumId w:val="5"/>
  </w:num>
  <w:num w:numId="27">
    <w:abstractNumId w:val="30"/>
  </w:num>
  <w:num w:numId="28">
    <w:abstractNumId w:val="38"/>
  </w:num>
  <w:num w:numId="29">
    <w:abstractNumId w:val="16"/>
  </w:num>
  <w:num w:numId="30">
    <w:abstractNumId w:val="36"/>
  </w:num>
  <w:num w:numId="31">
    <w:abstractNumId w:val="20"/>
  </w:num>
  <w:num w:numId="32">
    <w:abstractNumId w:val="4"/>
  </w:num>
  <w:num w:numId="33">
    <w:abstractNumId w:val="1"/>
  </w:num>
  <w:num w:numId="34">
    <w:abstractNumId w:val="42"/>
  </w:num>
  <w:num w:numId="35">
    <w:abstractNumId w:val="48"/>
  </w:num>
  <w:num w:numId="36">
    <w:abstractNumId w:val="11"/>
  </w:num>
  <w:num w:numId="37">
    <w:abstractNumId w:val="51"/>
  </w:num>
  <w:num w:numId="38">
    <w:abstractNumId w:val="19"/>
  </w:num>
  <w:num w:numId="39">
    <w:abstractNumId w:val="10"/>
  </w:num>
  <w:num w:numId="40">
    <w:abstractNumId w:val="50"/>
  </w:num>
  <w:num w:numId="41">
    <w:abstractNumId w:val="34"/>
  </w:num>
  <w:num w:numId="42">
    <w:abstractNumId w:val="13"/>
  </w:num>
  <w:num w:numId="43">
    <w:abstractNumId w:val="27"/>
  </w:num>
  <w:num w:numId="44">
    <w:abstractNumId w:val="23"/>
  </w:num>
  <w:num w:numId="45">
    <w:abstractNumId w:val="44"/>
  </w:num>
  <w:num w:numId="46">
    <w:abstractNumId w:val="7"/>
  </w:num>
  <w:num w:numId="47">
    <w:abstractNumId w:val="47"/>
  </w:num>
  <w:num w:numId="48">
    <w:abstractNumId w:val="49"/>
  </w:num>
  <w:num w:numId="49">
    <w:abstractNumId w:val="22"/>
  </w:num>
  <w:num w:numId="50">
    <w:abstractNumId w:val="0"/>
  </w:num>
  <w:num w:numId="51">
    <w:abstractNumId w:val="37"/>
  </w:num>
  <w:num w:numId="52">
    <w:abstractNumId w:val="45"/>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7C"/>
    <w:rsid w:val="00005FB1"/>
    <w:rsid w:val="00017913"/>
    <w:rsid w:val="000250F7"/>
    <w:rsid w:val="000321A4"/>
    <w:rsid w:val="000368A9"/>
    <w:rsid w:val="00043F35"/>
    <w:rsid w:val="000625CB"/>
    <w:rsid w:val="000641A1"/>
    <w:rsid w:val="00066E18"/>
    <w:rsid w:val="00076521"/>
    <w:rsid w:val="00090FEC"/>
    <w:rsid w:val="00093E33"/>
    <w:rsid w:val="000A2BAA"/>
    <w:rsid w:val="000A4D85"/>
    <w:rsid w:val="000A69FC"/>
    <w:rsid w:val="000B53BA"/>
    <w:rsid w:val="000B7658"/>
    <w:rsid w:val="000C22E8"/>
    <w:rsid w:val="000C5B39"/>
    <w:rsid w:val="000C615E"/>
    <w:rsid w:val="000E0FCD"/>
    <w:rsid w:val="000F3167"/>
    <w:rsid w:val="000F4A10"/>
    <w:rsid w:val="00101445"/>
    <w:rsid w:val="00102887"/>
    <w:rsid w:val="00111CEE"/>
    <w:rsid w:val="00120414"/>
    <w:rsid w:val="00125376"/>
    <w:rsid w:val="00130B26"/>
    <w:rsid w:val="00134191"/>
    <w:rsid w:val="001400AC"/>
    <w:rsid w:val="00151CFB"/>
    <w:rsid w:val="00153523"/>
    <w:rsid w:val="00153B7A"/>
    <w:rsid w:val="0015768B"/>
    <w:rsid w:val="00167D9A"/>
    <w:rsid w:val="001704EB"/>
    <w:rsid w:val="001712EE"/>
    <w:rsid w:val="00173822"/>
    <w:rsid w:val="001869EE"/>
    <w:rsid w:val="0019398A"/>
    <w:rsid w:val="001946A9"/>
    <w:rsid w:val="001B6B14"/>
    <w:rsid w:val="001C3356"/>
    <w:rsid w:val="001C6DA5"/>
    <w:rsid w:val="001D078F"/>
    <w:rsid w:val="001D4544"/>
    <w:rsid w:val="001E1486"/>
    <w:rsid w:val="001E7E9A"/>
    <w:rsid w:val="001F3BC3"/>
    <w:rsid w:val="00221B40"/>
    <w:rsid w:val="00225196"/>
    <w:rsid w:val="0023338A"/>
    <w:rsid w:val="0023749B"/>
    <w:rsid w:val="0025284C"/>
    <w:rsid w:val="00260A69"/>
    <w:rsid w:val="002610C7"/>
    <w:rsid w:val="00262EAB"/>
    <w:rsid w:val="00263795"/>
    <w:rsid w:val="002657DA"/>
    <w:rsid w:val="00276566"/>
    <w:rsid w:val="00277DF4"/>
    <w:rsid w:val="00282861"/>
    <w:rsid w:val="00286833"/>
    <w:rsid w:val="00295350"/>
    <w:rsid w:val="002A6CA4"/>
    <w:rsid w:val="002A75D9"/>
    <w:rsid w:val="002C0FA8"/>
    <w:rsid w:val="002C129E"/>
    <w:rsid w:val="002C42BA"/>
    <w:rsid w:val="002D0AAD"/>
    <w:rsid w:val="002D5407"/>
    <w:rsid w:val="002D6466"/>
    <w:rsid w:val="002F1AF2"/>
    <w:rsid w:val="002F50D6"/>
    <w:rsid w:val="002F5EF7"/>
    <w:rsid w:val="003068B6"/>
    <w:rsid w:val="00307EFB"/>
    <w:rsid w:val="00317765"/>
    <w:rsid w:val="00321488"/>
    <w:rsid w:val="00331262"/>
    <w:rsid w:val="00335ABF"/>
    <w:rsid w:val="00357BC1"/>
    <w:rsid w:val="00372D06"/>
    <w:rsid w:val="00377C7B"/>
    <w:rsid w:val="00390DE1"/>
    <w:rsid w:val="00391D26"/>
    <w:rsid w:val="003B3F5E"/>
    <w:rsid w:val="003B437C"/>
    <w:rsid w:val="003B52A5"/>
    <w:rsid w:val="003C16B2"/>
    <w:rsid w:val="003C3020"/>
    <w:rsid w:val="003D0F83"/>
    <w:rsid w:val="003D2EFB"/>
    <w:rsid w:val="003D4D7E"/>
    <w:rsid w:val="003D7182"/>
    <w:rsid w:val="003E06B5"/>
    <w:rsid w:val="003E13EE"/>
    <w:rsid w:val="00403A0E"/>
    <w:rsid w:val="00407F01"/>
    <w:rsid w:val="00440A40"/>
    <w:rsid w:val="00446E94"/>
    <w:rsid w:val="00457AE4"/>
    <w:rsid w:val="00465696"/>
    <w:rsid w:val="004664E5"/>
    <w:rsid w:val="00472D3D"/>
    <w:rsid w:val="00481562"/>
    <w:rsid w:val="00491486"/>
    <w:rsid w:val="004B3B97"/>
    <w:rsid w:val="004B7099"/>
    <w:rsid w:val="004B74DE"/>
    <w:rsid w:val="004D32DB"/>
    <w:rsid w:val="004D461C"/>
    <w:rsid w:val="004E63C4"/>
    <w:rsid w:val="004F1793"/>
    <w:rsid w:val="004F1C46"/>
    <w:rsid w:val="004F5684"/>
    <w:rsid w:val="00526F89"/>
    <w:rsid w:val="00527352"/>
    <w:rsid w:val="00540551"/>
    <w:rsid w:val="00546DF6"/>
    <w:rsid w:val="00547060"/>
    <w:rsid w:val="00561BA4"/>
    <w:rsid w:val="00582671"/>
    <w:rsid w:val="00584002"/>
    <w:rsid w:val="00586E36"/>
    <w:rsid w:val="005875BE"/>
    <w:rsid w:val="0059575A"/>
    <w:rsid w:val="00595FB3"/>
    <w:rsid w:val="0059793A"/>
    <w:rsid w:val="005A6DEE"/>
    <w:rsid w:val="005A7706"/>
    <w:rsid w:val="005B2D20"/>
    <w:rsid w:val="005B4106"/>
    <w:rsid w:val="005B43EF"/>
    <w:rsid w:val="005B6379"/>
    <w:rsid w:val="005C01E1"/>
    <w:rsid w:val="005D4D3F"/>
    <w:rsid w:val="005D6399"/>
    <w:rsid w:val="005E58B0"/>
    <w:rsid w:val="005E6D93"/>
    <w:rsid w:val="005F2B93"/>
    <w:rsid w:val="005F52B9"/>
    <w:rsid w:val="005F5777"/>
    <w:rsid w:val="00601F1B"/>
    <w:rsid w:val="00610085"/>
    <w:rsid w:val="00610A28"/>
    <w:rsid w:val="00612172"/>
    <w:rsid w:val="00623C0A"/>
    <w:rsid w:val="006243BD"/>
    <w:rsid w:val="0063162E"/>
    <w:rsid w:val="00650003"/>
    <w:rsid w:val="00652915"/>
    <w:rsid w:val="0065343F"/>
    <w:rsid w:val="00654785"/>
    <w:rsid w:val="00660D18"/>
    <w:rsid w:val="00665A8D"/>
    <w:rsid w:val="00697B7C"/>
    <w:rsid w:val="006B1545"/>
    <w:rsid w:val="006B73EB"/>
    <w:rsid w:val="006C07C9"/>
    <w:rsid w:val="006C1B3D"/>
    <w:rsid w:val="006D038A"/>
    <w:rsid w:val="006D23EC"/>
    <w:rsid w:val="006D30BE"/>
    <w:rsid w:val="006D7A29"/>
    <w:rsid w:val="0070041A"/>
    <w:rsid w:val="00710A92"/>
    <w:rsid w:val="00711BC6"/>
    <w:rsid w:val="007209C6"/>
    <w:rsid w:val="007249AB"/>
    <w:rsid w:val="00724A71"/>
    <w:rsid w:val="00730851"/>
    <w:rsid w:val="00730C95"/>
    <w:rsid w:val="00731C89"/>
    <w:rsid w:val="00742EE4"/>
    <w:rsid w:val="00750B7B"/>
    <w:rsid w:val="00766C7D"/>
    <w:rsid w:val="00771A24"/>
    <w:rsid w:val="00791487"/>
    <w:rsid w:val="0079350C"/>
    <w:rsid w:val="007A5A1D"/>
    <w:rsid w:val="007B1956"/>
    <w:rsid w:val="007B31A9"/>
    <w:rsid w:val="007B3605"/>
    <w:rsid w:val="007B7237"/>
    <w:rsid w:val="007C1655"/>
    <w:rsid w:val="007D0592"/>
    <w:rsid w:val="007D5A26"/>
    <w:rsid w:val="007E1D31"/>
    <w:rsid w:val="007E28AF"/>
    <w:rsid w:val="007F1035"/>
    <w:rsid w:val="00810649"/>
    <w:rsid w:val="00812B26"/>
    <w:rsid w:val="0081397D"/>
    <w:rsid w:val="008211F8"/>
    <w:rsid w:val="008213E1"/>
    <w:rsid w:val="00824878"/>
    <w:rsid w:val="0083097C"/>
    <w:rsid w:val="008439FE"/>
    <w:rsid w:val="0084464F"/>
    <w:rsid w:val="00851A6E"/>
    <w:rsid w:val="00856A03"/>
    <w:rsid w:val="008602F6"/>
    <w:rsid w:val="00872239"/>
    <w:rsid w:val="00886D8E"/>
    <w:rsid w:val="008A4430"/>
    <w:rsid w:val="008A6ED5"/>
    <w:rsid w:val="008A7B61"/>
    <w:rsid w:val="008B2B5E"/>
    <w:rsid w:val="008C2532"/>
    <w:rsid w:val="008D459F"/>
    <w:rsid w:val="008E18EE"/>
    <w:rsid w:val="008E1E60"/>
    <w:rsid w:val="008E6DE2"/>
    <w:rsid w:val="008E753E"/>
    <w:rsid w:val="008F5E8D"/>
    <w:rsid w:val="00901A04"/>
    <w:rsid w:val="0090365A"/>
    <w:rsid w:val="0091700B"/>
    <w:rsid w:val="0092076B"/>
    <w:rsid w:val="00934A43"/>
    <w:rsid w:val="009355C5"/>
    <w:rsid w:val="00943F0F"/>
    <w:rsid w:val="00944920"/>
    <w:rsid w:val="00952FD3"/>
    <w:rsid w:val="00954581"/>
    <w:rsid w:val="009566F1"/>
    <w:rsid w:val="009604BE"/>
    <w:rsid w:val="00964B8A"/>
    <w:rsid w:val="00971FB4"/>
    <w:rsid w:val="00992BEB"/>
    <w:rsid w:val="009A1D8C"/>
    <w:rsid w:val="009A5C7F"/>
    <w:rsid w:val="009F27F6"/>
    <w:rsid w:val="009F3A50"/>
    <w:rsid w:val="00A01FE6"/>
    <w:rsid w:val="00A03BB0"/>
    <w:rsid w:val="00A14308"/>
    <w:rsid w:val="00A17570"/>
    <w:rsid w:val="00A25EC5"/>
    <w:rsid w:val="00A54EB9"/>
    <w:rsid w:val="00A66070"/>
    <w:rsid w:val="00A84E3D"/>
    <w:rsid w:val="00A86AE0"/>
    <w:rsid w:val="00A9495B"/>
    <w:rsid w:val="00AA67A3"/>
    <w:rsid w:val="00AC3223"/>
    <w:rsid w:val="00AD07FF"/>
    <w:rsid w:val="00AD5281"/>
    <w:rsid w:val="00AE6C39"/>
    <w:rsid w:val="00AF03EF"/>
    <w:rsid w:val="00B04A34"/>
    <w:rsid w:val="00B06A4A"/>
    <w:rsid w:val="00B10ECD"/>
    <w:rsid w:val="00B130CC"/>
    <w:rsid w:val="00B20C0C"/>
    <w:rsid w:val="00B33CAA"/>
    <w:rsid w:val="00B471A4"/>
    <w:rsid w:val="00B47A8B"/>
    <w:rsid w:val="00B5636E"/>
    <w:rsid w:val="00B6030B"/>
    <w:rsid w:val="00B62E10"/>
    <w:rsid w:val="00B62FB0"/>
    <w:rsid w:val="00B63031"/>
    <w:rsid w:val="00B66F89"/>
    <w:rsid w:val="00B76395"/>
    <w:rsid w:val="00B8327C"/>
    <w:rsid w:val="00B859CC"/>
    <w:rsid w:val="00BA2527"/>
    <w:rsid w:val="00BA2686"/>
    <w:rsid w:val="00BB2501"/>
    <w:rsid w:val="00BB58F1"/>
    <w:rsid w:val="00BC0DB5"/>
    <w:rsid w:val="00BC1D74"/>
    <w:rsid w:val="00BC5004"/>
    <w:rsid w:val="00BC76B6"/>
    <w:rsid w:val="00BD24DD"/>
    <w:rsid w:val="00BD419D"/>
    <w:rsid w:val="00BE0697"/>
    <w:rsid w:val="00BE2405"/>
    <w:rsid w:val="00BE2D27"/>
    <w:rsid w:val="00C023B4"/>
    <w:rsid w:val="00C27104"/>
    <w:rsid w:val="00C336A5"/>
    <w:rsid w:val="00C428B9"/>
    <w:rsid w:val="00C45CF0"/>
    <w:rsid w:val="00C72795"/>
    <w:rsid w:val="00C83333"/>
    <w:rsid w:val="00C8553A"/>
    <w:rsid w:val="00C8567B"/>
    <w:rsid w:val="00C86E99"/>
    <w:rsid w:val="00C969EE"/>
    <w:rsid w:val="00CA21C1"/>
    <w:rsid w:val="00CB185B"/>
    <w:rsid w:val="00CB2365"/>
    <w:rsid w:val="00CB2AF3"/>
    <w:rsid w:val="00CB326A"/>
    <w:rsid w:val="00CC39BE"/>
    <w:rsid w:val="00CC63C0"/>
    <w:rsid w:val="00CD3D57"/>
    <w:rsid w:val="00CD400A"/>
    <w:rsid w:val="00CE15D1"/>
    <w:rsid w:val="00D0316A"/>
    <w:rsid w:val="00D07039"/>
    <w:rsid w:val="00D070B7"/>
    <w:rsid w:val="00D075DF"/>
    <w:rsid w:val="00D0794C"/>
    <w:rsid w:val="00D11694"/>
    <w:rsid w:val="00D118D7"/>
    <w:rsid w:val="00D1471E"/>
    <w:rsid w:val="00D15497"/>
    <w:rsid w:val="00D21C0A"/>
    <w:rsid w:val="00D230A1"/>
    <w:rsid w:val="00D27712"/>
    <w:rsid w:val="00D3733E"/>
    <w:rsid w:val="00D4630A"/>
    <w:rsid w:val="00D46A63"/>
    <w:rsid w:val="00D55E57"/>
    <w:rsid w:val="00D63892"/>
    <w:rsid w:val="00D6418D"/>
    <w:rsid w:val="00D75468"/>
    <w:rsid w:val="00D75EA0"/>
    <w:rsid w:val="00D764BD"/>
    <w:rsid w:val="00D83750"/>
    <w:rsid w:val="00D868FF"/>
    <w:rsid w:val="00D8732C"/>
    <w:rsid w:val="00DA5CDC"/>
    <w:rsid w:val="00DB2A98"/>
    <w:rsid w:val="00DB30CB"/>
    <w:rsid w:val="00DB3445"/>
    <w:rsid w:val="00DD5B13"/>
    <w:rsid w:val="00DF3E4C"/>
    <w:rsid w:val="00DF5B1B"/>
    <w:rsid w:val="00E0325E"/>
    <w:rsid w:val="00E05C68"/>
    <w:rsid w:val="00E513EE"/>
    <w:rsid w:val="00E62B7A"/>
    <w:rsid w:val="00EA117D"/>
    <w:rsid w:val="00EA3F8D"/>
    <w:rsid w:val="00EA58BE"/>
    <w:rsid w:val="00EB1389"/>
    <w:rsid w:val="00EB26C1"/>
    <w:rsid w:val="00EB2CF7"/>
    <w:rsid w:val="00EC5730"/>
    <w:rsid w:val="00ED3E89"/>
    <w:rsid w:val="00EE016F"/>
    <w:rsid w:val="00EE16A5"/>
    <w:rsid w:val="00EE2C1A"/>
    <w:rsid w:val="00EF1D9B"/>
    <w:rsid w:val="00EF201F"/>
    <w:rsid w:val="00F039FA"/>
    <w:rsid w:val="00F06EDA"/>
    <w:rsid w:val="00F07844"/>
    <w:rsid w:val="00F14BA8"/>
    <w:rsid w:val="00F247CD"/>
    <w:rsid w:val="00F24CC8"/>
    <w:rsid w:val="00F41B74"/>
    <w:rsid w:val="00F44423"/>
    <w:rsid w:val="00F44716"/>
    <w:rsid w:val="00F46AFD"/>
    <w:rsid w:val="00F5703A"/>
    <w:rsid w:val="00F65AD7"/>
    <w:rsid w:val="00F803E8"/>
    <w:rsid w:val="00F80496"/>
    <w:rsid w:val="00F80EBD"/>
    <w:rsid w:val="00F81105"/>
    <w:rsid w:val="00F85FCE"/>
    <w:rsid w:val="00F93F9C"/>
    <w:rsid w:val="00F94289"/>
    <w:rsid w:val="00F94ABF"/>
    <w:rsid w:val="00F972AD"/>
    <w:rsid w:val="00FC2F11"/>
    <w:rsid w:val="00FD1206"/>
    <w:rsid w:val="00FD166B"/>
    <w:rsid w:val="00FF01DA"/>
    <w:rsid w:val="00FF0843"/>
    <w:rsid w:val="00FF1D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9607B"/>
  <w15:docId w15:val="{6B0369EA-A191-4A8F-AC45-FFB5C12E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388" w:lineRule="auto"/>
      <w:ind w:right="1" w:firstLine="700"/>
      <w:jc w:val="both"/>
    </w:pPr>
    <w:rPr>
      <w:rFonts w:ascii="Times New Roman" w:eastAsia="Times New Roman" w:hAnsi="Times New Roman" w:cs="Times New Roman"/>
      <w:color w:val="000000"/>
      <w:sz w:val="24"/>
    </w:rPr>
  </w:style>
  <w:style w:type="paragraph" w:styleId="Balk1">
    <w:name w:val="heading 1"/>
    <w:basedOn w:val="Normal"/>
    <w:next w:val="Normal"/>
    <w:link w:val="Balk1Char"/>
    <w:uiPriority w:val="9"/>
    <w:unhideWhenUsed/>
    <w:qFormat/>
    <w:rsid w:val="00372D06"/>
    <w:pPr>
      <w:spacing w:line="360" w:lineRule="auto"/>
      <w:ind w:right="5" w:firstLine="0"/>
      <w:jc w:val="center"/>
      <w:outlineLvl w:val="0"/>
    </w:pPr>
    <w:rPr>
      <w:b/>
    </w:rPr>
  </w:style>
  <w:style w:type="paragraph" w:styleId="Balk2">
    <w:name w:val="heading 2"/>
    <w:basedOn w:val="Balk1"/>
    <w:next w:val="Normal"/>
    <w:link w:val="Balk2Char"/>
    <w:uiPriority w:val="9"/>
    <w:unhideWhenUsed/>
    <w:qFormat/>
    <w:rsid w:val="00372D06"/>
    <w:pPr>
      <w:outlineLvl w:val="1"/>
    </w:pPr>
  </w:style>
  <w:style w:type="paragraph" w:styleId="Balk3">
    <w:name w:val="heading 3"/>
    <w:basedOn w:val="Balk1"/>
    <w:next w:val="Normal"/>
    <w:link w:val="Balk3Char"/>
    <w:uiPriority w:val="9"/>
    <w:unhideWhenUsed/>
    <w:qFormat/>
    <w:rsid w:val="00372D06"/>
    <w:pPr>
      <w:ind w:firstLine="567"/>
      <w:jc w:val="both"/>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372D06"/>
    <w:rPr>
      <w:rFonts w:ascii="Times New Roman" w:eastAsia="Times New Roman" w:hAnsi="Times New Roman" w:cs="Times New Roman"/>
      <w:b/>
      <w:color w:val="000000"/>
      <w:sz w:val="24"/>
    </w:rPr>
  </w:style>
  <w:style w:type="paragraph" w:styleId="BalonMetni">
    <w:name w:val="Balloon Text"/>
    <w:basedOn w:val="Normal"/>
    <w:link w:val="BalonMetniChar"/>
    <w:uiPriority w:val="99"/>
    <w:semiHidden/>
    <w:unhideWhenUsed/>
    <w:rsid w:val="0015768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768B"/>
    <w:rPr>
      <w:rFonts w:ascii="Segoe UI" w:eastAsia="Times New Roman" w:hAnsi="Segoe UI" w:cs="Segoe UI"/>
      <w:color w:val="000000"/>
      <w:sz w:val="18"/>
      <w:szCs w:val="18"/>
    </w:rPr>
  </w:style>
  <w:style w:type="paragraph" w:styleId="ListeParagraf">
    <w:name w:val="List Paragraph"/>
    <w:basedOn w:val="Normal"/>
    <w:uiPriority w:val="34"/>
    <w:qFormat/>
    <w:rsid w:val="00F46AFD"/>
    <w:pPr>
      <w:ind w:left="720"/>
      <w:contextualSpacing/>
    </w:pPr>
  </w:style>
  <w:style w:type="paragraph" w:styleId="stBilgi">
    <w:name w:val="header"/>
    <w:basedOn w:val="Normal"/>
    <w:link w:val="stBilgiChar"/>
    <w:uiPriority w:val="99"/>
    <w:unhideWhenUsed/>
    <w:rsid w:val="00F46A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6AFD"/>
    <w:rPr>
      <w:rFonts w:ascii="Times New Roman" w:eastAsia="Times New Roman" w:hAnsi="Times New Roman" w:cs="Times New Roman"/>
      <w:color w:val="000000"/>
      <w:sz w:val="24"/>
    </w:rPr>
  </w:style>
  <w:style w:type="character" w:styleId="AklamaBavurusu">
    <w:name w:val="annotation reference"/>
    <w:basedOn w:val="VarsaylanParagrafYazTipi"/>
    <w:uiPriority w:val="99"/>
    <w:semiHidden/>
    <w:unhideWhenUsed/>
    <w:rsid w:val="00944920"/>
    <w:rPr>
      <w:sz w:val="16"/>
      <w:szCs w:val="16"/>
    </w:rPr>
  </w:style>
  <w:style w:type="paragraph" w:styleId="AklamaMetni">
    <w:name w:val="annotation text"/>
    <w:basedOn w:val="Normal"/>
    <w:link w:val="AklamaMetniChar"/>
    <w:uiPriority w:val="99"/>
    <w:semiHidden/>
    <w:unhideWhenUsed/>
    <w:rsid w:val="0094492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44920"/>
    <w:rPr>
      <w:rFonts w:ascii="Times New Roman" w:eastAsia="Times New Roman" w:hAnsi="Times New Roman" w:cs="Times New Roman"/>
      <w:color w:val="000000"/>
      <w:sz w:val="20"/>
      <w:szCs w:val="20"/>
    </w:rPr>
  </w:style>
  <w:style w:type="paragraph" w:styleId="AklamaKonusu">
    <w:name w:val="annotation subject"/>
    <w:basedOn w:val="AklamaMetni"/>
    <w:next w:val="AklamaMetni"/>
    <w:link w:val="AklamaKonusuChar"/>
    <w:uiPriority w:val="99"/>
    <w:semiHidden/>
    <w:unhideWhenUsed/>
    <w:rsid w:val="00944920"/>
    <w:rPr>
      <w:b/>
      <w:bCs/>
    </w:rPr>
  </w:style>
  <w:style w:type="character" w:customStyle="1" w:styleId="AklamaKonusuChar">
    <w:name w:val="Açıklama Konusu Char"/>
    <w:basedOn w:val="AklamaMetniChar"/>
    <w:link w:val="AklamaKonusu"/>
    <w:uiPriority w:val="99"/>
    <w:semiHidden/>
    <w:rsid w:val="00944920"/>
    <w:rPr>
      <w:rFonts w:ascii="Times New Roman" w:eastAsia="Times New Roman" w:hAnsi="Times New Roman" w:cs="Times New Roman"/>
      <w:b/>
      <w:bCs/>
      <w:color w:val="000000"/>
      <w:sz w:val="20"/>
      <w:szCs w:val="20"/>
    </w:rPr>
  </w:style>
  <w:style w:type="character" w:customStyle="1" w:styleId="WW8Num1z7">
    <w:name w:val="WW8Num1z7"/>
    <w:qFormat/>
    <w:rsid w:val="00944920"/>
  </w:style>
  <w:style w:type="paragraph" w:styleId="GvdeMetni">
    <w:name w:val="Body Text"/>
    <w:basedOn w:val="Normal"/>
    <w:link w:val="GvdeMetniChar"/>
    <w:rsid w:val="003B3F5E"/>
    <w:pPr>
      <w:suppressAutoHyphens/>
      <w:spacing w:after="140" w:line="276" w:lineRule="auto"/>
      <w:ind w:right="0" w:firstLine="0"/>
      <w:jc w:val="left"/>
    </w:pPr>
    <w:rPr>
      <w:color w:val="auto"/>
      <w:szCs w:val="24"/>
      <w:lang w:eastAsia="zh-CN"/>
    </w:rPr>
  </w:style>
  <w:style w:type="character" w:customStyle="1" w:styleId="GvdeMetniChar">
    <w:name w:val="Gövde Metni Char"/>
    <w:basedOn w:val="VarsaylanParagrafYazTipi"/>
    <w:link w:val="GvdeMetni"/>
    <w:rsid w:val="003B3F5E"/>
    <w:rPr>
      <w:rFonts w:ascii="Times New Roman" w:eastAsia="Times New Roman" w:hAnsi="Times New Roman" w:cs="Times New Roman"/>
      <w:sz w:val="24"/>
      <w:szCs w:val="24"/>
      <w:lang w:eastAsia="zh-CN"/>
    </w:rPr>
  </w:style>
  <w:style w:type="character" w:customStyle="1" w:styleId="Balk3Char">
    <w:name w:val="Başlık 3 Char"/>
    <w:basedOn w:val="VarsaylanParagrafYazTipi"/>
    <w:link w:val="Balk3"/>
    <w:uiPriority w:val="9"/>
    <w:rsid w:val="00372D06"/>
    <w:rPr>
      <w:rFonts w:ascii="Times New Roman" w:eastAsia="Times New Roman" w:hAnsi="Times New Roman" w:cs="Times New Roman"/>
      <w:b/>
      <w:color w:val="000000"/>
      <w:sz w:val="24"/>
    </w:rPr>
  </w:style>
  <w:style w:type="paragraph" w:styleId="Dzeltme">
    <w:name w:val="Revision"/>
    <w:hidden/>
    <w:uiPriority w:val="99"/>
    <w:semiHidden/>
    <w:rsid w:val="00101445"/>
    <w:pPr>
      <w:spacing w:after="0" w:line="240" w:lineRule="auto"/>
    </w:pPr>
    <w:rPr>
      <w:rFonts w:ascii="Times New Roman" w:eastAsia="Times New Roman" w:hAnsi="Times New Roman" w:cs="Times New Roman"/>
      <w:color w:val="000000"/>
      <w:sz w:val="24"/>
    </w:rPr>
  </w:style>
  <w:style w:type="paragraph" w:customStyle="1" w:styleId="Style6">
    <w:name w:val="Style6"/>
    <w:basedOn w:val="Normal"/>
    <w:uiPriority w:val="99"/>
    <w:rsid w:val="00B20C0C"/>
    <w:pPr>
      <w:widowControl w:val="0"/>
      <w:autoSpaceDE w:val="0"/>
      <w:autoSpaceDN w:val="0"/>
      <w:adjustRightInd w:val="0"/>
      <w:spacing w:after="0" w:line="336" w:lineRule="exact"/>
      <w:ind w:right="0" w:firstLine="576"/>
    </w:pPr>
    <w:rPr>
      <w:color w:val="auto"/>
      <w:szCs w:val="24"/>
    </w:rPr>
  </w:style>
  <w:style w:type="character" w:customStyle="1" w:styleId="spelle">
    <w:name w:val="spelle"/>
    <w:basedOn w:val="VarsaylanParagrafYazTipi"/>
    <w:rsid w:val="00D75EA0"/>
  </w:style>
  <w:style w:type="paragraph" w:customStyle="1" w:styleId="Default">
    <w:name w:val="Default"/>
    <w:rsid w:val="004F1793"/>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1F3BC3"/>
    <w:pPr>
      <w:spacing w:after="0" w:line="240" w:lineRule="auto"/>
    </w:pPr>
    <w:rPr>
      <w:rFonts w:ascii="Calibri" w:hAnsi="Calibri" w:cs="Calibri"/>
    </w:rPr>
  </w:style>
  <w:style w:type="character" w:customStyle="1" w:styleId="Balk2Char">
    <w:name w:val="Başlık 2 Char"/>
    <w:basedOn w:val="VarsaylanParagrafYazTipi"/>
    <w:link w:val="Balk2"/>
    <w:uiPriority w:val="9"/>
    <w:rsid w:val="00372D06"/>
    <w:rPr>
      <w:rFonts w:ascii="Times New Roman" w:eastAsia="Times New Roman" w:hAnsi="Times New Roman" w:cs="Times New Roman"/>
      <w:b/>
      <w:color w:val="000000"/>
      <w:sz w:val="24"/>
    </w:rPr>
  </w:style>
  <w:style w:type="character" w:styleId="Kpr">
    <w:name w:val="Hyperlink"/>
    <w:basedOn w:val="VarsaylanParagrafYazTipi"/>
    <w:uiPriority w:val="99"/>
    <w:unhideWhenUsed/>
    <w:rsid w:val="00CB326A"/>
    <w:rPr>
      <w:color w:val="0563C1" w:themeColor="hyperlink"/>
      <w:u w:val="single"/>
    </w:rPr>
  </w:style>
  <w:style w:type="character" w:customStyle="1" w:styleId="zmlenmeyenBahsetme1">
    <w:name w:val="Çözümlenmeyen Bahsetme1"/>
    <w:basedOn w:val="VarsaylanParagrafYazTipi"/>
    <w:uiPriority w:val="99"/>
    <w:semiHidden/>
    <w:unhideWhenUsed/>
    <w:rsid w:val="00CB326A"/>
    <w:rPr>
      <w:color w:val="605E5C"/>
      <w:shd w:val="clear" w:color="auto" w:fill="E1DFDD"/>
    </w:rPr>
  </w:style>
  <w:style w:type="character" w:styleId="zlenenKpr">
    <w:name w:val="FollowedHyperlink"/>
    <w:basedOn w:val="VarsaylanParagrafYazTipi"/>
    <w:uiPriority w:val="99"/>
    <w:semiHidden/>
    <w:unhideWhenUsed/>
    <w:rsid w:val="00CB326A"/>
    <w:rPr>
      <w:color w:val="954F72" w:themeColor="followedHyperlink"/>
      <w:u w:val="single"/>
    </w:rPr>
  </w:style>
  <w:style w:type="paragraph" w:customStyle="1" w:styleId="nor">
    <w:name w:val="nor"/>
    <w:basedOn w:val="Normal"/>
    <w:rsid w:val="00B76395"/>
    <w:pPr>
      <w:spacing w:before="100" w:beforeAutospacing="1" w:after="100" w:afterAutospacing="1" w:line="240" w:lineRule="auto"/>
      <w:ind w:right="0" w:firstLine="0"/>
      <w:jc w:val="left"/>
    </w:pPr>
    <w:rPr>
      <w:color w:val="auto"/>
      <w:szCs w:val="24"/>
    </w:rPr>
  </w:style>
  <w:style w:type="character" w:customStyle="1" w:styleId="grame">
    <w:name w:val="grame"/>
    <w:basedOn w:val="VarsaylanParagrafYazTipi"/>
    <w:rsid w:val="00295350"/>
  </w:style>
  <w:style w:type="paragraph" w:customStyle="1" w:styleId="metin0">
    <w:name w:val="metin0"/>
    <w:basedOn w:val="Normal"/>
    <w:rsid w:val="00295350"/>
    <w:pPr>
      <w:spacing w:before="100" w:beforeAutospacing="1" w:after="100" w:afterAutospacing="1" w:line="240" w:lineRule="auto"/>
      <w:ind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09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amikkiper\Desktop\TA&#350;KIN%20KANUNU%20TOPLANTISI%203%20May&#305;s%202024_son\2_ATIF%20YAPILAN%20KANUNLAR\6305%20AFET%20S&#304;GORTALARI%20KANUNU.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79A6-1F11-40AB-9503-87A0FEB31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4331</Words>
  <Characters>31748</Characters>
  <Application>Microsoft Office Word</Application>
  <DocSecurity>0</DocSecurity>
  <Lines>1024</Lines>
  <Paragraphs>680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OZCAN</dc:creator>
  <cp:keywords/>
  <cp:lastModifiedBy>Ayben Bilgin</cp:lastModifiedBy>
  <cp:revision>2</cp:revision>
  <cp:lastPrinted>2024-05-14T13:25:00Z</cp:lastPrinted>
  <dcterms:created xsi:type="dcterms:W3CDTF">2024-05-23T07:29:00Z</dcterms:created>
  <dcterms:modified xsi:type="dcterms:W3CDTF">2024-05-23T07:29:00Z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user=41197824062</vt:lpwstr>
  </property>
  <property fmtid="{D5CDD505-2E9C-101B-9397-08002B2CF9AE}" pid="4" name="geodilabeltime">
    <vt:lpwstr>datetime=2024-05-20T11:34:28.839Z</vt:lpwstr>
  </property>
</Properties>
</file>