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85" w:rsidRPr="003B3B66" w:rsidRDefault="001F291C" w:rsidP="00E33708">
      <w:pPr>
        <w:jc w:val="center"/>
        <w:rPr>
          <w:sz w:val="24"/>
          <w:szCs w:val="24"/>
        </w:rPr>
      </w:pPr>
      <w:r w:rsidRPr="003B3B66">
        <w:rPr>
          <w:rFonts w:eastAsia="Calibri"/>
          <w:b/>
          <w:sz w:val="24"/>
          <w:szCs w:val="24"/>
        </w:rPr>
        <w:t>TAKVİYE EDİCİ GIDALAR YÖNETMELİĞİ</w:t>
      </w:r>
    </w:p>
    <w:p w:rsidR="00713D85" w:rsidRPr="003B3B66" w:rsidRDefault="001F291C" w:rsidP="00660FBE">
      <w:pPr>
        <w:ind w:firstLine="567"/>
        <w:jc w:val="center"/>
        <w:rPr>
          <w:sz w:val="24"/>
          <w:szCs w:val="24"/>
        </w:rPr>
      </w:pPr>
      <w:r w:rsidRPr="003B3B66">
        <w:rPr>
          <w:rFonts w:eastAsia="Calibri"/>
          <w:sz w:val="24"/>
          <w:szCs w:val="24"/>
        </w:rPr>
        <w:t> </w:t>
      </w:r>
    </w:p>
    <w:p w:rsidR="00713D85" w:rsidRPr="003B3B66" w:rsidRDefault="001F291C" w:rsidP="00660FBE">
      <w:pPr>
        <w:ind w:firstLine="567"/>
        <w:jc w:val="center"/>
        <w:rPr>
          <w:sz w:val="24"/>
          <w:szCs w:val="24"/>
        </w:rPr>
      </w:pPr>
      <w:r w:rsidRPr="003B3B66">
        <w:rPr>
          <w:rFonts w:eastAsia="Calibri"/>
          <w:b/>
          <w:sz w:val="24"/>
          <w:szCs w:val="24"/>
        </w:rPr>
        <w:t>BİRİNCİ BÖLÜM</w:t>
      </w:r>
    </w:p>
    <w:p w:rsidR="00713D85" w:rsidRPr="003B3B66" w:rsidRDefault="001F291C" w:rsidP="00660FBE">
      <w:pPr>
        <w:ind w:firstLine="567"/>
        <w:jc w:val="center"/>
        <w:rPr>
          <w:sz w:val="24"/>
          <w:szCs w:val="24"/>
        </w:rPr>
      </w:pPr>
      <w:r w:rsidRPr="003B3B66">
        <w:rPr>
          <w:rFonts w:eastAsia="Calibri"/>
          <w:b/>
          <w:sz w:val="24"/>
          <w:szCs w:val="24"/>
        </w:rPr>
        <w:t>Amaç, Kapsam, Dayanak, Tanımlar, Genel Hükümler</w:t>
      </w:r>
    </w:p>
    <w:p w:rsidR="00713D85" w:rsidRPr="003B3B66" w:rsidRDefault="001F291C" w:rsidP="00660FBE">
      <w:pPr>
        <w:ind w:firstLine="567"/>
        <w:rPr>
          <w:sz w:val="24"/>
          <w:szCs w:val="24"/>
        </w:rPr>
      </w:pPr>
      <w:r w:rsidRPr="003B3B66">
        <w:rPr>
          <w:rFonts w:eastAsia="Calibri"/>
          <w:b/>
          <w:sz w:val="24"/>
          <w:szCs w:val="24"/>
        </w:rPr>
        <w:t>Amaç</w:t>
      </w:r>
    </w:p>
    <w:p w:rsidR="00713D85" w:rsidRPr="00CD2149" w:rsidRDefault="001F291C" w:rsidP="00660FBE">
      <w:pPr>
        <w:ind w:firstLine="567"/>
        <w:rPr>
          <w:rFonts w:eastAsia="Calibri"/>
          <w:strike/>
          <w:sz w:val="24"/>
          <w:szCs w:val="24"/>
        </w:rPr>
      </w:pPr>
      <w:r w:rsidRPr="003B3B66">
        <w:rPr>
          <w:rFonts w:eastAsia="Calibri"/>
          <w:b/>
          <w:sz w:val="24"/>
          <w:szCs w:val="24"/>
        </w:rPr>
        <w:t>MADDE 1 –</w:t>
      </w:r>
      <w:r w:rsidRPr="003B3B66">
        <w:rPr>
          <w:rFonts w:eastAsia="Calibri"/>
          <w:sz w:val="24"/>
          <w:szCs w:val="24"/>
        </w:rPr>
        <w:t xml:space="preserve"> (1) Bu Yönetmeliğin amacı, takviye edici gıdaların ürün özelliklerini belirleyerek bu gıdaların tekniğine uygun ve hijyenik şekilde üretimi, hazırlanması, işlenmesi, muhafaza edilmesi, depolanması, </w:t>
      </w:r>
      <w:r w:rsidR="00273A3E" w:rsidRPr="00CD2149">
        <w:rPr>
          <w:rFonts w:eastAsia="Calibri"/>
          <w:sz w:val="24"/>
          <w:szCs w:val="24"/>
        </w:rPr>
        <w:t xml:space="preserve">onaylanması, </w:t>
      </w:r>
      <w:r w:rsidRPr="00CD2149">
        <w:rPr>
          <w:rFonts w:eastAsia="Calibri"/>
          <w:sz w:val="24"/>
          <w:szCs w:val="24"/>
        </w:rPr>
        <w:t>ithalatı, taşınması</w:t>
      </w:r>
      <w:r w:rsidR="002158AD" w:rsidRPr="00CD2149">
        <w:rPr>
          <w:rFonts w:eastAsia="Calibri"/>
          <w:sz w:val="24"/>
          <w:szCs w:val="24"/>
        </w:rPr>
        <w:t>, reklamı, tanıtımı</w:t>
      </w:r>
      <w:r w:rsidRPr="00CD2149">
        <w:rPr>
          <w:rFonts w:eastAsia="Calibri"/>
          <w:sz w:val="24"/>
          <w:szCs w:val="24"/>
        </w:rPr>
        <w:t xml:space="preserve"> ve piyasaya arzına ilişkin usul ve esasları belirlemektir</w:t>
      </w:r>
      <w:r w:rsidR="00CF7A73" w:rsidRPr="00CD2149">
        <w:rPr>
          <w:rFonts w:eastAsia="Calibri"/>
          <w:sz w:val="24"/>
          <w:szCs w:val="24"/>
        </w:rPr>
        <w:t>.</w:t>
      </w:r>
    </w:p>
    <w:p w:rsidR="00713D85" w:rsidRPr="00CD2149" w:rsidRDefault="001F291C" w:rsidP="00660FBE">
      <w:pPr>
        <w:ind w:firstLine="567"/>
        <w:rPr>
          <w:sz w:val="24"/>
          <w:szCs w:val="24"/>
        </w:rPr>
      </w:pPr>
      <w:r w:rsidRPr="00CD2149">
        <w:rPr>
          <w:rFonts w:eastAsia="Calibri"/>
          <w:b/>
          <w:sz w:val="24"/>
          <w:szCs w:val="24"/>
        </w:rPr>
        <w:t>Kapsam</w:t>
      </w:r>
    </w:p>
    <w:p w:rsidR="00713D85" w:rsidRPr="00CD2149" w:rsidRDefault="001F291C" w:rsidP="00660FBE">
      <w:pPr>
        <w:ind w:firstLine="567"/>
        <w:rPr>
          <w:rFonts w:eastAsia="Calibri"/>
          <w:sz w:val="24"/>
          <w:szCs w:val="24"/>
        </w:rPr>
      </w:pPr>
      <w:r w:rsidRPr="00CD2149">
        <w:rPr>
          <w:rFonts w:eastAsia="Calibri"/>
          <w:b/>
          <w:sz w:val="24"/>
          <w:szCs w:val="24"/>
        </w:rPr>
        <w:t>MADDE 2 –</w:t>
      </w:r>
      <w:r w:rsidRPr="00CD2149">
        <w:rPr>
          <w:rFonts w:eastAsia="Calibri"/>
          <w:sz w:val="24"/>
          <w:szCs w:val="24"/>
        </w:rPr>
        <w:t xml:space="preserve"> (1) Bu Yönetmelik,</w:t>
      </w:r>
    </w:p>
    <w:p w:rsidR="00B7694C" w:rsidRPr="00CD2149" w:rsidRDefault="00BA2C28" w:rsidP="00660FBE">
      <w:pPr>
        <w:ind w:firstLine="567"/>
        <w:rPr>
          <w:rFonts w:eastAsia="Calibri"/>
          <w:sz w:val="24"/>
          <w:szCs w:val="24"/>
        </w:rPr>
      </w:pPr>
      <w:r w:rsidRPr="00CD2149">
        <w:rPr>
          <w:rFonts w:eastAsia="Calibri"/>
          <w:sz w:val="24"/>
          <w:szCs w:val="24"/>
        </w:rPr>
        <w:t xml:space="preserve">a) </w:t>
      </w:r>
      <w:r w:rsidR="001F291C" w:rsidRPr="00CD2149">
        <w:rPr>
          <w:rFonts w:eastAsia="Calibri"/>
          <w:sz w:val="24"/>
          <w:szCs w:val="24"/>
        </w:rPr>
        <w:t xml:space="preserve">Takviye edici gıdaları ithal eden, üreten, işleyen ve piyasaya arz eden </w:t>
      </w:r>
      <w:r w:rsidR="00CC2071" w:rsidRPr="00CD2149">
        <w:rPr>
          <w:rFonts w:eastAsia="Calibri"/>
          <w:sz w:val="24"/>
          <w:szCs w:val="24"/>
        </w:rPr>
        <w:t xml:space="preserve">gıda </w:t>
      </w:r>
      <w:r w:rsidR="001F291C" w:rsidRPr="00CD2149">
        <w:rPr>
          <w:rFonts w:eastAsia="Calibri"/>
          <w:sz w:val="24"/>
          <w:szCs w:val="24"/>
        </w:rPr>
        <w:t>işletmelerin</w:t>
      </w:r>
      <w:r w:rsidR="00CC2071" w:rsidRPr="00CD2149">
        <w:rPr>
          <w:rFonts w:eastAsia="Calibri"/>
          <w:sz w:val="24"/>
          <w:szCs w:val="24"/>
        </w:rPr>
        <w:t>in</w:t>
      </w:r>
      <w:r w:rsidR="001F291C" w:rsidRPr="00CD2149">
        <w:rPr>
          <w:rFonts w:eastAsia="Calibri"/>
          <w:sz w:val="24"/>
          <w:szCs w:val="24"/>
        </w:rPr>
        <w:t xml:space="preserve"> kayıt </w:t>
      </w:r>
      <w:r w:rsidR="00B7694C" w:rsidRPr="00CD2149">
        <w:rPr>
          <w:rFonts w:eastAsia="Calibri"/>
          <w:sz w:val="24"/>
          <w:szCs w:val="24"/>
        </w:rPr>
        <w:t>ve</w:t>
      </w:r>
      <w:r w:rsidR="00B11657" w:rsidRPr="00CD2149">
        <w:rPr>
          <w:rFonts w:eastAsia="Calibri"/>
          <w:sz w:val="24"/>
          <w:szCs w:val="24"/>
        </w:rPr>
        <w:t>/veya</w:t>
      </w:r>
      <w:r w:rsidR="00B7694C" w:rsidRPr="00CD2149">
        <w:rPr>
          <w:rFonts w:eastAsia="Calibri"/>
          <w:sz w:val="24"/>
          <w:szCs w:val="24"/>
        </w:rPr>
        <w:t xml:space="preserve"> onay işlemlerini,</w:t>
      </w:r>
      <w:r w:rsidR="001F291C" w:rsidRPr="00CD2149">
        <w:rPr>
          <w:rFonts w:eastAsia="Calibri"/>
          <w:sz w:val="24"/>
          <w:szCs w:val="24"/>
        </w:rPr>
        <w:t xml:space="preserve"> </w:t>
      </w:r>
    </w:p>
    <w:p w:rsidR="00B7694C" w:rsidRPr="00CD2149" w:rsidRDefault="00BA2C28" w:rsidP="00660FBE">
      <w:pPr>
        <w:ind w:firstLine="567"/>
        <w:rPr>
          <w:rFonts w:eastAsia="Calibri"/>
          <w:sz w:val="24"/>
          <w:szCs w:val="24"/>
        </w:rPr>
      </w:pPr>
      <w:r w:rsidRPr="00CD2149">
        <w:rPr>
          <w:rFonts w:eastAsia="Calibri"/>
          <w:sz w:val="24"/>
          <w:szCs w:val="24"/>
        </w:rPr>
        <w:t>b)</w:t>
      </w:r>
      <w:r w:rsidR="002158AD" w:rsidRPr="00CD2149">
        <w:rPr>
          <w:rFonts w:eastAsia="Calibri"/>
          <w:sz w:val="24"/>
          <w:szCs w:val="24"/>
        </w:rPr>
        <w:t xml:space="preserve"> </w:t>
      </w:r>
      <w:r w:rsidR="00B7694C" w:rsidRPr="00CD2149">
        <w:rPr>
          <w:rFonts w:eastAsia="Calibri"/>
          <w:sz w:val="24"/>
          <w:szCs w:val="24"/>
        </w:rPr>
        <w:t>T</w:t>
      </w:r>
      <w:r w:rsidR="001F291C" w:rsidRPr="00CD2149">
        <w:rPr>
          <w:rFonts w:eastAsia="Calibri"/>
          <w:sz w:val="24"/>
          <w:szCs w:val="24"/>
        </w:rPr>
        <w:t>akviye edici gıdaların ithalatı, üretimi, işlenmesi</w:t>
      </w:r>
      <w:r w:rsidR="002158AD" w:rsidRPr="00CD2149">
        <w:rPr>
          <w:rFonts w:eastAsia="Calibri"/>
          <w:sz w:val="24"/>
          <w:szCs w:val="24"/>
        </w:rPr>
        <w:t xml:space="preserve">, reklam, tanıtım </w:t>
      </w:r>
      <w:r w:rsidR="001F291C" w:rsidRPr="00CD2149">
        <w:rPr>
          <w:rFonts w:eastAsia="Calibri"/>
          <w:sz w:val="24"/>
          <w:szCs w:val="24"/>
        </w:rPr>
        <w:t>ve piyasaya arzı</w:t>
      </w:r>
      <w:r w:rsidR="00B7694C" w:rsidRPr="00CD2149">
        <w:rPr>
          <w:rFonts w:eastAsia="Calibri"/>
          <w:sz w:val="24"/>
          <w:szCs w:val="24"/>
        </w:rPr>
        <w:t>nı,</w:t>
      </w:r>
      <w:r w:rsidR="001F291C" w:rsidRPr="00CD2149">
        <w:rPr>
          <w:rFonts w:eastAsia="Calibri"/>
          <w:sz w:val="24"/>
          <w:szCs w:val="24"/>
        </w:rPr>
        <w:t xml:space="preserve"> </w:t>
      </w:r>
    </w:p>
    <w:p w:rsidR="00B7694C" w:rsidRPr="00CD2149" w:rsidRDefault="00BA2C28" w:rsidP="00660FBE">
      <w:pPr>
        <w:ind w:firstLine="567"/>
        <w:rPr>
          <w:rFonts w:eastAsia="Calibri"/>
          <w:sz w:val="24"/>
          <w:szCs w:val="24"/>
        </w:rPr>
      </w:pPr>
      <w:r w:rsidRPr="00CD2149">
        <w:rPr>
          <w:rFonts w:eastAsia="Calibri"/>
          <w:sz w:val="24"/>
          <w:szCs w:val="24"/>
        </w:rPr>
        <w:t>c)</w:t>
      </w:r>
      <w:r w:rsidR="002158AD" w:rsidRPr="00CD2149">
        <w:rPr>
          <w:rFonts w:eastAsia="Calibri"/>
          <w:sz w:val="24"/>
          <w:szCs w:val="24"/>
        </w:rPr>
        <w:t xml:space="preserve"> </w:t>
      </w:r>
      <w:r w:rsidR="00B7694C" w:rsidRPr="00CD2149">
        <w:rPr>
          <w:rFonts w:eastAsia="Calibri"/>
          <w:sz w:val="24"/>
          <w:szCs w:val="24"/>
        </w:rPr>
        <w:t>T</w:t>
      </w:r>
      <w:r w:rsidR="001F291C" w:rsidRPr="00CD2149">
        <w:rPr>
          <w:rFonts w:eastAsia="Calibri"/>
          <w:sz w:val="24"/>
          <w:szCs w:val="24"/>
        </w:rPr>
        <w:t>akviye edici gıdaların onayı, izlenebilirliği ve işyeri sorumlulukları</w:t>
      </w:r>
      <w:r w:rsidR="00B7694C" w:rsidRPr="00CD2149">
        <w:rPr>
          <w:rFonts w:eastAsia="Calibri"/>
          <w:sz w:val="24"/>
          <w:szCs w:val="24"/>
        </w:rPr>
        <w:t>nı,</w:t>
      </w:r>
    </w:p>
    <w:p w:rsidR="00BA2C28" w:rsidRPr="00CD2149" w:rsidRDefault="00887165" w:rsidP="00660FBE">
      <w:pPr>
        <w:ind w:firstLine="567"/>
        <w:rPr>
          <w:rFonts w:eastAsia="Calibri"/>
          <w:sz w:val="24"/>
          <w:szCs w:val="24"/>
        </w:rPr>
      </w:pPr>
      <w:r w:rsidRPr="00CD2149">
        <w:rPr>
          <w:rFonts w:eastAsia="Calibri"/>
          <w:sz w:val="24"/>
          <w:szCs w:val="24"/>
        </w:rPr>
        <w:t>ç</w:t>
      </w:r>
      <w:r w:rsidR="00BA2C28" w:rsidRPr="00CD2149">
        <w:rPr>
          <w:rFonts w:eastAsia="Calibri"/>
          <w:sz w:val="24"/>
          <w:szCs w:val="24"/>
        </w:rPr>
        <w:t>)</w:t>
      </w:r>
      <w:r w:rsidR="003E6885" w:rsidRPr="00CD2149">
        <w:rPr>
          <w:rFonts w:eastAsia="Calibri"/>
          <w:sz w:val="24"/>
          <w:szCs w:val="24"/>
        </w:rPr>
        <w:t xml:space="preserve"> </w:t>
      </w:r>
      <w:r w:rsidR="00B7694C" w:rsidRPr="00CD2149">
        <w:rPr>
          <w:rFonts w:eastAsia="Calibri"/>
          <w:sz w:val="24"/>
          <w:szCs w:val="24"/>
        </w:rPr>
        <w:t>T</w:t>
      </w:r>
      <w:r w:rsidR="001F291C" w:rsidRPr="00CD2149">
        <w:rPr>
          <w:rFonts w:eastAsia="Calibri"/>
          <w:sz w:val="24"/>
          <w:szCs w:val="24"/>
        </w:rPr>
        <w:t>akviye Edici Gıda Komisyonunun kuruluşu, çalışma usul v</w:t>
      </w:r>
      <w:r w:rsidR="005912AC" w:rsidRPr="00CD2149">
        <w:rPr>
          <w:rFonts w:eastAsia="Calibri"/>
          <w:sz w:val="24"/>
          <w:szCs w:val="24"/>
        </w:rPr>
        <w:t>e</w:t>
      </w:r>
      <w:r w:rsidR="001F291C" w:rsidRPr="00CD2149">
        <w:rPr>
          <w:rFonts w:eastAsia="Calibri"/>
          <w:sz w:val="24"/>
          <w:szCs w:val="24"/>
        </w:rPr>
        <w:t xml:space="preserve"> esaslarına ilişkin hükümleri kapsar</w:t>
      </w:r>
      <w:r w:rsidR="003E6885" w:rsidRPr="00CD2149">
        <w:rPr>
          <w:rFonts w:eastAsia="Calibri"/>
          <w:sz w:val="24"/>
          <w:szCs w:val="24"/>
        </w:rPr>
        <w:t>.</w:t>
      </w:r>
    </w:p>
    <w:p w:rsidR="00814A42" w:rsidRPr="00CD2149" w:rsidRDefault="00BA2C28" w:rsidP="00660FBE">
      <w:pPr>
        <w:ind w:firstLine="567"/>
        <w:rPr>
          <w:sz w:val="24"/>
          <w:szCs w:val="24"/>
        </w:rPr>
      </w:pPr>
      <w:r w:rsidRPr="00CD2149">
        <w:rPr>
          <w:rFonts w:eastAsia="Calibri"/>
          <w:sz w:val="24"/>
          <w:szCs w:val="24"/>
        </w:rPr>
        <w:t xml:space="preserve">(2) Bu Yönetmelik </w:t>
      </w:r>
      <w:r w:rsidR="00C52985" w:rsidRPr="00CD2149">
        <w:rPr>
          <w:rFonts w:eastAsia="Calibri"/>
          <w:sz w:val="24"/>
          <w:szCs w:val="24"/>
        </w:rPr>
        <w:t xml:space="preserve">sadece </w:t>
      </w:r>
      <w:r w:rsidR="003657D8" w:rsidRPr="00CD2149">
        <w:rPr>
          <w:rFonts w:eastAsia="Calibri"/>
          <w:sz w:val="24"/>
          <w:szCs w:val="24"/>
        </w:rPr>
        <w:t>ihraç edil</w:t>
      </w:r>
      <w:r w:rsidR="00C52985" w:rsidRPr="00CD2149">
        <w:rPr>
          <w:rFonts w:eastAsia="Calibri"/>
          <w:sz w:val="24"/>
          <w:szCs w:val="24"/>
        </w:rPr>
        <w:t xml:space="preserve">mek üzere üretilen </w:t>
      </w:r>
      <w:r w:rsidRPr="00CD2149">
        <w:rPr>
          <w:rFonts w:eastAsia="Calibri"/>
          <w:sz w:val="24"/>
          <w:szCs w:val="24"/>
        </w:rPr>
        <w:t>takviye edici gıdaları kapsamaz.</w:t>
      </w:r>
    </w:p>
    <w:p w:rsidR="00713D85" w:rsidRPr="00CD2149" w:rsidRDefault="001F291C" w:rsidP="00660FBE">
      <w:pPr>
        <w:ind w:firstLine="567"/>
        <w:rPr>
          <w:sz w:val="24"/>
          <w:szCs w:val="24"/>
        </w:rPr>
      </w:pPr>
      <w:r w:rsidRPr="00CD2149">
        <w:rPr>
          <w:rFonts w:eastAsia="Calibri"/>
          <w:b/>
          <w:sz w:val="24"/>
          <w:szCs w:val="24"/>
        </w:rPr>
        <w:t>Dayanak</w:t>
      </w:r>
    </w:p>
    <w:p w:rsidR="00713D85" w:rsidRPr="00CD2149" w:rsidRDefault="001F291C" w:rsidP="00660FBE">
      <w:pPr>
        <w:ind w:firstLine="567"/>
        <w:rPr>
          <w:rFonts w:eastAsia="Calibri"/>
          <w:sz w:val="24"/>
          <w:szCs w:val="24"/>
        </w:rPr>
      </w:pPr>
      <w:r w:rsidRPr="00CD2149">
        <w:rPr>
          <w:rFonts w:eastAsia="Calibri"/>
          <w:b/>
          <w:sz w:val="24"/>
          <w:szCs w:val="24"/>
        </w:rPr>
        <w:t>MADDE 3 –</w:t>
      </w:r>
      <w:r w:rsidRPr="00CD2149">
        <w:rPr>
          <w:rFonts w:eastAsia="Calibri"/>
          <w:sz w:val="24"/>
          <w:szCs w:val="24"/>
        </w:rPr>
        <w:t xml:space="preserve"> (1</w:t>
      </w:r>
      <w:r w:rsidR="00AD0C79" w:rsidRPr="00CD2149">
        <w:rPr>
          <w:rFonts w:eastAsia="Calibri"/>
          <w:sz w:val="24"/>
          <w:szCs w:val="24"/>
        </w:rPr>
        <w:t xml:space="preserve">) </w:t>
      </w:r>
      <w:r w:rsidR="002E346D" w:rsidRPr="00CD2149">
        <w:rPr>
          <w:rFonts w:eastAsia="Calibri"/>
          <w:sz w:val="24"/>
          <w:szCs w:val="24"/>
        </w:rPr>
        <w:t>Bu Yönetmelik, 11/6/2010 tarihli ve 5996 sayılı Veteriner Hizmetleri, Bitki Sağlığı, Gıda ve Yem Kanunu’nun 21, 22, 24, 26, 28, 30 ve 43 üncü madde</w:t>
      </w:r>
      <w:r w:rsidR="00B11657" w:rsidRPr="00CD2149">
        <w:rPr>
          <w:rFonts w:eastAsia="Calibri"/>
          <w:sz w:val="24"/>
          <w:szCs w:val="24"/>
        </w:rPr>
        <w:t>lerine dayanılarak ve 2002/46/AT</w:t>
      </w:r>
      <w:r w:rsidR="002E346D" w:rsidRPr="00CD2149">
        <w:rPr>
          <w:rFonts w:eastAsia="Calibri"/>
          <w:sz w:val="24"/>
          <w:szCs w:val="24"/>
        </w:rPr>
        <w:t xml:space="preserve"> sayılı Avrupa Parlamentosu ve Konsey Direktifi doğrultusunda hazırlanmıştır.</w:t>
      </w:r>
    </w:p>
    <w:p w:rsidR="00713D85" w:rsidRPr="003B3B66" w:rsidRDefault="001F291C" w:rsidP="00660FBE">
      <w:pPr>
        <w:ind w:firstLine="567"/>
        <w:rPr>
          <w:sz w:val="24"/>
          <w:szCs w:val="24"/>
        </w:rPr>
      </w:pPr>
      <w:r w:rsidRPr="003B3B66">
        <w:rPr>
          <w:rFonts w:eastAsia="Calibri"/>
          <w:b/>
          <w:sz w:val="24"/>
          <w:szCs w:val="24"/>
        </w:rPr>
        <w:t>Tanımlar</w:t>
      </w:r>
    </w:p>
    <w:p w:rsidR="00713D85" w:rsidRPr="003B3B66" w:rsidRDefault="001F291C" w:rsidP="00660FBE">
      <w:pPr>
        <w:ind w:firstLine="567"/>
        <w:rPr>
          <w:rFonts w:eastAsia="Calibri"/>
          <w:sz w:val="24"/>
          <w:szCs w:val="24"/>
        </w:rPr>
      </w:pPr>
      <w:r w:rsidRPr="003B3B66">
        <w:rPr>
          <w:rFonts w:eastAsia="Calibri"/>
          <w:b/>
          <w:sz w:val="24"/>
          <w:szCs w:val="24"/>
        </w:rPr>
        <w:t>MADDE 4 –</w:t>
      </w:r>
      <w:r w:rsidRPr="003B3B66">
        <w:rPr>
          <w:rFonts w:eastAsia="Calibri"/>
          <w:sz w:val="24"/>
          <w:szCs w:val="24"/>
        </w:rPr>
        <w:t xml:space="preserve"> (1) Bu Yönetmelikte geçen;</w:t>
      </w:r>
    </w:p>
    <w:p w:rsidR="00713D85" w:rsidRPr="003B3B66" w:rsidRDefault="001F291C" w:rsidP="00660FBE">
      <w:pPr>
        <w:ind w:firstLine="567"/>
        <w:rPr>
          <w:rFonts w:eastAsia="Calibri"/>
          <w:sz w:val="24"/>
          <w:szCs w:val="24"/>
        </w:rPr>
      </w:pPr>
      <w:r w:rsidRPr="003B3B66">
        <w:rPr>
          <w:rFonts w:eastAsia="Calibri"/>
          <w:sz w:val="24"/>
          <w:szCs w:val="24"/>
        </w:rPr>
        <w:t>a) Bakanlık: Tarım ve Orman Bakanlığını,</w:t>
      </w:r>
    </w:p>
    <w:p w:rsidR="008677A3" w:rsidRDefault="008677A3" w:rsidP="00660FBE">
      <w:pPr>
        <w:ind w:firstLine="567"/>
        <w:rPr>
          <w:rFonts w:eastAsia="Calibri"/>
          <w:sz w:val="24"/>
          <w:szCs w:val="24"/>
        </w:rPr>
      </w:pPr>
      <w:r w:rsidRPr="003B3B66">
        <w:rPr>
          <w:rFonts w:eastAsia="Calibri"/>
          <w:sz w:val="24"/>
          <w:szCs w:val="24"/>
        </w:rPr>
        <w:t xml:space="preserve">b) </w:t>
      </w:r>
      <w:r w:rsidR="00780199" w:rsidRPr="003B3B66">
        <w:rPr>
          <w:rFonts w:eastAsia="Calibri"/>
          <w:sz w:val="24"/>
          <w:szCs w:val="24"/>
        </w:rPr>
        <w:t>Belirlenmemiş miktar (Quantum Satis ‒ QS): Etken maddelerin kullanımına ilişkin olarak herhangi bir sayısal maksimum miktarın belirlenmediğini,</w:t>
      </w:r>
    </w:p>
    <w:p w:rsidR="009960F9" w:rsidRPr="00F72795" w:rsidRDefault="00F72795" w:rsidP="00660FBE">
      <w:pPr>
        <w:ind w:firstLine="567"/>
        <w:rPr>
          <w:rFonts w:eastAsia="Calibri"/>
          <w:sz w:val="24"/>
          <w:szCs w:val="24"/>
        </w:rPr>
      </w:pPr>
      <w:r w:rsidRPr="00956C6C">
        <w:rPr>
          <w:sz w:val="24"/>
          <w:szCs w:val="24"/>
        </w:rPr>
        <w:t xml:space="preserve">c) </w:t>
      </w:r>
      <w:r w:rsidR="009960F9" w:rsidRPr="00F72795">
        <w:rPr>
          <w:sz w:val="24"/>
          <w:szCs w:val="24"/>
        </w:rPr>
        <w:t xml:space="preserve">Bileşen kaynak beyanı: </w:t>
      </w:r>
      <w:r w:rsidR="002E72DA">
        <w:rPr>
          <w:sz w:val="24"/>
          <w:szCs w:val="24"/>
        </w:rPr>
        <w:t xml:space="preserve">Etken maddelerin ve bileşiklerinin </w:t>
      </w:r>
      <w:r w:rsidR="009960F9" w:rsidRPr="00F72795">
        <w:rPr>
          <w:sz w:val="24"/>
          <w:szCs w:val="24"/>
        </w:rPr>
        <w:t>kaynağının yer aldığı belgeyi,</w:t>
      </w:r>
      <w:r w:rsidR="00A85CCC">
        <w:rPr>
          <w:sz w:val="24"/>
          <w:szCs w:val="24"/>
        </w:rPr>
        <w:t xml:space="preserve"> </w:t>
      </w:r>
    </w:p>
    <w:p w:rsidR="00780199" w:rsidRPr="003B3B66" w:rsidRDefault="00956C6C" w:rsidP="00780199">
      <w:pPr>
        <w:ind w:firstLine="567"/>
        <w:rPr>
          <w:rFonts w:eastAsia="Calibri"/>
          <w:sz w:val="24"/>
          <w:szCs w:val="24"/>
        </w:rPr>
      </w:pPr>
      <w:r>
        <w:rPr>
          <w:rFonts w:eastAsia="Calibri"/>
          <w:sz w:val="24"/>
          <w:szCs w:val="24"/>
        </w:rPr>
        <w:t>ç</w:t>
      </w:r>
      <w:r w:rsidR="00780199" w:rsidRPr="003B3B66">
        <w:rPr>
          <w:rFonts w:eastAsia="Calibri"/>
          <w:sz w:val="24"/>
          <w:szCs w:val="24"/>
        </w:rPr>
        <w:t xml:space="preserve">) Bitki beyanı: Takviye edici gıdada kullanımına izin verilen bitki ve bitkisel preparatların </w:t>
      </w:r>
      <w:r w:rsidR="00F62605" w:rsidRPr="00CD2149">
        <w:rPr>
          <w:rFonts w:eastAsia="Calibri"/>
          <w:sz w:val="24"/>
          <w:szCs w:val="24"/>
        </w:rPr>
        <w:t xml:space="preserve">Türkçe </w:t>
      </w:r>
      <w:r w:rsidR="00780199" w:rsidRPr="00CD2149">
        <w:rPr>
          <w:rFonts w:eastAsia="Calibri"/>
          <w:sz w:val="24"/>
          <w:szCs w:val="24"/>
        </w:rPr>
        <w:t xml:space="preserve">adı, Latince adı ve kullanılan kısmı ile bileşimde </w:t>
      </w:r>
      <w:r w:rsidR="00332FDD" w:rsidRPr="00CD2149">
        <w:rPr>
          <w:rFonts w:eastAsia="Calibri"/>
          <w:sz w:val="24"/>
          <w:szCs w:val="24"/>
        </w:rPr>
        <w:t xml:space="preserve">etken </w:t>
      </w:r>
      <w:r w:rsidR="00F62605" w:rsidRPr="00CD2149">
        <w:rPr>
          <w:rFonts w:eastAsia="Calibri"/>
          <w:sz w:val="24"/>
          <w:szCs w:val="24"/>
        </w:rPr>
        <w:t xml:space="preserve">madde olarak </w:t>
      </w:r>
      <w:r w:rsidR="00780199" w:rsidRPr="003B3B66">
        <w:rPr>
          <w:rFonts w:eastAsia="Calibri"/>
          <w:sz w:val="24"/>
          <w:szCs w:val="24"/>
        </w:rPr>
        <w:t xml:space="preserve">yer alması durumunda bitkilerden elde edilen yağın türü (sabit ya da uçucu yağ) ve üretim yönteminin yer aldığı belgeyi, </w:t>
      </w:r>
    </w:p>
    <w:p w:rsidR="00713D85" w:rsidRPr="003B3B66" w:rsidRDefault="00956C6C" w:rsidP="00527AD4">
      <w:pPr>
        <w:tabs>
          <w:tab w:val="left" w:pos="851"/>
        </w:tabs>
        <w:ind w:firstLine="567"/>
        <w:rPr>
          <w:rFonts w:eastAsia="Calibri"/>
          <w:sz w:val="24"/>
          <w:szCs w:val="24"/>
        </w:rPr>
      </w:pPr>
      <w:r>
        <w:rPr>
          <w:rFonts w:eastAsia="Calibri"/>
          <w:sz w:val="24"/>
          <w:szCs w:val="24"/>
        </w:rPr>
        <w:t>d</w:t>
      </w:r>
      <w:r w:rsidR="001F291C" w:rsidRPr="003B3B66">
        <w:rPr>
          <w:rFonts w:eastAsia="Calibri"/>
          <w:sz w:val="24"/>
          <w:szCs w:val="24"/>
        </w:rPr>
        <w:t>) Bitkisel preparat</w:t>
      </w:r>
      <w:r w:rsidR="00E43138" w:rsidRPr="003B3B66">
        <w:rPr>
          <w:rFonts w:eastAsia="Calibri"/>
          <w:sz w:val="24"/>
          <w:szCs w:val="24"/>
        </w:rPr>
        <w:t xml:space="preserve">: </w:t>
      </w:r>
      <w:r w:rsidR="00524AED" w:rsidRPr="003B3B66">
        <w:rPr>
          <w:rFonts w:eastAsia="Calibri"/>
          <w:sz w:val="24"/>
          <w:szCs w:val="24"/>
        </w:rPr>
        <w:t>Bitkiden veya bitki kısımlarından</w:t>
      </w:r>
      <w:r w:rsidR="00E43138" w:rsidRPr="003B3B66">
        <w:rPr>
          <w:color w:val="FF0000"/>
          <w:sz w:val="24"/>
          <w:szCs w:val="24"/>
        </w:rPr>
        <w:t xml:space="preserve"> </w:t>
      </w:r>
      <w:r w:rsidR="001F291C" w:rsidRPr="003B3B66">
        <w:rPr>
          <w:rFonts w:eastAsia="Calibri"/>
          <w:sz w:val="24"/>
          <w:szCs w:val="24"/>
        </w:rPr>
        <w:t xml:space="preserve">ekstraksiyon, distilasyon, sıkma, yoğunlaştırma, zenginleştirme, fermantasyon gibi işlemler sonucunda elde edilen; uçucu yağ, sabit yağ, usare, ekstrakt, ekstre, reçine vb. ürünleri, </w:t>
      </w:r>
    </w:p>
    <w:p w:rsidR="00713D85" w:rsidRPr="003B3B66" w:rsidRDefault="00956C6C" w:rsidP="00660FBE">
      <w:pPr>
        <w:ind w:firstLine="567"/>
        <w:rPr>
          <w:rFonts w:eastAsia="Calibri"/>
          <w:sz w:val="24"/>
          <w:szCs w:val="24"/>
        </w:rPr>
      </w:pPr>
      <w:r>
        <w:rPr>
          <w:rFonts w:eastAsia="Calibri"/>
          <w:sz w:val="24"/>
          <w:szCs w:val="24"/>
        </w:rPr>
        <w:t>e</w:t>
      </w:r>
      <w:r w:rsidR="00AD0C79" w:rsidRPr="003B3B66">
        <w:rPr>
          <w:rFonts w:eastAsia="Calibri"/>
          <w:sz w:val="24"/>
          <w:szCs w:val="24"/>
        </w:rPr>
        <w:t>) Diğer madde</w:t>
      </w:r>
      <w:r w:rsidR="001F291C" w:rsidRPr="003B3B66">
        <w:rPr>
          <w:rFonts w:eastAsia="Calibri"/>
          <w:sz w:val="24"/>
          <w:szCs w:val="24"/>
        </w:rPr>
        <w:t xml:space="preserve">: Vitaminler, mineraller ve gıdalarda kullanılabilecek bitkiler ve bitkisel preparatlar dışında besleyici veya fizyolojik etkileri bulunan </w:t>
      </w:r>
      <w:r w:rsidR="002B7A79" w:rsidRPr="003B3B66">
        <w:rPr>
          <w:rFonts w:eastAsia="Calibri"/>
          <w:sz w:val="24"/>
          <w:szCs w:val="24"/>
        </w:rPr>
        <w:t xml:space="preserve">etken </w:t>
      </w:r>
      <w:r w:rsidR="001F291C" w:rsidRPr="003B3B66">
        <w:rPr>
          <w:rFonts w:eastAsia="Calibri"/>
          <w:sz w:val="24"/>
          <w:szCs w:val="24"/>
        </w:rPr>
        <w:t>maddeleri,</w:t>
      </w:r>
    </w:p>
    <w:p w:rsidR="004C28CD" w:rsidRDefault="00956C6C" w:rsidP="00660FBE">
      <w:pPr>
        <w:ind w:firstLine="567"/>
        <w:rPr>
          <w:sz w:val="24"/>
          <w:szCs w:val="24"/>
        </w:rPr>
      </w:pPr>
      <w:r>
        <w:rPr>
          <w:rFonts w:eastAsia="Calibri"/>
          <w:sz w:val="24"/>
          <w:szCs w:val="24"/>
        </w:rPr>
        <w:t>f</w:t>
      </w:r>
      <w:r w:rsidR="007F66E5" w:rsidRPr="003B3B66">
        <w:rPr>
          <w:rFonts w:eastAsia="Calibri"/>
          <w:sz w:val="24"/>
          <w:szCs w:val="24"/>
        </w:rPr>
        <w:t xml:space="preserve">) </w:t>
      </w:r>
      <w:r w:rsidR="006B602D" w:rsidRPr="003B3B66">
        <w:rPr>
          <w:sz w:val="24"/>
          <w:szCs w:val="24"/>
        </w:rPr>
        <w:t xml:space="preserve">Etken </w:t>
      </w:r>
      <w:r w:rsidR="008677A3" w:rsidRPr="003B3B66">
        <w:rPr>
          <w:sz w:val="24"/>
          <w:szCs w:val="24"/>
        </w:rPr>
        <w:t>m</w:t>
      </w:r>
      <w:r w:rsidR="006B602D" w:rsidRPr="003B3B66">
        <w:rPr>
          <w:sz w:val="24"/>
          <w:szCs w:val="24"/>
        </w:rPr>
        <w:t>adde:</w:t>
      </w:r>
      <w:r w:rsidR="006B602D" w:rsidRPr="003B3B66">
        <w:rPr>
          <w:b/>
          <w:sz w:val="24"/>
          <w:szCs w:val="24"/>
        </w:rPr>
        <w:t xml:space="preserve"> </w:t>
      </w:r>
      <w:r w:rsidR="006B602D" w:rsidRPr="003B3B66">
        <w:rPr>
          <w:sz w:val="24"/>
          <w:szCs w:val="24"/>
        </w:rPr>
        <w:t>Takviye edici gıda bileşiminde yer alan vitamin, mineral,</w:t>
      </w:r>
      <w:r w:rsidR="004C28CD" w:rsidRPr="003B3B66">
        <w:rPr>
          <w:sz w:val="24"/>
          <w:szCs w:val="24"/>
        </w:rPr>
        <w:t xml:space="preserve"> bitki ve bitkisel preparatlar ile bunların dışında besleyici veya fizyolojik etki göstermesi beklenen</w:t>
      </w:r>
      <w:r w:rsidR="006B602D" w:rsidRPr="003B3B66">
        <w:rPr>
          <w:sz w:val="24"/>
          <w:szCs w:val="24"/>
        </w:rPr>
        <w:t xml:space="preserve"> </w:t>
      </w:r>
      <w:r w:rsidR="004C28CD" w:rsidRPr="003B3B66">
        <w:rPr>
          <w:sz w:val="24"/>
          <w:szCs w:val="24"/>
        </w:rPr>
        <w:t>diğer maddeleri,</w:t>
      </w:r>
    </w:p>
    <w:p w:rsidR="002E72DA" w:rsidRPr="003B3B66" w:rsidRDefault="00956C6C" w:rsidP="00660FBE">
      <w:pPr>
        <w:ind w:firstLine="567"/>
        <w:rPr>
          <w:sz w:val="24"/>
          <w:szCs w:val="24"/>
        </w:rPr>
      </w:pPr>
      <w:r>
        <w:rPr>
          <w:sz w:val="24"/>
          <w:szCs w:val="24"/>
        </w:rPr>
        <w:t>g</w:t>
      </w:r>
      <w:r w:rsidR="002E72DA">
        <w:rPr>
          <w:sz w:val="24"/>
          <w:szCs w:val="24"/>
        </w:rPr>
        <w:t xml:space="preserve">) Etken madde bileşikleri: Vitamin, mineral ve diğer maddelerin </w:t>
      </w:r>
      <w:r w:rsidR="00FD595C">
        <w:rPr>
          <w:sz w:val="24"/>
          <w:szCs w:val="24"/>
        </w:rPr>
        <w:t>bir</w:t>
      </w:r>
      <w:r w:rsidR="002E72DA">
        <w:rPr>
          <w:sz w:val="24"/>
          <w:szCs w:val="24"/>
        </w:rPr>
        <w:t xml:space="preserve"> ya da daha fazla element</w:t>
      </w:r>
      <w:r w:rsidR="00FD595C">
        <w:rPr>
          <w:sz w:val="24"/>
          <w:szCs w:val="24"/>
        </w:rPr>
        <w:t>/molekül</w:t>
      </w:r>
      <w:r w:rsidR="002E72DA">
        <w:rPr>
          <w:sz w:val="24"/>
          <w:szCs w:val="24"/>
        </w:rPr>
        <w:t>le sabit kütle oranında birleşmesiyle oluşan maddeleri,</w:t>
      </w:r>
    </w:p>
    <w:p w:rsidR="003002A8" w:rsidRPr="003B3B66" w:rsidRDefault="00956C6C" w:rsidP="00B62D9D">
      <w:pPr>
        <w:tabs>
          <w:tab w:val="left" w:pos="851"/>
        </w:tabs>
        <w:ind w:firstLine="567"/>
        <w:rPr>
          <w:rFonts w:eastAsia="Calibri"/>
          <w:sz w:val="24"/>
          <w:szCs w:val="24"/>
        </w:rPr>
      </w:pPr>
      <w:r>
        <w:rPr>
          <w:sz w:val="24"/>
          <w:szCs w:val="24"/>
        </w:rPr>
        <w:t>ğ</w:t>
      </w:r>
      <w:r w:rsidR="00FD43DB" w:rsidRPr="003B3B66">
        <w:rPr>
          <w:sz w:val="24"/>
          <w:szCs w:val="24"/>
        </w:rPr>
        <w:t xml:space="preserve">) </w:t>
      </w:r>
      <w:r w:rsidR="003002A8" w:rsidRPr="003B3B66">
        <w:rPr>
          <w:rFonts w:eastAsia="Calibri"/>
          <w:sz w:val="24"/>
          <w:szCs w:val="24"/>
        </w:rPr>
        <w:t>Etken madde profili: Takviye edici gıdanın bileşiminde bulunan etken madde/maddelerin, niteliğinin (toz, ekstrakt ve benzeri), birimdeki (tablet, kapsül, saşe vb.) ve günlük tüketim birimindeki miktarının yer aldığı belgeyi,</w:t>
      </w:r>
    </w:p>
    <w:p w:rsidR="00780199" w:rsidRPr="003B3B66" w:rsidRDefault="00956C6C" w:rsidP="00660FBE">
      <w:pPr>
        <w:ind w:firstLine="567"/>
        <w:rPr>
          <w:sz w:val="24"/>
          <w:szCs w:val="24"/>
        </w:rPr>
      </w:pPr>
      <w:r>
        <w:rPr>
          <w:sz w:val="24"/>
          <w:szCs w:val="24"/>
        </w:rPr>
        <w:t>h</w:t>
      </w:r>
      <w:r w:rsidR="003002A8" w:rsidRPr="003B3B66">
        <w:rPr>
          <w:sz w:val="24"/>
          <w:szCs w:val="24"/>
        </w:rPr>
        <w:t xml:space="preserve">) </w:t>
      </w:r>
      <w:r w:rsidR="00FD43DB" w:rsidRPr="003B3B66">
        <w:rPr>
          <w:sz w:val="24"/>
          <w:szCs w:val="24"/>
        </w:rPr>
        <w:t xml:space="preserve">Genel Müdürlük: </w:t>
      </w:r>
      <w:r w:rsidR="00AD0C79" w:rsidRPr="003B3B66">
        <w:rPr>
          <w:sz w:val="24"/>
          <w:szCs w:val="24"/>
        </w:rPr>
        <w:t>Gıda ve Kontrol Genel Müdürlüğü</w:t>
      </w:r>
      <w:r w:rsidR="00FD43DB" w:rsidRPr="003B3B66">
        <w:rPr>
          <w:sz w:val="24"/>
          <w:szCs w:val="24"/>
        </w:rPr>
        <w:t>nü,</w:t>
      </w:r>
    </w:p>
    <w:p w:rsidR="00713D85" w:rsidRPr="003B3B66" w:rsidRDefault="00956C6C" w:rsidP="00E93180">
      <w:pPr>
        <w:ind w:firstLine="567"/>
        <w:rPr>
          <w:rFonts w:eastAsia="Calibri"/>
          <w:sz w:val="24"/>
          <w:szCs w:val="24"/>
        </w:rPr>
      </w:pPr>
      <w:r>
        <w:rPr>
          <w:rFonts w:eastAsia="Calibri"/>
          <w:sz w:val="24"/>
          <w:szCs w:val="24"/>
        </w:rPr>
        <w:t>ı</w:t>
      </w:r>
      <w:r w:rsidR="001F291C" w:rsidRPr="003B3B66">
        <w:rPr>
          <w:rFonts w:eastAsia="Calibri"/>
          <w:sz w:val="24"/>
          <w:szCs w:val="24"/>
        </w:rPr>
        <w:t xml:space="preserve">) Gıda işletmecisi: Kâr amaçlı olsun veya olmasın kamu kurum ve kuruluşları ile gerçek veya tüzel kişiler tarafından </w:t>
      </w:r>
      <w:r w:rsidR="008978DD" w:rsidRPr="003B3B66">
        <w:rPr>
          <w:rFonts w:eastAsia="Calibri"/>
          <w:sz w:val="24"/>
          <w:szCs w:val="24"/>
        </w:rPr>
        <w:t xml:space="preserve">takviye edici </w:t>
      </w:r>
      <w:r w:rsidR="001F291C" w:rsidRPr="003B3B66">
        <w:rPr>
          <w:rFonts w:eastAsia="Calibri"/>
          <w:sz w:val="24"/>
          <w:szCs w:val="24"/>
        </w:rPr>
        <w:t xml:space="preserve">gıdanın üretimi, ithalatı, işlenmesi ve piyasaya arzının </w:t>
      </w:r>
      <w:r w:rsidR="001F291C" w:rsidRPr="003B3B66">
        <w:rPr>
          <w:rFonts w:eastAsia="Calibri"/>
          <w:sz w:val="24"/>
          <w:szCs w:val="24"/>
        </w:rPr>
        <w:lastRenderedPageBreak/>
        <w:t>herhangi bir aşamasında kontrolü altında yürütülen faaliyetlerin mevzuat hükümlerine uygunluğundan sorumlu olan gerçek veya tüzel kişiyi,</w:t>
      </w:r>
    </w:p>
    <w:p w:rsidR="00FB26BE" w:rsidRPr="003B3B66" w:rsidRDefault="00956C6C" w:rsidP="00660FBE">
      <w:pPr>
        <w:ind w:firstLine="567"/>
        <w:rPr>
          <w:rFonts w:eastAsia="Calibri"/>
          <w:sz w:val="24"/>
          <w:szCs w:val="24"/>
        </w:rPr>
      </w:pPr>
      <w:r>
        <w:rPr>
          <w:rFonts w:eastAsia="Calibri"/>
          <w:sz w:val="24"/>
          <w:szCs w:val="24"/>
        </w:rPr>
        <w:t>i</w:t>
      </w:r>
      <w:r w:rsidR="001F291C" w:rsidRPr="003B3B66">
        <w:rPr>
          <w:rFonts w:eastAsia="Calibri"/>
          <w:sz w:val="24"/>
          <w:szCs w:val="24"/>
        </w:rPr>
        <w:t>)</w:t>
      </w:r>
      <w:r w:rsidR="00FB26BE" w:rsidRPr="003B3B66">
        <w:rPr>
          <w:rFonts w:eastAsia="Calibri"/>
          <w:sz w:val="24"/>
          <w:szCs w:val="24"/>
        </w:rPr>
        <w:t xml:space="preserve"> Günlük </w:t>
      </w:r>
      <w:r w:rsidR="008677A3" w:rsidRPr="003B3B66">
        <w:rPr>
          <w:rFonts w:eastAsia="Calibri"/>
          <w:sz w:val="24"/>
          <w:szCs w:val="24"/>
        </w:rPr>
        <w:t>t</w:t>
      </w:r>
      <w:r w:rsidR="00FB26BE" w:rsidRPr="003B3B66">
        <w:rPr>
          <w:rFonts w:eastAsia="Calibri"/>
          <w:sz w:val="24"/>
          <w:szCs w:val="24"/>
        </w:rPr>
        <w:t xml:space="preserve">üketim </w:t>
      </w:r>
      <w:r w:rsidR="008677A3" w:rsidRPr="003B3B66">
        <w:rPr>
          <w:rFonts w:eastAsia="Calibri"/>
          <w:sz w:val="24"/>
          <w:szCs w:val="24"/>
        </w:rPr>
        <w:t>b</w:t>
      </w:r>
      <w:r w:rsidR="00FB26BE" w:rsidRPr="003B3B66">
        <w:rPr>
          <w:rFonts w:eastAsia="Calibri"/>
          <w:sz w:val="24"/>
          <w:szCs w:val="24"/>
        </w:rPr>
        <w:t>irimi:</w:t>
      </w:r>
      <w:r w:rsidR="007104C9" w:rsidRPr="003B3B66">
        <w:rPr>
          <w:sz w:val="24"/>
          <w:szCs w:val="24"/>
        </w:rPr>
        <w:t xml:space="preserve"> T</w:t>
      </w:r>
      <w:r w:rsidR="00602745" w:rsidRPr="003B3B66">
        <w:rPr>
          <w:sz w:val="24"/>
          <w:szCs w:val="24"/>
        </w:rPr>
        <w:t xml:space="preserve">akviye edici gıdanın, </w:t>
      </w:r>
      <w:r w:rsidR="00FB26BE" w:rsidRPr="003B3B66">
        <w:rPr>
          <w:sz w:val="24"/>
          <w:szCs w:val="24"/>
        </w:rPr>
        <w:t>yaş grubuna göre günlük tüketilmesi tavsiye edilen birim sayısını</w:t>
      </w:r>
      <w:r w:rsidR="00826804" w:rsidRPr="003B3B66">
        <w:rPr>
          <w:sz w:val="24"/>
          <w:szCs w:val="24"/>
        </w:rPr>
        <w:t>,</w:t>
      </w:r>
    </w:p>
    <w:p w:rsidR="00713D85" w:rsidRPr="003B3B66" w:rsidRDefault="00956C6C" w:rsidP="00660FBE">
      <w:pPr>
        <w:ind w:firstLine="567"/>
        <w:rPr>
          <w:sz w:val="24"/>
          <w:szCs w:val="24"/>
        </w:rPr>
      </w:pPr>
      <w:r>
        <w:rPr>
          <w:rFonts w:eastAsia="Calibri"/>
          <w:sz w:val="24"/>
          <w:szCs w:val="24"/>
        </w:rPr>
        <w:t>j</w:t>
      </w:r>
      <w:r w:rsidR="00FB26BE" w:rsidRPr="003B3B66">
        <w:rPr>
          <w:rFonts w:eastAsia="Calibri"/>
          <w:sz w:val="24"/>
          <w:szCs w:val="24"/>
        </w:rPr>
        <w:t>)</w:t>
      </w:r>
      <w:r w:rsidR="001F291C" w:rsidRPr="003B3B66">
        <w:rPr>
          <w:rFonts w:eastAsia="Calibri"/>
          <w:sz w:val="24"/>
          <w:szCs w:val="24"/>
        </w:rPr>
        <w:t xml:space="preserve"> İl müdürlüğü: Bakanlık il </w:t>
      </w:r>
      <w:r w:rsidR="006476EB" w:rsidRPr="003B3B66">
        <w:rPr>
          <w:rFonts w:eastAsia="Calibri"/>
          <w:sz w:val="24"/>
          <w:szCs w:val="24"/>
        </w:rPr>
        <w:t xml:space="preserve">tarım ve orman </w:t>
      </w:r>
      <w:r w:rsidR="001F291C" w:rsidRPr="003B3B66">
        <w:rPr>
          <w:rFonts w:eastAsia="Calibri"/>
          <w:sz w:val="24"/>
          <w:szCs w:val="24"/>
        </w:rPr>
        <w:t>müdürlüklerini,</w:t>
      </w:r>
    </w:p>
    <w:p w:rsidR="00791FD6" w:rsidRDefault="00956C6C" w:rsidP="00660FBE">
      <w:pPr>
        <w:ind w:firstLine="567"/>
        <w:rPr>
          <w:rFonts w:eastAsia="Calibri"/>
          <w:sz w:val="24"/>
          <w:szCs w:val="24"/>
        </w:rPr>
      </w:pPr>
      <w:r>
        <w:rPr>
          <w:rFonts w:eastAsia="Calibri"/>
          <w:sz w:val="24"/>
          <w:szCs w:val="24"/>
        </w:rPr>
        <w:t>k</w:t>
      </w:r>
      <w:r w:rsidR="001F291C" w:rsidRPr="003B3B66">
        <w:rPr>
          <w:rFonts w:eastAsia="Calibri"/>
          <w:sz w:val="24"/>
          <w:szCs w:val="24"/>
        </w:rPr>
        <w:t>) Kanun: 5996 sayılı Veteriner Hizmetleri, Bitki Sağlığı, Gıda ve Yem Kanununu,</w:t>
      </w:r>
    </w:p>
    <w:p w:rsidR="00F72795" w:rsidRPr="00F72795" w:rsidRDefault="00956C6C" w:rsidP="00F72795">
      <w:pPr>
        <w:ind w:firstLine="567"/>
        <w:rPr>
          <w:rFonts w:eastAsia="Calibri"/>
          <w:sz w:val="24"/>
          <w:szCs w:val="24"/>
        </w:rPr>
      </w:pPr>
      <w:r w:rsidRPr="00956C6C">
        <w:rPr>
          <w:rFonts w:eastAsia="Calibri"/>
          <w:sz w:val="24"/>
          <w:szCs w:val="24"/>
        </w:rPr>
        <w:t>l</w:t>
      </w:r>
      <w:r w:rsidR="00F72795" w:rsidRPr="00956C6C">
        <w:rPr>
          <w:rFonts w:eastAsia="Calibri"/>
          <w:sz w:val="24"/>
          <w:szCs w:val="24"/>
        </w:rPr>
        <w:t xml:space="preserve">) </w:t>
      </w:r>
      <w:r w:rsidR="00F72795" w:rsidRPr="00F72795">
        <w:rPr>
          <w:rFonts w:eastAsia="Calibri"/>
          <w:sz w:val="24"/>
          <w:szCs w:val="24"/>
        </w:rPr>
        <w:t xml:space="preserve">Piyasaya arz: Bedelli veya bedelsiz olarak takviye edici gıdaların satışa sunma veya son ürünün üretim işletmesi sınırları dışında, her türlü nakliyesini de kapsayacak şekilde; satış amacıyla bulundurulmasını, satışını, dağıtımını ve her türlü nakliyesini, </w:t>
      </w:r>
    </w:p>
    <w:p w:rsidR="00DE3F9F" w:rsidRPr="00956C6C" w:rsidRDefault="00956C6C" w:rsidP="00956C6C">
      <w:pPr>
        <w:ind w:firstLine="567"/>
        <w:rPr>
          <w:rFonts w:eastAsia="Calibri"/>
          <w:sz w:val="24"/>
          <w:szCs w:val="24"/>
        </w:rPr>
      </w:pPr>
      <w:r>
        <w:rPr>
          <w:rFonts w:eastAsia="Calibri"/>
          <w:sz w:val="24"/>
          <w:szCs w:val="24"/>
        </w:rPr>
        <w:t>m</w:t>
      </w:r>
      <w:r w:rsidR="001F291C" w:rsidRPr="003B3B66">
        <w:rPr>
          <w:rFonts w:eastAsia="Calibri"/>
          <w:sz w:val="24"/>
          <w:szCs w:val="24"/>
        </w:rPr>
        <w:t>)</w:t>
      </w:r>
      <w:r w:rsidR="00B43953">
        <w:rPr>
          <w:rFonts w:eastAsia="Calibri"/>
          <w:sz w:val="24"/>
          <w:szCs w:val="24"/>
        </w:rPr>
        <w:t xml:space="preserve"> </w:t>
      </w:r>
      <w:r w:rsidR="00B43953" w:rsidRPr="00F72795">
        <w:rPr>
          <w:rFonts w:eastAsia="Calibri"/>
          <w:sz w:val="24"/>
          <w:szCs w:val="24"/>
        </w:rPr>
        <w:t xml:space="preserve">Takviye Edici Gıdalar </w:t>
      </w:r>
      <w:r w:rsidR="00AD0C79" w:rsidRPr="003B3B66">
        <w:rPr>
          <w:rFonts w:eastAsia="Calibri"/>
          <w:sz w:val="24"/>
          <w:szCs w:val="24"/>
        </w:rPr>
        <w:t xml:space="preserve">Kısıtlı Maddeler Listesi: Ek-1’de yer almayan ve bu Yönetmeliğin yayım tarihinden sonra Bakanlıkça değerlendirilen yeni etken </w:t>
      </w:r>
      <w:r w:rsidR="006A010B" w:rsidRPr="0092437E">
        <w:rPr>
          <w:rFonts w:eastAsia="Calibri"/>
          <w:sz w:val="24"/>
          <w:szCs w:val="24"/>
        </w:rPr>
        <w:t xml:space="preserve">maddeleri, etken </w:t>
      </w:r>
      <w:r w:rsidR="00AD0C79" w:rsidRPr="0092437E">
        <w:rPr>
          <w:rFonts w:eastAsia="Calibri"/>
          <w:sz w:val="24"/>
          <w:szCs w:val="24"/>
        </w:rPr>
        <w:t>maddelerin kaynağı</w:t>
      </w:r>
      <w:r w:rsidR="00423D82" w:rsidRPr="0092437E">
        <w:rPr>
          <w:rFonts w:eastAsia="Calibri"/>
          <w:sz w:val="24"/>
          <w:szCs w:val="24"/>
        </w:rPr>
        <w:t xml:space="preserve"> ve </w:t>
      </w:r>
      <w:r w:rsidR="009046AB">
        <w:rPr>
          <w:rFonts w:eastAsia="Calibri"/>
          <w:sz w:val="24"/>
          <w:szCs w:val="24"/>
        </w:rPr>
        <w:t>bileşikleri</w:t>
      </w:r>
      <w:r w:rsidR="00AD0C79" w:rsidRPr="0092437E">
        <w:rPr>
          <w:rFonts w:eastAsia="Calibri"/>
          <w:sz w:val="24"/>
          <w:szCs w:val="24"/>
        </w:rPr>
        <w:t>, kullanım koşulları ve limitleri ile kullanımın</w:t>
      </w:r>
      <w:r w:rsidR="00AD0C79" w:rsidRPr="003B3B66">
        <w:rPr>
          <w:rFonts w:eastAsia="Calibri"/>
          <w:sz w:val="24"/>
          <w:szCs w:val="24"/>
        </w:rPr>
        <w:t>a izin verilmeyen maddeleri içeren ve Bakanlık internet sayfasında yayımlanan listeyi,</w:t>
      </w:r>
    </w:p>
    <w:p w:rsidR="00883014" w:rsidRDefault="00956C6C" w:rsidP="00956C6C">
      <w:pPr>
        <w:ind w:firstLine="567"/>
        <w:rPr>
          <w:rFonts w:eastAsia="Calibri"/>
          <w:sz w:val="24"/>
          <w:szCs w:val="24"/>
        </w:rPr>
      </w:pPr>
      <w:r>
        <w:rPr>
          <w:rFonts w:eastAsia="Calibri"/>
          <w:sz w:val="24"/>
          <w:szCs w:val="24"/>
        </w:rPr>
        <w:t>n</w:t>
      </w:r>
      <w:r w:rsidR="00DE3F9F" w:rsidRPr="0092437E">
        <w:rPr>
          <w:rFonts w:eastAsia="Calibri"/>
          <w:sz w:val="24"/>
          <w:szCs w:val="24"/>
        </w:rPr>
        <w:t xml:space="preserve">) Takviye edici gıda: Normal beslenmeyi desteklemek amacıyla vitamin, mineral, bitki ve bitkisel preparatlar ile besleyici ve fizyolojik etkileri bulunan diğer maddelerin tekniğine uygun üretilerek tek başına veya birlikte kullanıldığı, her bir birimde eşit miktarda etken madde içerecek şekilde, </w:t>
      </w:r>
      <w:r w:rsidR="00DE3F9F" w:rsidRPr="0092437E">
        <w:rPr>
          <w:sz w:val="24"/>
          <w:szCs w:val="24"/>
        </w:rPr>
        <w:t>tablet, kapsül,</w:t>
      </w:r>
      <w:r w:rsidR="00F72795">
        <w:rPr>
          <w:sz w:val="24"/>
          <w:szCs w:val="24"/>
        </w:rPr>
        <w:t xml:space="preserve"> saşe,</w:t>
      </w:r>
      <w:r w:rsidR="00DE3F9F" w:rsidRPr="0092437E">
        <w:rPr>
          <w:sz w:val="24"/>
          <w:szCs w:val="24"/>
        </w:rPr>
        <w:t xml:space="preserve"> efervesan tablet, pastil, </w:t>
      </w:r>
      <w:r w:rsidR="00DE3F9F" w:rsidRPr="00F72795">
        <w:rPr>
          <w:sz w:val="24"/>
          <w:szCs w:val="24"/>
        </w:rPr>
        <w:t>şurup,</w:t>
      </w:r>
      <w:r w:rsidR="00DE3F9F" w:rsidRPr="00883014">
        <w:rPr>
          <w:color w:val="FF0000"/>
          <w:sz w:val="24"/>
          <w:szCs w:val="24"/>
        </w:rPr>
        <w:t xml:space="preserve"> </w:t>
      </w:r>
      <w:r w:rsidR="00DE3F9F" w:rsidRPr="0092437E">
        <w:rPr>
          <w:sz w:val="24"/>
          <w:szCs w:val="24"/>
        </w:rPr>
        <w:t xml:space="preserve">çiğnenebilir form, ağızda eriyen film, </w:t>
      </w:r>
      <w:r w:rsidR="009F581A">
        <w:rPr>
          <w:sz w:val="24"/>
          <w:szCs w:val="24"/>
        </w:rPr>
        <w:t>granül</w:t>
      </w:r>
      <w:r w:rsidR="00DE3F9F" w:rsidRPr="0092437E">
        <w:rPr>
          <w:sz w:val="24"/>
          <w:szCs w:val="24"/>
        </w:rPr>
        <w:t xml:space="preserve"> gibi katı veya sıvı formlarda</w:t>
      </w:r>
      <w:r w:rsidR="00DE3F9F" w:rsidRPr="0092437E">
        <w:rPr>
          <w:rFonts w:eastAsia="Calibri"/>
          <w:sz w:val="24"/>
          <w:szCs w:val="24"/>
        </w:rPr>
        <w:t xml:space="preserve"> hazırlanarak günlük tüketim birimi belirlenmiş ve ölçülebilir küçük birim miktarlarda tasarlanmış gıdaları, </w:t>
      </w:r>
    </w:p>
    <w:p w:rsidR="00780199" w:rsidRPr="003B3B66" w:rsidRDefault="00956C6C" w:rsidP="00527AD4">
      <w:pPr>
        <w:ind w:firstLine="567"/>
        <w:rPr>
          <w:rFonts w:eastAsia="Calibri"/>
          <w:sz w:val="24"/>
          <w:szCs w:val="24"/>
        </w:rPr>
      </w:pPr>
      <w:r>
        <w:rPr>
          <w:rFonts w:eastAsia="Calibri"/>
          <w:sz w:val="24"/>
          <w:szCs w:val="24"/>
        </w:rPr>
        <w:t>o</w:t>
      </w:r>
      <w:r w:rsidR="00791FD6" w:rsidRPr="003B3B66">
        <w:rPr>
          <w:rFonts w:eastAsia="Calibri"/>
          <w:sz w:val="24"/>
          <w:szCs w:val="24"/>
        </w:rPr>
        <w:t xml:space="preserve">) </w:t>
      </w:r>
      <w:r w:rsidR="0071475B" w:rsidRPr="003B3B66">
        <w:rPr>
          <w:rFonts w:eastAsia="Calibri"/>
          <w:sz w:val="24"/>
          <w:szCs w:val="24"/>
        </w:rPr>
        <w:t xml:space="preserve">Takviye Edici Gıda Komisyonu (TEGK): </w:t>
      </w:r>
      <w:r w:rsidR="007104C9" w:rsidRPr="003B3B66">
        <w:rPr>
          <w:rFonts w:eastAsia="Calibri"/>
          <w:sz w:val="24"/>
          <w:szCs w:val="24"/>
        </w:rPr>
        <w:t xml:space="preserve">Bu Yönetmeliğin </w:t>
      </w:r>
      <w:r w:rsidR="004D20C1" w:rsidRPr="003B3B66">
        <w:rPr>
          <w:rFonts w:eastAsia="Calibri"/>
          <w:sz w:val="24"/>
          <w:szCs w:val="24"/>
        </w:rPr>
        <w:t>6 ncı</w:t>
      </w:r>
      <w:r w:rsidR="0071475B" w:rsidRPr="003B3B66">
        <w:rPr>
          <w:rFonts w:eastAsia="Calibri"/>
          <w:sz w:val="24"/>
          <w:szCs w:val="24"/>
        </w:rPr>
        <w:t xml:space="preserve"> madde</w:t>
      </w:r>
      <w:r w:rsidR="007104C9" w:rsidRPr="003B3B66">
        <w:rPr>
          <w:rFonts w:eastAsia="Calibri"/>
          <w:sz w:val="24"/>
          <w:szCs w:val="24"/>
        </w:rPr>
        <w:t>sin</w:t>
      </w:r>
      <w:r w:rsidR="0071475B" w:rsidRPr="003B3B66">
        <w:rPr>
          <w:rFonts w:eastAsia="Calibri"/>
          <w:sz w:val="24"/>
          <w:szCs w:val="24"/>
        </w:rPr>
        <w:t>de belirtilen temsilcilerden oluşan Komisyonu,</w:t>
      </w:r>
    </w:p>
    <w:p w:rsidR="00713D85" w:rsidRPr="003B3B66" w:rsidRDefault="00956C6C" w:rsidP="00660FBE">
      <w:pPr>
        <w:ind w:firstLine="567"/>
        <w:rPr>
          <w:rFonts w:eastAsia="Calibri"/>
          <w:sz w:val="24"/>
          <w:szCs w:val="24"/>
        </w:rPr>
      </w:pPr>
      <w:r>
        <w:rPr>
          <w:rFonts w:eastAsia="Calibri"/>
          <w:sz w:val="24"/>
          <w:szCs w:val="24"/>
        </w:rPr>
        <w:t>ö</w:t>
      </w:r>
      <w:r w:rsidR="001F291C" w:rsidRPr="003B3B66">
        <w:rPr>
          <w:rFonts w:eastAsia="Calibri"/>
          <w:sz w:val="24"/>
          <w:szCs w:val="24"/>
        </w:rPr>
        <w:t xml:space="preserve">) Yetkili merci: Bu Yönetmelik kapsamındaki iş ve işlemlerin yürütülmesinde taşrada il </w:t>
      </w:r>
      <w:r w:rsidR="00B814AF" w:rsidRPr="003B3B66">
        <w:rPr>
          <w:rFonts w:eastAsia="Calibri"/>
          <w:sz w:val="24"/>
          <w:szCs w:val="24"/>
        </w:rPr>
        <w:t xml:space="preserve">tarım ve orman </w:t>
      </w:r>
      <w:r w:rsidR="001F291C" w:rsidRPr="003B3B66">
        <w:rPr>
          <w:rFonts w:eastAsia="Calibri"/>
          <w:sz w:val="24"/>
          <w:szCs w:val="24"/>
        </w:rPr>
        <w:t>müdürlüğünü, merkezde Gıda ve Kontrol Genel Müdürlüğünü,</w:t>
      </w:r>
    </w:p>
    <w:p w:rsidR="00CE75C2" w:rsidRPr="003B3B66" w:rsidRDefault="00956C6C" w:rsidP="00CE75C2">
      <w:pPr>
        <w:ind w:firstLine="567"/>
        <w:rPr>
          <w:rFonts w:eastAsia="Calibri"/>
          <w:sz w:val="24"/>
          <w:szCs w:val="24"/>
        </w:rPr>
      </w:pPr>
      <w:r>
        <w:rPr>
          <w:rFonts w:eastAsia="Calibri"/>
          <w:sz w:val="24"/>
          <w:szCs w:val="24"/>
        </w:rPr>
        <w:t xml:space="preserve">p) </w:t>
      </w:r>
      <w:r w:rsidR="00CE75C2" w:rsidRPr="003B3B66">
        <w:rPr>
          <w:rFonts w:eastAsia="Calibri"/>
          <w:sz w:val="24"/>
          <w:szCs w:val="24"/>
        </w:rPr>
        <w:t>Yüzde bileşen listesi:</w:t>
      </w:r>
      <w:r w:rsidR="00CE75C2" w:rsidRPr="003B3B66">
        <w:rPr>
          <w:sz w:val="24"/>
          <w:szCs w:val="24"/>
        </w:rPr>
        <w:t xml:space="preserve"> Takviye edici gıdanın üretiminde kullanılan bileşenlerin fonksiyon</w:t>
      </w:r>
      <w:r w:rsidR="00BA2C28" w:rsidRPr="003B3B66">
        <w:rPr>
          <w:sz w:val="24"/>
          <w:szCs w:val="24"/>
        </w:rPr>
        <w:t>/</w:t>
      </w:r>
      <w:r w:rsidR="00CE75C2" w:rsidRPr="003B3B66">
        <w:rPr>
          <w:sz w:val="24"/>
          <w:szCs w:val="24"/>
        </w:rPr>
        <w:t>kullanım amacı</w:t>
      </w:r>
      <w:r w:rsidR="00BA2C28" w:rsidRPr="003B3B66">
        <w:rPr>
          <w:sz w:val="24"/>
          <w:szCs w:val="24"/>
        </w:rPr>
        <w:t>nın</w:t>
      </w:r>
      <w:r w:rsidR="00CE75C2" w:rsidRPr="003B3B66">
        <w:rPr>
          <w:sz w:val="24"/>
          <w:szCs w:val="24"/>
        </w:rPr>
        <w:t xml:space="preserve"> belirtilerek ağırlıkça azalan sırayla, ağırlık ve yüzde (%) şeklinde</w:t>
      </w:r>
      <w:r w:rsidR="001B5D84">
        <w:rPr>
          <w:sz w:val="24"/>
          <w:szCs w:val="24"/>
        </w:rPr>
        <w:t xml:space="preserve"> belirtildiği</w:t>
      </w:r>
      <w:r w:rsidR="00CE75C2" w:rsidRPr="003B3B66">
        <w:rPr>
          <w:sz w:val="24"/>
          <w:szCs w:val="24"/>
        </w:rPr>
        <w:t xml:space="preserve"> belgeyi,</w:t>
      </w:r>
    </w:p>
    <w:p w:rsidR="006A3333" w:rsidRPr="003B3B66" w:rsidRDefault="001F291C">
      <w:pPr>
        <w:ind w:firstLine="567"/>
        <w:rPr>
          <w:rFonts w:eastAsia="Calibri"/>
          <w:sz w:val="24"/>
          <w:szCs w:val="24"/>
        </w:rPr>
      </w:pPr>
      <w:r w:rsidRPr="003B3B66">
        <w:rPr>
          <w:rFonts w:eastAsia="Calibri"/>
          <w:sz w:val="24"/>
          <w:szCs w:val="24"/>
        </w:rPr>
        <w:t>ifade eder.</w:t>
      </w:r>
    </w:p>
    <w:p w:rsidR="00713D85" w:rsidRPr="003B3B66" w:rsidRDefault="001F291C" w:rsidP="00660FBE">
      <w:pPr>
        <w:ind w:firstLine="567"/>
        <w:jc w:val="left"/>
        <w:rPr>
          <w:sz w:val="24"/>
          <w:szCs w:val="24"/>
        </w:rPr>
      </w:pPr>
      <w:r w:rsidRPr="003B3B66">
        <w:rPr>
          <w:rFonts w:eastAsia="Calibri"/>
          <w:b/>
          <w:sz w:val="24"/>
          <w:szCs w:val="24"/>
        </w:rPr>
        <w:t>Genel hükümler</w:t>
      </w:r>
    </w:p>
    <w:p w:rsidR="00405C63" w:rsidRPr="003B3B66" w:rsidRDefault="00D33D1E" w:rsidP="00660FBE">
      <w:pPr>
        <w:ind w:firstLine="567"/>
        <w:rPr>
          <w:rFonts w:eastAsia="Calibri"/>
          <w:sz w:val="24"/>
          <w:szCs w:val="24"/>
        </w:rPr>
      </w:pPr>
      <w:r>
        <w:rPr>
          <w:rFonts w:eastAsia="Calibri"/>
          <w:b/>
          <w:sz w:val="24"/>
          <w:szCs w:val="24"/>
        </w:rPr>
        <w:t xml:space="preserve">MADDE 5 – </w:t>
      </w:r>
      <w:r w:rsidR="000669BB" w:rsidRPr="003B3B66">
        <w:rPr>
          <w:rFonts w:eastAsia="Calibri"/>
          <w:sz w:val="24"/>
          <w:szCs w:val="24"/>
        </w:rPr>
        <w:t xml:space="preserve">(1) </w:t>
      </w:r>
      <w:r w:rsidR="002D445A" w:rsidRPr="003B3B66">
        <w:rPr>
          <w:rFonts w:eastAsia="Calibri"/>
          <w:sz w:val="24"/>
          <w:szCs w:val="24"/>
        </w:rPr>
        <w:t>Takviye edici gıdalar onay alınmadan üretilemez, ithalatı yapılamaz ve piyasaya arz edilemez.</w:t>
      </w:r>
      <w:r w:rsidR="00C01CB0" w:rsidRPr="003B3B66">
        <w:rPr>
          <w:rFonts w:eastAsia="Calibri"/>
          <w:sz w:val="24"/>
          <w:szCs w:val="24"/>
        </w:rPr>
        <w:t xml:space="preserve"> </w:t>
      </w:r>
    </w:p>
    <w:p w:rsidR="00A129BC" w:rsidRPr="003B3B66" w:rsidRDefault="00A129BC" w:rsidP="00660FBE">
      <w:pPr>
        <w:ind w:firstLine="567"/>
        <w:rPr>
          <w:rFonts w:eastAsia="Calibri"/>
          <w:sz w:val="24"/>
          <w:szCs w:val="24"/>
        </w:rPr>
      </w:pPr>
      <w:r w:rsidRPr="003B3B66">
        <w:rPr>
          <w:rFonts w:eastAsia="Calibri"/>
          <w:sz w:val="24"/>
          <w:szCs w:val="24"/>
        </w:rPr>
        <w:t xml:space="preserve">(2) </w:t>
      </w:r>
      <w:r w:rsidR="00E645FC" w:rsidRPr="003B3B66">
        <w:rPr>
          <w:rFonts w:eastAsia="Calibri"/>
          <w:sz w:val="24"/>
          <w:szCs w:val="24"/>
        </w:rPr>
        <w:t>Dökme</w:t>
      </w:r>
      <w:r w:rsidR="004370AD">
        <w:rPr>
          <w:rFonts w:eastAsia="Calibri"/>
          <w:sz w:val="24"/>
          <w:szCs w:val="24"/>
        </w:rPr>
        <w:t xml:space="preserve"> olarak üretilen/ithal edilen,</w:t>
      </w:r>
      <w:r w:rsidR="00E645FC" w:rsidRPr="003B3B66">
        <w:rPr>
          <w:rFonts w:eastAsia="Calibri"/>
          <w:sz w:val="24"/>
          <w:szCs w:val="24"/>
        </w:rPr>
        <w:t xml:space="preserve"> ha</w:t>
      </w:r>
      <w:r w:rsidRPr="003B3B66">
        <w:rPr>
          <w:rFonts w:eastAsia="Calibri"/>
          <w:sz w:val="24"/>
          <w:szCs w:val="24"/>
        </w:rPr>
        <w:t>zır ambalajlı olarak piyasaya arz edilmeyen</w:t>
      </w:r>
      <w:r w:rsidR="00E645FC" w:rsidRPr="003B3B66">
        <w:rPr>
          <w:rFonts w:eastAsia="Calibri"/>
          <w:sz w:val="24"/>
          <w:szCs w:val="24"/>
        </w:rPr>
        <w:t xml:space="preserve"> </w:t>
      </w:r>
      <w:r w:rsidR="004370AD">
        <w:rPr>
          <w:rFonts w:eastAsia="Calibri"/>
          <w:sz w:val="24"/>
          <w:szCs w:val="24"/>
        </w:rPr>
        <w:t xml:space="preserve">ve </w:t>
      </w:r>
      <w:r w:rsidR="004370AD" w:rsidRPr="0092437E">
        <w:rPr>
          <w:rFonts w:eastAsia="Calibri"/>
          <w:color w:val="000000" w:themeColor="text1"/>
          <w:sz w:val="24"/>
          <w:szCs w:val="24"/>
        </w:rPr>
        <w:t xml:space="preserve">yeniden ambalajlamaya tabi tutulacak </w:t>
      </w:r>
      <w:r w:rsidR="00E645FC" w:rsidRPr="003B3B66">
        <w:rPr>
          <w:rFonts w:eastAsia="Calibri"/>
          <w:sz w:val="24"/>
          <w:szCs w:val="24"/>
        </w:rPr>
        <w:t>takviye edici gıdalar</w:t>
      </w:r>
      <w:r w:rsidRPr="003B3B66">
        <w:rPr>
          <w:rFonts w:eastAsia="Calibri"/>
          <w:sz w:val="24"/>
          <w:szCs w:val="24"/>
        </w:rPr>
        <w:t xml:space="preserve"> için piyasaya arz edilmeden önce onay alınması zorunludur.</w:t>
      </w:r>
    </w:p>
    <w:p w:rsidR="00E645FC" w:rsidRDefault="00E645FC" w:rsidP="00660FBE">
      <w:pPr>
        <w:ind w:firstLine="567"/>
        <w:rPr>
          <w:rFonts w:eastAsia="Calibri"/>
          <w:sz w:val="24"/>
          <w:szCs w:val="24"/>
        </w:rPr>
      </w:pPr>
      <w:r w:rsidRPr="003B3B66">
        <w:rPr>
          <w:rFonts w:eastAsia="Calibri"/>
          <w:sz w:val="24"/>
          <w:szCs w:val="24"/>
        </w:rPr>
        <w:t>(3) Takviye edici gıda üretiminde kullanılmak üzere üretilen/ithal edilen hammaddelere onay düzenlenmez.</w:t>
      </w:r>
      <w:r w:rsidR="00C52985">
        <w:rPr>
          <w:rFonts w:eastAsia="Calibri"/>
          <w:sz w:val="24"/>
          <w:szCs w:val="24"/>
        </w:rPr>
        <w:t xml:space="preserve"> </w:t>
      </w:r>
    </w:p>
    <w:p w:rsidR="00C52985" w:rsidRPr="0092437E" w:rsidRDefault="00C52985" w:rsidP="00660FBE">
      <w:pPr>
        <w:ind w:firstLine="567"/>
        <w:rPr>
          <w:rFonts w:eastAsia="Calibri"/>
          <w:color w:val="000000" w:themeColor="text1"/>
          <w:sz w:val="24"/>
          <w:szCs w:val="24"/>
        </w:rPr>
      </w:pPr>
      <w:r w:rsidRPr="0092437E">
        <w:rPr>
          <w:rFonts w:eastAsia="Calibri"/>
          <w:color w:val="000000" w:themeColor="text1"/>
          <w:sz w:val="24"/>
          <w:szCs w:val="24"/>
        </w:rPr>
        <w:t xml:space="preserve">(4) Sadece ihracat amaçlı üretilecek takviye edici gıdaların ihracat ön izin </w:t>
      </w:r>
      <w:r w:rsidR="005B1A88" w:rsidRPr="0092437E">
        <w:rPr>
          <w:rFonts w:eastAsia="Calibri"/>
          <w:color w:val="000000" w:themeColor="text1"/>
          <w:sz w:val="24"/>
          <w:szCs w:val="24"/>
        </w:rPr>
        <w:t xml:space="preserve">ve </w:t>
      </w:r>
      <w:r w:rsidR="00C57E85" w:rsidRPr="0092437E">
        <w:rPr>
          <w:rFonts w:eastAsia="Calibri"/>
          <w:color w:val="000000" w:themeColor="text1"/>
          <w:sz w:val="24"/>
          <w:szCs w:val="24"/>
        </w:rPr>
        <w:t>s</w:t>
      </w:r>
      <w:r w:rsidR="005B1A88" w:rsidRPr="0092437E">
        <w:rPr>
          <w:rFonts w:eastAsia="Calibri"/>
          <w:color w:val="000000" w:themeColor="text1"/>
          <w:sz w:val="24"/>
          <w:szCs w:val="24"/>
        </w:rPr>
        <w:t>ertifika</w:t>
      </w:r>
      <w:r w:rsidR="00F62605" w:rsidRPr="0092437E">
        <w:rPr>
          <w:rFonts w:eastAsia="Calibri"/>
          <w:color w:val="000000" w:themeColor="text1"/>
          <w:sz w:val="24"/>
          <w:szCs w:val="24"/>
        </w:rPr>
        <w:t xml:space="preserve"> düzenlenme işlemleri</w:t>
      </w:r>
      <w:r w:rsidR="00A70B59" w:rsidRPr="0092437E">
        <w:rPr>
          <w:rFonts w:eastAsia="Calibri"/>
          <w:color w:val="000000" w:themeColor="text1"/>
          <w:sz w:val="24"/>
          <w:szCs w:val="24"/>
        </w:rPr>
        <w:t>,</w:t>
      </w:r>
      <w:r w:rsidRPr="0092437E">
        <w:rPr>
          <w:rFonts w:eastAsia="Calibri"/>
          <w:color w:val="000000" w:themeColor="text1"/>
          <w:sz w:val="24"/>
          <w:szCs w:val="24"/>
        </w:rPr>
        <w:t xml:space="preserve"> üretimin yapıldığı İl Tarım ve Orman Müdürlüğü tarafından yürütülür.</w:t>
      </w:r>
      <w:r w:rsidR="005B1A88" w:rsidRPr="0092437E">
        <w:rPr>
          <w:rFonts w:eastAsia="Calibri"/>
          <w:color w:val="000000" w:themeColor="text1"/>
          <w:sz w:val="24"/>
          <w:szCs w:val="24"/>
        </w:rPr>
        <w:t xml:space="preserve"> </w:t>
      </w:r>
    </w:p>
    <w:p w:rsidR="005916C2" w:rsidRPr="003B3B66" w:rsidRDefault="001E03F9">
      <w:pPr>
        <w:pStyle w:val="Default"/>
        <w:ind w:firstLine="567"/>
        <w:jc w:val="both"/>
        <w:rPr>
          <w:rFonts w:eastAsia="Calibri"/>
        </w:rPr>
      </w:pPr>
      <w:r w:rsidRPr="00956C6C">
        <w:rPr>
          <w:color w:val="auto"/>
        </w:rPr>
        <w:t>(</w:t>
      </w:r>
      <w:r w:rsidR="00956C6C" w:rsidRPr="00956C6C">
        <w:rPr>
          <w:color w:val="auto"/>
        </w:rPr>
        <w:t>5</w:t>
      </w:r>
      <w:r w:rsidRPr="00956C6C">
        <w:rPr>
          <w:color w:val="auto"/>
        </w:rPr>
        <w:t xml:space="preserve">) </w:t>
      </w:r>
      <w:r w:rsidRPr="003B3B66">
        <w:rPr>
          <w:rFonts w:eastAsia="Calibri"/>
        </w:rPr>
        <w:t xml:space="preserve">Gıda işletmeleri, bu Yönetmeliğin </w:t>
      </w:r>
      <w:r w:rsidR="00CA5343" w:rsidRPr="003B3B66">
        <w:rPr>
          <w:rFonts w:eastAsia="Calibri"/>
        </w:rPr>
        <w:t>Üçüncü</w:t>
      </w:r>
      <w:r w:rsidRPr="003B3B66">
        <w:rPr>
          <w:rFonts w:eastAsia="Calibri"/>
        </w:rPr>
        <w:t xml:space="preserve"> Bölümünde yer alan takviye edici gıda onay başvurusu öncesi kayıt</w:t>
      </w:r>
      <w:r w:rsidR="00AE7608" w:rsidRPr="003B3B66">
        <w:rPr>
          <w:rFonts w:eastAsia="Calibri"/>
        </w:rPr>
        <w:t>/onay</w:t>
      </w:r>
      <w:r w:rsidRPr="003B3B66">
        <w:rPr>
          <w:rFonts w:eastAsia="Calibri"/>
        </w:rPr>
        <w:t xml:space="preserve"> işlemlerini</w:t>
      </w:r>
      <w:r w:rsidR="00372AC9" w:rsidRPr="003B3B66">
        <w:rPr>
          <w:rFonts w:eastAsia="Calibri"/>
        </w:rPr>
        <w:t>,</w:t>
      </w:r>
      <w:r w:rsidRPr="003B3B66">
        <w:rPr>
          <w:rFonts w:eastAsia="Calibri"/>
        </w:rPr>
        <w:t xml:space="preserve"> 17/12/2011 tarihli ve 28145 sayılı Resmî Gazetede yayımlanan Gıda İşletmelerinin Kayıt ve Onay İşlemlerine Dair Yönetmelik kapsamında tamamlamak zorundadır. </w:t>
      </w:r>
    </w:p>
    <w:p w:rsidR="005859CB" w:rsidRPr="0092437E" w:rsidRDefault="005916C2" w:rsidP="005859CB">
      <w:pPr>
        <w:pStyle w:val="Default"/>
        <w:tabs>
          <w:tab w:val="left" w:pos="851"/>
          <w:tab w:val="left" w:pos="993"/>
        </w:tabs>
        <w:ind w:firstLine="567"/>
        <w:jc w:val="both"/>
        <w:rPr>
          <w:color w:val="auto"/>
        </w:rPr>
      </w:pPr>
      <w:r w:rsidRPr="003B3B66">
        <w:rPr>
          <w:rFonts w:eastAsia="Calibri"/>
        </w:rPr>
        <w:t>(</w:t>
      </w:r>
      <w:r w:rsidR="00956C6C">
        <w:rPr>
          <w:rFonts w:eastAsia="Calibri"/>
        </w:rPr>
        <w:t>6</w:t>
      </w:r>
      <w:r w:rsidRPr="003B3B66">
        <w:rPr>
          <w:rFonts w:eastAsia="Calibri"/>
        </w:rPr>
        <w:t xml:space="preserve">) </w:t>
      </w:r>
      <w:r w:rsidR="00383C6B" w:rsidRPr="0092437E">
        <w:rPr>
          <w:color w:val="auto"/>
        </w:rPr>
        <w:t>Gıda ile ilgili üretim, işleme, satış, depolama faaliyetlerinde bulunmayıp</w:t>
      </w:r>
      <w:r w:rsidR="0092437E" w:rsidRPr="0092437E">
        <w:rPr>
          <w:color w:val="auto"/>
        </w:rPr>
        <w:t>,</w:t>
      </w:r>
      <w:r w:rsidR="00383C6B" w:rsidRPr="0092437E">
        <w:rPr>
          <w:color w:val="auto"/>
        </w:rPr>
        <w:t xml:space="preserve"> takviye edici gıdayı kendi adı veya ticari unvanı altında </w:t>
      </w:r>
      <w:r w:rsidR="0092437E" w:rsidRPr="0092437E">
        <w:rPr>
          <w:color w:val="auto"/>
        </w:rPr>
        <w:t xml:space="preserve">sadece </w:t>
      </w:r>
      <w:r w:rsidR="00383C6B" w:rsidRPr="0092437E">
        <w:rPr>
          <w:color w:val="auto"/>
        </w:rPr>
        <w:t xml:space="preserve">piyasaya arz eden gıda işletmecileri Gıda Güvenliği Bilgi Sistemine kaydedilir ancak </w:t>
      </w:r>
      <w:r w:rsidR="005859CB" w:rsidRPr="0092437E">
        <w:rPr>
          <w:color w:val="auto"/>
        </w:rPr>
        <w:t xml:space="preserve">kayıt ve/veya onay belgesi alması gerekmez. </w:t>
      </w:r>
    </w:p>
    <w:p w:rsidR="00043126" w:rsidRPr="003B3B66" w:rsidRDefault="001E03F9">
      <w:pPr>
        <w:ind w:firstLine="567"/>
        <w:rPr>
          <w:sz w:val="24"/>
          <w:szCs w:val="24"/>
        </w:rPr>
      </w:pPr>
      <w:r w:rsidRPr="003B3B66">
        <w:rPr>
          <w:sz w:val="24"/>
          <w:szCs w:val="24"/>
        </w:rPr>
        <w:t>(</w:t>
      </w:r>
      <w:r w:rsidR="00956C6C">
        <w:rPr>
          <w:sz w:val="24"/>
          <w:szCs w:val="24"/>
        </w:rPr>
        <w:t>7</w:t>
      </w:r>
      <w:r w:rsidR="00405C63" w:rsidRPr="003B3B66">
        <w:rPr>
          <w:sz w:val="24"/>
          <w:szCs w:val="24"/>
        </w:rPr>
        <w:t xml:space="preserve">) </w:t>
      </w:r>
      <w:r w:rsidR="00857777" w:rsidRPr="003B3B66">
        <w:rPr>
          <w:sz w:val="24"/>
          <w:szCs w:val="24"/>
        </w:rPr>
        <w:t>Bakanlık</w:t>
      </w:r>
      <w:r w:rsidR="000C73F9" w:rsidRPr="003B3B66">
        <w:rPr>
          <w:sz w:val="24"/>
          <w:szCs w:val="24"/>
        </w:rPr>
        <w:t xml:space="preserve"> t</w:t>
      </w:r>
      <w:r w:rsidR="00C90DC6" w:rsidRPr="003B3B66">
        <w:rPr>
          <w:sz w:val="24"/>
          <w:szCs w:val="24"/>
        </w:rPr>
        <w:t xml:space="preserve">akviye edici gıdaların onay </w:t>
      </w:r>
      <w:r w:rsidR="006070BD" w:rsidRPr="003B3B66">
        <w:rPr>
          <w:sz w:val="24"/>
          <w:szCs w:val="24"/>
        </w:rPr>
        <w:t>aşama</w:t>
      </w:r>
      <w:r w:rsidR="00405C63" w:rsidRPr="003B3B66">
        <w:rPr>
          <w:sz w:val="24"/>
          <w:szCs w:val="24"/>
        </w:rPr>
        <w:t>sında</w:t>
      </w:r>
      <w:r w:rsidR="000C73F9" w:rsidRPr="003B3B66">
        <w:rPr>
          <w:sz w:val="24"/>
          <w:szCs w:val="24"/>
        </w:rPr>
        <w:t xml:space="preserve"> </w:t>
      </w:r>
      <w:r w:rsidR="00C90DC6" w:rsidRPr="003B3B66">
        <w:rPr>
          <w:sz w:val="24"/>
          <w:szCs w:val="24"/>
        </w:rPr>
        <w:t>ve</w:t>
      </w:r>
      <w:r w:rsidR="000C73F9" w:rsidRPr="003B3B66">
        <w:rPr>
          <w:sz w:val="24"/>
          <w:szCs w:val="24"/>
        </w:rPr>
        <w:t xml:space="preserve"> sonrasında</w:t>
      </w:r>
      <w:r w:rsidR="00C90DC6" w:rsidRPr="003B3B66">
        <w:rPr>
          <w:sz w:val="24"/>
          <w:szCs w:val="24"/>
        </w:rPr>
        <w:t xml:space="preserve"> </w:t>
      </w:r>
      <w:r w:rsidR="000C73F9" w:rsidRPr="003B3B66">
        <w:rPr>
          <w:sz w:val="24"/>
          <w:szCs w:val="24"/>
        </w:rPr>
        <w:t>yasaklamalar ve kısıtlamalar getirebilir.</w:t>
      </w:r>
    </w:p>
    <w:p w:rsidR="00372AC9" w:rsidRPr="003B3B66" w:rsidRDefault="00405C63" w:rsidP="00660FBE">
      <w:pPr>
        <w:ind w:firstLine="567"/>
        <w:rPr>
          <w:sz w:val="24"/>
          <w:szCs w:val="24"/>
        </w:rPr>
      </w:pPr>
      <w:r w:rsidRPr="003B3B66">
        <w:rPr>
          <w:sz w:val="24"/>
          <w:szCs w:val="24"/>
        </w:rPr>
        <w:t>(</w:t>
      </w:r>
      <w:r w:rsidR="00956C6C">
        <w:rPr>
          <w:sz w:val="24"/>
          <w:szCs w:val="24"/>
        </w:rPr>
        <w:t>8</w:t>
      </w:r>
      <w:r w:rsidRPr="003B3B66">
        <w:rPr>
          <w:sz w:val="24"/>
          <w:szCs w:val="24"/>
        </w:rPr>
        <w:t xml:space="preserve">) </w:t>
      </w:r>
      <w:r w:rsidR="00B5145D" w:rsidRPr="003B3B66">
        <w:rPr>
          <w:sz w:val="24"/>
          <w:szCs w:val="24"/>
        </w:rPr>
        <w:t>Takviye edici gıda onayı başka bir gerçek veya tüzel kişiliğe devredilemez.</w:t>
      </w:r>
    </w:p>
    <w:p w:rsidR="00DC3544" w:rsidRPr="006459B8" w:rsidRDefault="00372AC9">
      <w:pPr>
        <w:ind w:firstLine="567"/>
        <w:rPr>
          <w:sz w:val="24"/>
          <w:szCs w:val="24"/>
        </w:rPr>
      </w:pPr>
      <w:r w:rsidRPr="00956C6C">
        <w:rPr>
          <w:rFonts w:eastAsia="Calibri"/>
          <w:sz w:val="24"/>
          <w:szCs w:val="24"/>
        </w:rPr>
        <w:t>(</w:t>
      </w:r>
      <w:r w:rsidR="00C958AE" w:rsidRPr="00956C6C">
        <w:rPr>
          <w:rFonts w:eastAsia="Calibri"/>
          <w:sz w:val="24"/>
          <w:szCs w:val="24"/>
        </w:rPr>
        <w:t>9</w:t>
      </w:r>
      <w:r w:rsidRPr="00956C6C">
        <w:rPr>
          <w:rFonts w:eastAsia="Calibri"/>
          <w:sz w:val="24"/>
          <w:szCs w:val="24"/>
        </w:rPr>
        <w:t xml:space="preserve">) </w:t>
      </w:r>
      <w:r w:rsidRPr="003B3B66">
        <w:rPr>
          <w:sz w:val="24"/>
          <w:szCs w:val="24"/>
        </w:rPr>
        <w:t>Onaylı bir takviye edici gıdanın</w:t>
      </w:r>
      <w:r w:rsidR="00497A62" w:rsidRPr="003B3B66">
        <w:rPr>
          <w:sz w:val="24"/>
          <w:szCs w:val="24"/>
        </w:rPr>
        <w:t xml:space="preserve"> </w:t>
      </w:r>
      <w:r w:rsidRPr="003B3B66">
        <w:rPr>
          <w:sz w:val="24"/>
          <w:szCs w:val="24"/>
        </w:rPr>
        <w:t xml:space="preserve">markası, adı, </w:t>
      </w:r>
      <w:r w:rsidR="0092437E">
        <w:rPr>
          <w:sz w:val="24"/>
          <w:szCs w:val="24"/>
        </w:rPr>
        <w:t>bileşimdeki</w:t>
      </w:r>
      <w:r w:rsidRPr="003B3B66">
        <w:rPr>
          <w:sz w:val="24"/>
          <w:szCs w:val="24"/>
        </w:rPr>
        <w:t xml:space="preserve"> etken madde</w:t>
      </w:r>
      <w:r w:rsidR="0092437E">
        <w:rPr>
          <w:sz w:val="24"/>
          <w:szCs w:val="24"/>
        </w:rPr>
        <w:t>, birimdeki</w:t>
      </w:r>
      <w:r w:rsidR="00F53CA8">
        <w:rPr>
          <w:sz w:val="24"/>
          <w:szCs w:val="24"/>
        </w:rPr>
        <w:t xml:space="preserve"> </w:t>
      </w:r>
      <w:r w:rsidR="00F440EC" w:rsidRPr="006459B8">
        <w:rPr>
          <w:sz w:val="24"/>
          <w:szCs w:val="24"/>
        </w:rPr>
        <w:t>etken madde</w:t>
      </w:r>
      <w:r w:rsidR="00F53CA8" w:rsidRPr="006459B8">
        <w:rPr>
          <w:sz w:val="24"/>
          <w:szCs w:val="24"/>
        </w:rPr>
        <w:t xml:space="preserve"> </w:t>
      </w:r>
      <w:r w:rsidRPr="006459B8">
        <w:rPr>
          <w:sz w:val="24"/>
          <w:szCs w:val="24"/>
        </w:rPr>
        <w:t>miktarı,</w:t>
      </w:r>
      <w:r w:rsidR="00561E47" w:rsidRPr="006459B8">
        <w:rPr>
          <w:sz w:val="24"/>
          <w:szCs w:val="24"/>
        </w:rPr>
        <w:t xml:space="preserve"> </w:t>
      </w:r>
      <w:r w:rsidR="00412F31" w:rsidRPr="006459B8">
        <w:rPr>
          <w:sz w:val="24"/>
          <w:szCs w:val="24"/>
        </w:rPr>
        <w:t>etken ma</w:t>
      </w:r>
      <w:r w:rsidR="006C77E8">
        <w:rPr>
          <w:sz w:val="24"/>
          <w:szCs w:val="24"/>
        </w:rPr>
        <w:t xml:space="preserve">dde olan </w:t>
      </w:r>
      <w:r w:rsidR="006C77E8" w:rsidRPr="00FD595C">
        <w:rPr>
          <w:color w:val="000000" w:themeColor="text1"/>
          <w:sz w:val="24"/>
          <w:szCs w:val="24"/>
        </w:rPr>
        <w:t>vitamin ve mineral</w:t>
      </w:r>
      <w:r w:rsidR="00DE1381" w:rsidRPr="00FD595C">
        <w:rPr>
          <w:color w:val="000000" w:themeColor="text1"/>
          <w:sz w:val="24"/>
          <w:szCs w:val="24"/>
        </w:rPr>
        <w:t xml:space="preserve"> bileşikleri</w:t>
      </w:r>
      <w:r w:rsidR="004860B2" w:rsidRPr="00FD595C">
        <w:rPr>
          <w:color w:val="000000" w:themeColor="text1"/>
          <w:sz w:val="24"/>
          <w:szCs w:val="24"/>
        </w:rPr>
        <w:t xml:space="preserve">, </w:t>
      </w:r>
      <w:r w:rsidR="004860B2">
        <w:rPr>
          <w:sz w:val="24"/>
          <w:szCs w:val="24"/>
        </w:rPr>
        <w:t>ü</w:t>
      </w:r>
      <w:r w:rsidR="00561E47" w:rsidRPr="003B3B66">
        <w:rPr>
          <w:sz w:val="24"/>
          <w:szCs w:val="24"/>
        </w:rPr>
        <w:t xml:space="preserve">rün </w:t>
      </w:r>
      <w:r w:rsidRPr="003B3B66">
        <w:rPr>
          <w:sz w:val="24"/>
          <w:szCs w:val="24"/>
        </w:rPr>
        <w:t xml:space="preserve">formu veya onay </w:t>
      </w:r>
      <w:r w:rsidRPr="003B3B66">
        <w:rPr>
          <w:sz w:val="24"/>
          <w:szCs w:val="24"/>
        </w:rPr>
        <w:lastRenderedPageBreak/>
        <w:t>alan gıda işletmecisinin değişmesi</w:t>
      </w:r>
      <w:r w:rsidR="00497A62" w:rsidRPr="003B3B66">
        <w:rPr>
          <w:sz w:val="24"/>
          <w:szCs w:val="24"/>
        </w:rPr>
        <w:t xml:space="preserve"> </w:t>
      </w:r>
      <w:r w:rsidRPr="003B3B66">
        <w:rPr>
          <w:sz w:val="24"/>
          <w:szCs w:val="24"/>
        </w:rPr>
        <w:t>durum</w:t>
      </w:r>
      <w:r w:rsidR="00497A62" w:rsidRPr="003B3B66">
        <w:rPr>
          <w:sz w:val="24"/>
          <w:szCs w:val="24"/>
        </w:rPr>
        <w:t>ların</w:t>
      </w:r>
      <w:r w:rsidRPr="003B3B66">
        <w:rPr>
          <w:sz w:val="24"/>
          <w:szCs w:val="24"/>
        </w:rPr>
        <w:t>da</w:t>
      </w:r>
      <w:r w:rsidR="00497A62" w:rsidRPr="003B3B66">
        <w:rPr>
          <w:sz w:val="24"/>
          <w:szCs w:val="24"/>
        </w:rPr>
        <w:t xml:space="preserve">n herhangi birinin oluşması </w:t>
      </w:r>
      <w:r w:rsidR="00497A62" w:rsidRPr="006459B8">
        <w:rPr>
          <w:sz w:val="24"/>
          <w:szCs w:val="24"/>
        </w:rPr>
        <w:t>halinde</w:t>
      </w:r>
      <w:r w:rsidR="00EE5322" w:rsidRPr="006459B8">
        <w:rPr>
          <w:sz w:val="24"/>
          <w:szCs w:val="24"/>
        </w:rPr>
        <w:t xml:space="preserve"> takviye edici gıda için </w:t>
      </w:r>
      <w:r w:rsidRPr="006459B8">
        <w:rPr>
          <w:sz w:val="24"/>
          <w:szCs w:val="24"/>
        </w:rPr>
        <w:t xml:space="preserve">yeniden onay alınır. </w:t>
      </w:r>
    </w:p>
    <w:p w:rsidR="0064515B" w:rsidRDefault="002016C8" w:rsidP="00956C6C">
      <w:pPr>
        <w:ind w:firstLine="426"/>
        <w:rPr>
          <w:color w:val="FF0000"/>
          <w:sz w:val="24"/>
          <w:szCs w:val="24"/>
        </w:rPr>
      </w:pPr>
      <w:r>
        <w:rPr>
          <w:sz w:val="24"/>
          <w:szCs w:val="24"/>
        </w:rPr>
        <w:t xml:space="preserve">  </w:t>
      </w:r>
      <w:r w:rsidR="00956C6C">
        <w:rPr>
          <w:sz w:val="24"/>
          <w:szCs w:val="24"/>
        </w:rPr>
        <w:t>(10</w:t>
      </w:r>
      <w:r w:rsidR="0064515B" w:rsidRPr="0064515B">
        <w:rPr>
          <w:sz w:val="24"/>
          <w:szCs w:val="24"/>
        </w:rPr>
        <w:t xml:space="preserve">) Bu maddenin </w:t>
      </w:r>
      <w:r w:rsidR="006459B8" w:rsidRPr="00956C6C">
        <w:rPr>
          <w:sz w:val="24"/>
          <w:szCs w:val="24"/>
        </w:rPr>
        <w:t>9 uncu</w:t>
      </w:r>
      <w:r w:rsidR="0064515B" w:rsidRPr="00956C6C">
        <w:rPr>
          <w:sz w:val="24"/>
          <w:szCs w:val="24"/>
        </w:rPr>
        <w:t xml:space="preserve"> </w:t>
      </w:r>
      <w:r w:rsidR="0064515B" w:rsidRPr="0064515B">
        <w:rPr>
          <w:sz w:val="24"/>
          <w:szCs w:val="24"/>
        </w:rPr>
        <w:t>fıkrasında belirtilen durumların dışındaki değişiklik taleplerinde</w:t>
      </w:r>
      <w:r w:rsidR="006459B8">
        <w:rPr>
          <w:sz w:val="24"/>
          <w:szCs w:val="24"/>
        </w:rPr>
        <w:t xml:space="preserve">, </w:t>
      </w:r>
      <w:r w:rsidR="0064515B" w:rsidRPr="0064515B">
        <w:rPr>
          <w:sz w:val="24"/>
          <w:szCs w:val="24"/>
        </w:rPr>
        <w:t>uygun görülmesi durumunda onayı veren il müdürlüğü tarafından</w:t>
      </w:r>
      <w:r w:rsidR="006459B8">
        <w:rPr>
          <w:sz w:val="24"/>
          <w:szCs w:val="24"/>
        </w:rPr>
        <w:t xml:space="preserve"> güncelleme</w:t>
      </w:r>
      <w:r w:rsidR="0064515B" w:rsidRPr="0064515B">
        <w:rPr>
          <w:sz w:val="24"/>
          <w:szCs w:val="24"/>
        </w:rPr>
        <w:t xml:space="preserve"> yapılır</w:t>
      </w:r>
      <w:r w:rsidR="0064515B">
        <w:rPr>
          <w:sz w:val="24"/>
          <w:szCs w:val="24"/>
        </w:rPr>
        <w:t>.</w:t>
      </w:r>
      <w:r w:rsidR="008D1C8F">
        <w:rPr>
          <w:sz w:val="24"/>
          <w:szCs w:val="24"/>
        </w:rPr>
        <w:t xml:space="preserve"> </w:t>
      </w:r>
      <w:r w:rsidR="008D1C8F" w:rsidRPr="006459B8">
        <w:rPr>
          <w:color w:val="000000" w:themeColor="text1"/>
          <w:sz w:val="24"/>
          <w:szCs w:val="24"/>
        </w:rPr>
        <w:t>Bu süreçte piyasada bulunan ürünlere ilişkin yapılacak iş ve işlemler Bakanlıkça belirlenir.</w:t>
      </w:r>
      <w:r w:rsidR="006459B8" w:rsidRPr="006459B8">
        <w:rPr>
          <w:color w:val="000000" w:themeColor="text1"/>
          <w:sz w:val="24"/>
          <w:szCs w:val="24"/>
        </w:rPr>
        <w:t xml:space="preserve"> 2</w:t>
      </w:r>
      <w:r w:rsidR="006459B8">
        <w:rPr>
          <w:sz w:val="24"/>
          <w:szCs w:val="24"/>
        </w:rPr>
        <w:t>-4 ve 3-4 yaş grubuna yönelik güncelleme talepleri için TEGK tarafından değerlendirme yapılır.</w:t>
      </w:r>
    </w:p>
    <w:p w:rsidR="007B1C58" w:rsidRPr="00956C6C" w:rsidRDefault="00956C6C" w:rsidP="008D1C8F">
      <w:pPr>
        <w:ind w:firstLine="567"/>
        <w:rPr>
          <w:sz w:val="24"/>
          <w:szCs w:val="24"/>
        </w:rPr>
      </w:pPr>
      <w:r w:rsidRPr="00956C6C">
        <w:rPr>
          <w:sz w:val="24"/>
          <w:szCs w:val="24"/>
        </w:rPr>
        <w:t>(11</w:t>
      </w:r>
      <w:r w:rsidR="00712A50" w:rsidRPr="00956C6C">
        <w:rPr>
          <w:sz w:val="24"/>
          <w:szCs w:val="24"/>
        </w:rPr>
        <w:t xml:space="preserve">) </w:t>
      </w:r>
      <w:r w:rsidR="00712A50" w:rsidRPr="0085264B">
        <w:rPr>
          <w:color w:val="000000" w:themeColor="text1"/>
          <w:sz w:val="24"/>
          <w:szCs w:val="24"/>
        </w:rPr>
        <w:t>Birden fazla takviye edici gıda</w:t>
      </w:r>
      <w:r w:rsidR="00FD595C">
        <w:rPr>
          <w:color w:val="000000" w:themeColor="text1"/>
          <w:sz w:val="24"/>
          <w:szCs w:val="24"/>
        </w:rPr>
        <w:t xml:space="preserve">ya set şeklinde onay düzenlenmez. </w:t>
      </w:r>
      <w:r w:rsidR="0057286A">
        <w:rPr>
          <w:color w:val="000000" w:themeColor="text1"/>
          <w:sz w:val="24"/>
          <w:szCs w:val="24"/>
        </w:rPr>
        <w:t>Birden</w:t>
      </w:r>
      <w:r w:rsidR="00FD595C">
        <w:rPr>
          <w:color w:val="000000" w:themeColor="text1"/>
          <w:sz w:val="24"/>
          <w:szCs w:val="24"/>
        </w:rPr>
        <w:t xml:space="preserve"> fazla takviye edici gıda</w:t>
      </w:r>
      <w:r w:rsidR="0057286A">
        <w:rPr>
          <w:color w:val="000000" w:themeColor="text1"/>
          <w:sz w:val="24"/>
          <w:szCs w:val="24"/>
        </w:rPr>
        <w:t xml:space="preserve"> bir arada piyasaya arz edilebilir. Ancak bir arada piyasaya arz edilecek takviye edici gıdaların bileşiminde</w:t>
      </w:r>
      <w:r w:rsidR="00FD595C">
        <w:rPr>
          <w:color w:val="000000" w:themeColor="text1"/>
          <w:sz w:val="24"/>
          <w:szCs w:val="24"/>
        </w:rPr>
        <w:t xml:space="preserve"> ortak etken madde </w:t>
      </w:r>
      <w:r w:rsidR="0057286A">
        <w:rPr>
          <w:color w:val="000000" w:themeColor="text1"/>
          <w:sz w:val="24"/>
          <w:szCs w:val="24"/>
        </w:rPr>
        <w:t xml:space="preserve">yer alıyorsa, </w:t>
      </w:r>
      <w:r w:rsidR="00FD595C">
        <w:rPr>
          <w:color w:val="000000" w:themeColor="text1"/>
          <w:sz w:val="24"/>
          <w:szCs w:val="24"/>
        </w:rPr>
        <w:t xml:space="preserve">bir günde tüketilmesi önerilen </w:t>
      </w:r>
      <w:r w:rsidR="0057286A">
        <w:rPr>
          <w:color w:val="000000" w:themeColor="text1"/>
          <w:sz w:val="24"/>
          <w:szCs w:val="24"/>
        </w:rPr>
        <w:t xml:space="preserve">toplam </w:t>
      </w:r>
      <w:r w:rsidR="00FD595C">
        <w:rPr>
          <w:color w:val="000000" w:themeColor="text1"/>
          <w:sz w:val="24"/>
          <w:szCs w:val="24"/>
        </w:rPr>
        <w:t xml:space="preserve">etken madde miktarının </w:t>
      </w:r>
      <w:r w:rsidR="00FD595C" w:rsidRPr="00956C6C">
        <w:rPr>
          <w:sz w:val="24"/>
          <w:szCs w:val="24"/>
        </w:rPr>
        <w:t xml:space="preserve">Ek-1 ve </w:t>
      </w:r>
      <w:r w:rsidRPr="00956C6C">
        <w:rPr>
          <w:sz w:val="24"/>
          <w:szCs w:val="24"/>
        </w:rPr>
        <w:t xml:space="preserve">Takviye Edici Gıdalar </w:t>
      </w:r>
      <w:r w:rsidR="00FD595C" w:rsidRPr="00956C6C">
        <w:rPr>
          <w:sz w:val="24"/>
          <w:szCs w:val="24"/>
        </w:rPr>
        <w:t xml:space="preserve">Kısıtlı </w:t>
      </w:r>
      <w:r w:rsidRPr="00956C6C">
        <w:rPr>
          <w:sz w:val="24"/>
          <w:szCs w:val="24"/>
        </w:rPr>
        <w:t>Maddeler Listesinde</w:t>
      </w:r>
      <w:r w:rsidR="00FD595C" w:rsidRPr="00956C6C">
        <w:rPr>
          <w:sz w:val="24"/>
          <w:szCs w:val="24"/>
        </w:rPr>
        <w:t xml:space="preserve"> belirlen</w:t>
      </w:r>
      <w:r w:rsidR="0057286A" w:rsidRPr="00956C6C">
        <w:rPr>
          <w:sz w:val="24"/>
          <w:szCs w:val="24"/>
        </w:rPr>
        <w:t>en maksimum limitleri geçmemesi gerekir.</w:t>
      </w:r>
    </w:p>
    <w:p w:rsidR="00405C63" w:rsidRPr="003B3B66" w:rsidRDefault="005916C2" w:rsidP="00660FBE">
      <w:pPr>
        <w:ind w:firstLine="567"/>
        <w:rPr>
          <w:sz w:val="24"/>
          <w:szCs w:val="24"/>
        </w:rPr>
      </w:pPr>
      <w:r w:rsidRPr="003B3B66">
        <w:rPr>
          <w:rFonts w:eastAsia="Calibri"/>
          <w:sz w:val="24"/>
          <w:szCs w:val="24"/>
        </w:rPr>
        <w:t>(</w:t>
      </w:r>
      <w:r w:rsidR="00043126" w:rsidRPr="003B3B66">
        <w:rPr>
          <w:rFonts w:eastAsia="Calibri"/>
          <w:sz w:val="24"/>
          <w:szCs w:val="24"/>
        </w:rPr>
        <w:t>1</w:t>
      </w:r>
      <w:r w:rsidR="00956C6C">
        <w:rPr>
          <w:rFonts w:eastAsia="Calibri"/>
          <w:sz w:val="24"/>
          <w:szCs w:val="24"/>
        </w:rPr>
        <w:t>2</w:t>
      </w:r>
      <w:r w:rsidR="00405C63" w:rsidRPr="003B3B66">
        <w:rPr>
          <w:rFonts w:eastAsia="Calibri"/>
          <w:sz w:val="24"/>
          <w:szCs w:val="24"/>
        </w:rPr>
        <w:t xml:space="preserve">) </w:t>
      </w:r>
      <w:r w:rsidR="00405C63" w:rsidRPr="003B3B66">
        <w:rPr>
          <w:sz w:val="24"/>
          <w:szCs w:val="24"/>
        </w:rPr>
        <w:t>T</w:t>
      </w:r>
      <w:r w:rsidR="00887AEE" w:rsidRPr="003B3B66">
        <w:rPr>
          <w:sz w:val="24"/>
          <w:szCs w:val="24"/>
        </w:rPr>
        <w:t>akviye edici gıdanın şekli, formu, görünümü, ambalajı, kullanılan ambalaj malzemesi, tasarlanma ve sergilenme şekli, her tür yazılı veya görsel basın aracılığı ile sunulan bilgi dâhil, etiketlenmesi, tanıtımı, rekl</w:t>
      </w:r>
      <w:r w:rsidR="004F1820" w:rsidRPr="003B3B66">
        <w:rPr>
          <w:sz w:val="24"/>
          <w:szCs w:val="24"/>
        </w:rPr>
        <w:t>a</w:t>
      </w:r>
      <w:r w:rsidR="00887AEE" w:rsidRPr="003B3B66">
        <w:rPr>
          <w:sz w:val="24"/>
          <w:szCs w:val="24"/>
        </w:rPr>
        <w:t xml:space="preserve">mı ve sunumu, tüketiciyi yanıltıcı şekilde </w:t>
      </w:r>
      <w:r w:rsidR="00660FBE" w:rsidRPr="003B3B66">
        <w:rPr>
          <w:sz w:val="24"/>
          <w:szCs w:val="24"/>
        </w:rPr>
        <w:t>o</w:t>
      </w:r>
      <w:r w:rsidR="00887AEE" w:rsidRPr="003B3B66">
        <w:rPr>
          <w:sz w:val="24"/>
          <w:szCs w:val="24"/>
        </w:rPr>
        <w:t xml:space="preserve">lamaz. </w:t>
      </w:r>
    </w:p>
    <w:p w:rsidR="00175779" w:rsidRDefault="001E03F9" w:rsidP="00E93180">
      <w:pPr>
        <w:ind w:firstLine="567"/>
        <w:rPr>
          <w:sz w:val="24"/>
          <w:szCs w:val="24"/>
        </w:rPr>
      </w:pPr>
      <w:r w:rsidRPr="003B3B66">
        <w:rPr>
          <w:rFonts w:eastAsia="Calibri"/>
          <w:sz w:val="24"/>
          <w:szCs w:val="24"/>
        </w:rPr>
        <w:t>(</w:t>
      </w:r>
      <w:r w:rsidR="00043126" w:rsidRPr="003B3B66">
        <w:rPr>
          <w:rFonts w:eastAsia="Calibri"/>
          <w:sz w:val="24"/>
          <w:szCs w:val="24"/>
        </w:rPr>
        <w:t>1</w:t>
      </w:r>
      <w:r w:rsidR="00956C6C">
        <w:rPr>
          <w:rFonts w:eastAsia="Calibri"/>
          <w:sz w:val="24"/>
          <w:szCs w:val="24"/>
        </w:rPr>
        <w:t>3</w:t>
      </w:r>
      <w:r w:rsidR="00405C63" w:rsidRPr="003B3B66">
        <w:rPr>
          <w:rFonts w:eastAsia="Calibri"/>
          <w:sz w:val="24"/>
          <w:szCs w:val="24"/>
        </w:rPr>
        <w:t xml:space="preserve">) </w:t>
      </w:r>
      <w:r w:rsidR="00AD71A5" w:rsidRPr="003B3B66">
        <w:rPr>
          <w:sz w:val="24"/>
          <w:szCs w:val="24"/>
        </w:rPr>
        <w:t>2 yaşın altındaki bebek ve küçük çocuklar için takviye edici gıda</w:t>
      </w:r>
      <w:r w:rsidR="00A7387C">
        <w:rPr>
          <w:sz w:val="24"/>
          <w:szCs w:val="24"/>
        </w:rPr>
        <w:t>lara</w:t>
      </w:r>
      <w:r w:rsidR="004E1BC8">
        <w:rPr>
          <w:sz w:val="24"/>
          <w:szCs w:val="24"/>
        </w:rPr>
        <w:t xml:space="preserve"> </w:t>
      </w:r>
      <w:r w:rsidR="00A85ADC" w:rsidRPr="003B3B66">
        <w:rPr>
          <w:sz w:val="24"/>
          <w:szCs w:val="24"/>
        </w:rPr>
        <w:t>onay düzenlenmez</w:t>
      </w:r>
      <w:r w:rsidR="00660FBE" w:rsidRPr="003B3B66">
        <w:rPr>
          <w:sz w:val="24"/>
          <w:szCs w:val="24"/>
        </w:rPr>
        <w:t xml:space="preserve"> ve </w:t>
      </w:r>
      <w:r w:rsidR="00AD71A5" w:rsidRPr="003B3B66">
        <w:rPr>
          <w:sz w:val="24"/>
          <w:szCs w:val="24"/>
        </w:rPr>
        <w:t>piyasaya</w:t>
      </w:r>
      <w:r w:rsidR="000669BB" w:rsidRPr="003B3B66">
        <w:rPr>
          <w:sz w:val="24"/>
          <w:szCs w:val="24"/>
        </w:rPr>
        <w:t xml:space="preserve"> arz edil</w:t>
      </w:r>
      <w:r w:rsidR="00C73149" w:rsidRPr="003B3B66">
        <w:rPr>
          <w:sz w:val="24"/>
          <w:szCs w:val="24"/>
        </w:rPr>
        <w:t>e</w:t>
      </w:r>
      <w:r w:rsidR="000669BB" w:rsidRPr="003B3B66">
        <w:rPr>
          <w:sz w:val="24"/>
          <w:szCs w:val="24"/>
        </w:rPr>
        <w:t>mez.</w:t>
      </w:r>
      <w:r w:rsidR="00A85ADC" w:rsidRPr="003B3B66">
        <w:rPr>
          <w:sz w:val="24"/>
          <w:szCs w:val="24"/>
        </w:rPr>
        <w:t xml:space="preserve"> </w:t>
      </w:r>
    </w:p>
    <w:p w:rsidR="004A547F" w:rsidRPr="0057286A" w:rsidRDefault="00956C6C" w:rsidP="004A547F">
      <w:pPr>
        <w:ind w:firstLine="567"/>
        <w:rPr>
          <w:rFonts w:eastAsia="Calibri"/>
          <w:b/>
          <w:color w:val="000000" w:themeColor="text1"/>
          <w:sz w:val="24"/>
          <w:szCs w:val="24"/>
        </w:rPr>
      </w:pPr>
      <w:r w:rsidRPr="00956C6C">
        <w:rPr>
          <w:sz w:val="24"/>
          <w:szCs w:val="24"/>
        </w:rPr>
        <w:t>(14</w:t>
      </w:r>
      <w:r w:rsidR="004A547F" w:rsidRPr="00956C6C">
        <w:rPr>
          <w:sz w:val="24"/>
          <w:szCs w:val="24"/>
        </w:rPr>
        <w:t xml:space="preserve">) </w:t>
      </w:r>
      <w:r w:rsidR="004A547F" w:rsidRPr="0057286A">
        <w:rPr>
          <w:color w:val="000000" w:themeColor="text1"/>
          <w:sz w:val="24"/>
          <w:szCs w:val="24"/>
        </w:rPr>
        <w:t xml:space="preserve">Gıda işletmecileri, </w:t>
      </w:r>
      <w:r w:rsidR="004A547F" w:rsidRPr="0057286A">
        <w:rPr>
          <w:rFonts w:eastAsia="Calibri"/>
          <w:color w:val="000000" w:themeColor="text1"/>
          <w:sz w:val="24"/>
          <w:szCs w:val="24"/>
        </w:rPr>
        <w:t xml:space="preserve">Takviye Edici Gıdalar Kısıtlı Maddeler Listesinde yapılan </w:t>
      </w:r>
      <w:r w:rsidR="004A547F" w:rsidRPr="0057286A">
        <w:rPr>
          <w:color w:val="000000" w:themeColor="text1"/>
          <w:sz w:val="24"/>
          <w:szCs w:val="24"/>
        </w:rPr>
        <w:t>değişikliklere yayımlandığı tarihten itibaren iki yıl içerisinde uyum sağlar.</w:t>
      </w:r>
      <w:r w:rsidR="004A547F" w:rsidRPr="0057286A">
        <w:rPr>
          <w:rFonts w:eastAsia="Calibri"/>
          <w:color w:val="000000" w:themeColor="text1"/>
          <w:sz w:val="24"/>
          <w:szCs w:val="24"/>
        </w:rPr>
        <w:t xml:space="preserve"> </w:t>
      </w:r>
    </w:p>
    <w:p w:rsidR="00713D85" w:rsidRPr="003B3B66" w:rsidRDefault="001F291C" w:rsidP="004A547F">
      <w:pPr>
        <w:ind w:firstLine="567"/>
        <w:jc w:val="center"/>
        <w:rPr>
          <w:rFonts w:eastAsia="Calibri"/>
          <w:b/>
          <w:sz w:val="24"/>
          <w:szCs w:val="24"/>
        </w:rPr>
      </w:pPr>
      <w:r w:rsidRPr="003B3B66">
        <w:rPr>
          <w:rFonts w:eastAsia="Calibri"/>
          <w:b/>
          <w:sz w:val="24"/>
          <w:szCs w:val="24"/>
        </w:rPr>
        <w:t>İKİNCİ BÖLÜM</w:t>
      </w:r>
    </w:p>
    <w:p w:rsidR="00487BF5" w:rsidRPr="003B3B66" w:rsidRDefault="00487BF5" w:rsidP="00527AD4">
      <w:pPr>
        <w:ind w:firstLine="567"/>
        <w:jc w:val="center"/>
        <w:rPr>
          <w:sz w:val="24"/>
          <w:szCs w:val="24"/>
        </w:rPr>
      </w:pPr>
      <w:r w:rsidRPr="003B3B66">
        <w:rPr>
          <w:rFonts w:eastAsia="Calibri"/>
          <w:b/>
          <w:sz w:val="24"/>
          <w:szCs w:val="24"/>
        </w:rPr>
        <w:t xml:space="preserve">Takviye Edici Gıda Komisyonunun Kuruluşu, Görev, Yetki ve Sorumlulukları, Toplantı ve </w:t>
      </w:r>
      <w:r w:rsidRPr="003B3B66">
        <w:rPr>
          <w:b/>
          <w:bCs/>
          <w:sz w:val="24"/>
          <w:szCs w:val="24"/>
        </w:rPr>
        <w:t>Karar Alma Usulü</w:t>
      </w:r>
    </w:p>
    <w:p w:rsidR="00C01CB0" w:rsidRPr="003B3B66" w:rsidRDefault="00C01CB0" w:rsidP="00527AD4">
      <w:pPr>
        <w:ind w:firstLine="567"/>
        <w:rPr>
          <w:sz w:val="24"/>
          <w:szCs w:val="24"/>
        </w:rPr>
      </w:pPr>
      <w:r w:rsidRPr="003B3B66">
        <w:rPr>
          <w:rFonts w:eastAsia="Calibri"/>
          <w:b/>
          <w:sz w:val="24"/>
          <w:szCs w:val="24"/>
        </w:rPr>
        <w:t>Takviye Edici Gıda Komisyonunun kuruluşu</w:t>
      </w:r>
    </w:p>
    <w:p w:rsidR="00C01CB0" w:rsidRPr="003B3B66" w:rsidRDefault="00260B96" w:rsidP="00527AD4">
      <w:pPr>
        <w:ind w:firstLine="567"/>
        <w:rPr>
          <w:color w:val="FF0000"/>
          <w:sz w:val="24"/>
          <w:szCs w:val="24"/>
        </w:rPr>
      </w:pPr>
      <w:r w:rsidRPr="003B3B66">
        <w:rPr>
          <w:rFonts w:eastAsia="Calibri"/>
          <w:b/>
          <w:sz w:val="24"/>
          <w:szCs w:val="24"/>
        </w:rPr>
        <w:t>MADDE 6</w:t>
      </w:r>
      <w:r w:rsidR="00C01CB0" w:rsidRPr="003B3B66">
        <w:rPr>
          <w:rFonts w:eastAsia="Calibri"/>
          <w:b/>
          <w:sz w:val="24"/>
          <w:szCs w:val="24"/>
        </w:rPr>
        <w:t xml:space="preserve"> – </w:t>
      </w:r>
      <w:r w:rsidR="00C01CB0" w:rsidRPr="003B3B66">
        <w:rPr>
          <w:rFonts w:eastAsia="Calibri"/>
          <w:sz w:val="24"/>
          <w:szCs w:val="24"/>
        </w:rPr>
        <w:t xml:space="preserve">(1) </w:t>
      </w:r>
      <w:r w:rsidR="00C01CB0" w:rsidRPr="003B3B66">
        <w:rPr>
          <w:sz w:val="24"/>
          <w:szCs w:val="24"/>
        </w:rPr>
        <w:t xml:space="preserve">TEGK; Bakanlıktan altı temsilci, Sağlık Bakanlığından üç temsilci, Bakanlıkça seçilecek konusunda </w:t>
      </w:r>
      <w:r w:rsidR="0062513A" w:rsidRPr="003B3B66">
        <w:rPr>
          <w:sz w:val="24"/>
          <w:szCs w:val="24"/>
        </w:rPr>
        <w:t xml:space="preserve">uzman </w:t>
      </w:r>
      <w:r w:rsidR="009F355F">
        <w:rPr>
          <w:sz w:val="24"/>
          <w:szCs w:val="24"/>
        </w:rPr>
        <w:t>altı</w:t>
      </w:r>
      <w:r w:rsidR="0062513A" w:rsidRPr="003B3B66">
        <w:rPr>
          <w:sz w:val="24"/>
          <w:szCs w:val="24"/>
        </w:rPr>
        <w:t xml:space="preserve"> </w:t>
      </w:r>
      <w:r w:rsidR="00C01CB0" w:rsidRPr="003B3B66">
        <w:rPr>
          <w:sz w:val="24"/>
          <w:szCs w:val="24"/>
        </w:rPr>
        <w:t xml:space="preserve">bilim insanı olmak üzere, takviye edici gıda konusunda deneyimli </w:t>
      </w:r>
      <w:r w:rsidR="00C01CB0" w:rsidRPr="00CF7A9B">
        <w:rPr>
          <w:color w:val="000000" w:themeColor="text1"/>
          <w:sz w:val="24"/>
          <w:szCs w:val="24"/>
        </w:rPr>
        <w:t>on</w:t>
      </w:r>
      <w:r w:rsidR="00447724" w:rsidRPr="00CF7A9B">
        <w:rPr>
          <w:color w:val="000000" w:themeColor="text1"/>
          <w:sz w:val="24"/>
          <w:szCs w:val="24"/>
        </w:rPr>
        <w:t xml:space="preserve"> </w:t>
      </w:r>
      <w:r w:rsidR="009F355F" w:rsidRPr="00CF7A9B">
        <w:rPr>
          <w:color w:val="000000" w:themeColor="text1"/>
          <w:sz w:val="24"/>
          <w:szCs w:val="24"/>
        </w:rPr>
        <w:t xml:space="preserve">beş </w:t>
      </w:r>
      <w:r w:rsidR="00C01CB0" w:rsidRPr="00CF7A9B">
        <w:rPr>
          <w:color w:val="000000" w:themeColor="text1"/>
          <w:sz w:val="24"/>
          <w:szCs w:val="24"/>
        </w:rPr>
        <w:t xml:space="preserve">üyeden </w:t>
      </w:r>
      <w:r w:rsidR="00C01CB0" w:rsidRPr="003B3B66">
        <w:rPr>
          <w:sz w:val="24"/>
          <w:szCs w:val="24"/>
        </w:rPr>
        <w:t xml:space="preserve">oluşur. </w:t>
      </w:r>
    </w:p>
    <w:p w:rsidR="00685033" w:rsidRPr="003B3B66" w:rsidRDefault="00685033" w:rsidP="00685033">
      <w:pPr>
        <w:ind w:firstLine="567"/>
        <w:rPr>
          <w:sz w:val="24"/>
          <w:szCs w:val="24"/>
        </w:rPr>
      </w:pPr>
      <w:r w:rsidRPr="003B3B66">
        <w:rPr>
          <w:rFonts w:eastAsia="Calibri"/>
          <w:sz w:val="24"/>
          <w:szCs w:val="24"/>
        </w:rPr>
        <w:t>(2) TEGK üyeleri Bakanlık Makamı tarafından onaylanır.</w:t>
      </w:r>
    </w:p>
    <w:p w:rsidR="00C01CB0" w:rsidRPr="003B3B66" w:rsidRDefault="00C01CB0" w:rsidP="00527AD4">
      <w:pPr>
        <w:ind w:firstLine="567"/>
        <w:rPr>
          <w:color w:val="FF0000"/>
          <w:sz w:val="24"/>
          <w:szCs w:val="24"/>
        </w:rPr>
      </w:pPr>
      <w:r w:rsidRPr="003B3B66">
        <w:rPr>
          <w:sz w:val="24"/>
          <w:szCs w:val="24"/>
        </w:rPr>
        <w:t>(</w:t>
      </w:r>
      <w:r w:rsidR="00685033" w:rsidRPr="003B3B66">
        <w:rPr>
          <w:sz w:val="24"/>
          <w:szCs w:val="24"/>
        </w:rPr>
        <w:t>3</w:t>
      </w:r>
      <w:r w:rsidRPr="003B3B66">
        <w:rPr>
          <w:sz w:val="24"/>
          <w:szCs w:val="24"/>
        </w:rPr>
        <w:t xml:space="preserve">) </w:t>
      </w:r>
      <w:r w:rsidR="00685033" w:rsidRPr="003B3B66">
        <w:rPr>
          <w:rFonts w:eastAsia="Calibri"/>
          <w:sz w:val="24"/>
          <w:szCs w:val="24"/>
        </w:rPr>
        <w:t xml:space="preserve">TEGK sekretaryası Bakanlıkça yürütülür. </w:t>
      </w:r>
    </w:p>
    <w:p w:rsidR="00865943" w:rsidRPr="00CF7A9B" w:rsidRDefault="00260B96" w:rsidP="00527AD4">
      <w:pPr>
        <w:ind w:firstLine="567"/>
        <w:rPr>
          <w:color w:val="000000" w:themeColor="text1"/>
          <w:sz w:val="24"/>
          <w:szCs w:val="24"/>
        </w:rPr>
      </w:pPr>
      <w:r w:rsidRPr="003B3B66">
        <w:rPr>
          <w:rFonts w:eastAsia="Calibri"/>
          <w:sz w:val="24"/>
          <w:szCs w:val="24"/>
        </w:rPr>
        <w:t>(</w:t>
      </w:r>
      <w:r w:rsidR="00685033" w:rsidRPr="003B3B66">
        <w:rPr>
          <w:rFonts w:eastAsia="Calibri"/>
          <w:sz w:val="24"/>
          <w:szCs w:val="24"/>
        </w:rPr>
        <w:t>4</w:t>
      </w:r>
      <w:r w:rsidR="00C01CB0" w:rsidRPr="003B3B66">
        <w:rPr>
          <w:rFonts w:eastAsia="Calibri"/>
          <w:sz w:val="24"/>
          <w:szCs w:val="24"/>
        </w:rPr>
        <w:t xml:space="preserve">) </w:t>
      </w:r>
      <w:r w:rsidR="00685033" w:rsidRPr="003B3B66">
        <w:rPr>
          <w:rFonts w:eastAsia="Calibri"/>
          <w:sz w:val="24"/>
          <w:szCs w:val="24"/>
        </w:rPr>
        <w:t xml:space="preserve">TEGK üyelerinin görev süreleri, göreve başladıkları tarihten itibaren iki yıldır. </w:t>
      </w:r>
      <w:r w:rsidR="00685033" w:rsidRPr="003B3B66">
        <w:rPr>
          <w:sz w:val="24"/>
          <w:szCs w:val="24"/>
        </w:rPr>
        <w:t xml:space="preserve"> </w:t>
      </w:r>
      <w:r w:rsidR="00685033" w:rsidRPr="00CF7A9B">
        <w:rPr>
          <w:color w:val="000000" w:themeColor="text1"/>
          <w:sz w:val="24"/>
          <w:szCs w:val="24"/>
        </w:rPr>
        <w:t>Bakanlık ve Sağlık Bakanlığı temsilcileri dışındaki üyeler üst üste en fazla iki dönem görev yapabilir.</w:t>
      </w:r>
    </w:p>
    <w:p w:rsidR="00F37166" w:rsidRPr="006E67A9" w:rsidRDefault="008244DB" w:rsidP="00865943">
      <w:pPr>
        <w:ind w:firstLine="567"/>
        <w:rPr>
          <w:rFonts w:eastAsia="Calibri"/>
          <w:sz w:val="24"/>
          <w:szCs w:val="24"/>
        </w:rPr>
      </w:pPr>
      <w:r w:rsidRPr="006E67A9">
        <w:rPr>
          <w:rFonts w:eastAsia="Calibri"/>
          <w:sz w:val="24"/>
          <w:szCs w:val="24"/>
        </w:rPr>
        <w:t xml:space="preserve">(5) </w:t>
      </w:r>
      <w:r w:rsidR="00F37166" w:rsidRPr="006E67A9">
        <w:rPr>
          <w:rFonts w:eastAsia="Calibri"/>
          <w:sz w:val="24"/>
          <w:szCs w:val="24"/>
        </w:rPr>
        <w:t>Komisyon üyelerinden, görev süresi dolmadan</w:t>
      </w:r>
      <w:r w:rsidR="006E67A9" w:rsidRPr="006E67A9">
        <w:rPr>
          <w:rFonts w:eastAsia="Calibri"/>
          <w:sz w:val="24"/>
          <w:szCs w:val="24"/>
        </w:rPr>
        <w:t xml:space="preserve"> üyelik görevinden;</w:t>
      </w:r>
      <w:r w:rsidR="00F37166" w:rsidRPr="006E67A9">
        <w:rPr>
          <w:rFonts w:eastAsia="Calibri"/>
          <w:sz w:val="24"/>
          <w:szCs w:val="24"/>
        </w:rPr>
        <w:t xml:space="preserve"> </w:t>
      </w:r>
      <w:r w:rsidRPr="006E67A9">
        <w:rPr>
          <w:rFonts w:eastAsia="Calibri"/>
          <w:sz w:val="24"/>
          <w:szCs w:val="24"/>
        </w:rPr>
        <w:t xml:space="preserve">üyeliğin kaldırılması, üyelikten çekilme, </w:t>
      </w:r>
      <w:r w:rsidR="00F37166" w:rsidRPr="006E67A9">
        <w:rPr>
          <w:rFonts w:eastAsia="Calibri"/>
          <w:sz w:val="24"/>
          <w:szCs w:val="24"/>
        </w:rPr>
        <w:t>ölüm, emeklilik, uzun süreli hastalık, istifa</w:t>
      </w:r>
      <w:r w:rsidR="006E67A9" w:rsidRPr="006E67A9">
        <w:rPr>
          <w:rFonts w:eastAsia="Calibri"/>
          <w:sz w:val="24"/>
          <w:szCs w:val="24"/>
        </w:rPr>
        <w:t>, görev değişikliği</w:t>
      </w:r>
      <w:r w:rsidR="00F37166" w:rsidRPr="006E67A9">
        <w:rPr>
          <w:rFonts w:eastAsia="Calibri"/>
          <w:sz w:val="24"/>
          <w:szCs w:val="24"/>
        </w:rPr>
        <w:t xml:space="preserve"> gibi nedenlerle ayrılanların yerine, ayrılan üy</w:t>
      </w:r>
      <w:r w:rsidRPr="006E67A9">
        <w:rPr>
          <w:rFonts w:eastAsia="Calibri"/>
          <w:sz w:val="24"/>
          <w:szCs w:val="24"/>
        </w:rPr>
        <w:t>enin temsil ettiği kurum</w:t>
      </w:r>
      <w:r w:rsidR="00F37166" w:rsidRPr="006E67A9">
        <w:rPr>
          <w:rFonts w:eastAsia="Calibri"/>
          <w:sz w:val="24"/>
          <w:szCs w:val="24"/>
        </w:rPr>
        <w:t xml:space="preserve"> en geç </w:t>
      </w:r>
      <w:r w:rsidRPr="006E67A9">
        <w:rPr>
          <w:rFonts w:eastAsia="Calibri"/>
          <w:sz w:val="24"/>
          <w:szCs w:val="24"/>
        </w:rPr>
        <w:t>on beş</w:t>
      </w:r>
      <w:r w:rsidR="00F37166" w:rsidRPr="006E67A9">
        <w:rPr>
          <w:rFonts w:eastAsia="Calibri"/>
          <w:sz w:val="24"/>
          <w:szCs w:val="24"/>
        </w:rPr>
        <w:t xml:space="preserve"> gün içerisinde yeni bir üye belirler.</w:t>
      </w:r>
      <w:r w:rsidRPr="006E67A9">
        <w:rPr>
          <w:rFonts w:eastAsia="Calibri"/>
          <w:sz w:val="24"/>
          <w:szCs w:val="24"/>
        </w:rPr>
        <w:t xml:space="preserve"> Yeni üyenin görev süresi, diğer üyelerin görev süresi ile birlikte sona erer.</w:t>
      </w:r>
    </w:p>
    <w:p w:rsidR="00C01CB0" w:rsidRPr="003B3B66" w:rsidRDefault="00865943" w:rsidP="00527AD4">
      <w:pPr>
        <w:ind w:firstLine="567"/>
        <w:rPr>
          <w:rFonts w:eastAsia="Calibri"/>
          <w:sz w:val="24"/>
          <w:szCs w:val="24"/>
        </w:rPr>
      </w:pPr>
      <w:r w:rsidRPr="003B3B66">
        <w:rPr>
          <w:rFonts w:eastAsia="Calibri"/>
          <w:sz w:val="24"/>
          <w:szCs w:val="24"/>
        </w:rPr>
        <w:t>(6) Herhangi bir sebeple üyelikten çekilmek isteyen üye, gerekçesi ile durumu Bakanlığa bildirir.</w:t>
      </w:r>
    </w:p>
    <w:p w:rsidR="00685033" w:rsidRPr="003B3B66" w:rsidRDefault="00C01CB0" w:rsidP="00685033">
      <w:pPr>
        <w:ind w:firstLine="567"/>
        <w:rPr>
          <w:color w:val="FF0000"/>
          <w:sz w:val="24"/>
          <w:szCs w:val="24"/>
        </w:rPr>
      </w:pPr>
      <w:r w:rsidRPr="003B3B66">
        <w:rPr>
          <w:rFonts w:eastAsia="Calibri"/>
          <w:sz w:val="24"/>
          <w:szCs w:val="24"/>
        </w:rPr>
        <w:t>(</w:t>
      </w:r>
      <w:r w:rsidR="00865943" w:rsidRPr="003B3B66">
        <w:rPr>
          <w:rFonts w:eastAsia="Calibri"/>
          <w:sz w:val="24"/>
          <w:szCs w:val="24"/>
        </w:rPr>
        <w:t>7</w:t>
      </w:r>
      <w:r w:rsidRPr="003B3B66">
        <w:rPr>
          <w:rFonts w:eastAsia="Calibri"/>
          <w:sz w:val="24"/>
          <w:szCs w:val="24"/>
        </w:rPr>
        <w:t>)</w:t>
      </w:r>
      <w:r w:rsidR="00254714" w:rsidRPr="003B3B66">
        <w:rPr>
          <w:rFonts w:eastAsia="Calibri"/>
          <w:sz w:val="24"/>
          <w:szCs w:val="24"/>
        </w:rPr>
        <w:t xml:space="preserve"> </w:t>
      </w:r>
      <w:r w:rsidR="00685033" w:rsidRPr="003B3B66">
        <w:rPr>
          <w:rFonts w:eastAsia="Calibri"/>
          <w:sz w:val="24"/>
          <w:szCs w:val="24"/>
        </w:rPr>
        <w:t>Mazeretsiz olarak bir yıl içerisinde üç toplantıya katıl</w:t>
      </w:r>
      <w:r w:rsidR="00A44939" w:rsidRPr="003B3B66">
        <w:rPr>
          <w:rFonts w:eastAsia="Calibri"/>
          <w:sz w:val="24"/>
          <w:szCs w:val="24"/>
        </w:rPr>
        <w:t>ı</w:t>
      </w:r>
      <w:r w:rsidR="00685033" w:rsidRPr="003B3B66">
        <w:rPr>
          <w:rFonts w:eastAsia="Calibri"/>
          <w:sz w:val="24"/>
          <w:szCs w:val="24"/>
        </w:rPr>
        <w:t>m</w:t>
      </w:r>
      <w:r w:rsidR="00A44939" w:rsidRPr="003B3B66">
        <w:rPr>
          <w:rFonts w:eastAsia="Calibri"/>
          <w:sz w:val="24"/>
          <w:szCs w:val="24"/>
        </w:rPr>
        <w:t xml:space="preserve"> sağlamayan</w:t>
      </w:r>
      <w:r w:rsidR="00685033" w:rsidRPr="003B3B66">
        <w:rPr>
          <w:rFonts w:eastAsia="Calibri"/>
          <w:sz w:val="24"/>
          <w:szCs w:val="24"/>
        </w:rPr>
        <w:t xml:space="preserve"> üyenin üyeliği </w:t>
      </w:r>
      <w:r w:rsidR="008244DB">
        <w:rPr>
          <w:rFonts w:eastAsia="Calibri"/>
          <w:sz w:val="24"/>
          <w:szCs w:val="24"/>
        </w:rPr>
        <w:t>Bakan onayı ile iptal edilir.</w:t>
      </w:r>
    </w:p>
    <w:p w:rsidR="00C01CB0" w:rsidRPr="003B3B66" w:rsidRDefault="00C01CB0" w:rsidP="00527AD4">
      <w:pPr>
        <w:ind w:firstLine="567"/>
        <w:rPr>
          <w:sz w:val="24"/>
          <w:szCs w:val="24"/>
        </w:rPr>
      </w:pPr>
      <w:r w:rsidRPr="003B3B66">
        <w:rPr>
          <w:rFonts w:eastAsia="Calibri"/>
          <w:b/>
          <w:sz w:val="24"/>
          <w:szCs w:val="24"/>
        </w:rPr>
        <w:t>Takviye Edici Gıda Komisyonunun görev, yetki ve sorumlulukları</w:t>
      </w:r>
    </w:p>
    <w:p w:rsidR="00C01CB0" w:rsidRPr="003B3B66" w:rsidRDefault="00EF1FDD" w:rsidP="00527AD4">
      <w:pPr>
        <w:ind w:firstLine="567"/>
        <w:rPr>
          <w:sz w:val="24"/>
          <w:szCs w:val="24"/>
        </w:rPr>
      </w:pPr>
      <w:r w:rsidRPr="003B3B66">
        <w:rPr>
          <w:rFonts w:eastAsia="Calibri"/>
          <w:b/>
          <w:sz w:val="24"/>
          <w:szCs w:val="24"/>
        </w:rPr>
        <w:t>MADDE 7</w:t>
      </w:r>
      <w:r w:rsidR="00C01CB0" w:rsidRPr="003B3B66">
        <w:rPr>
          <w:rFonts w:eastAsia="Calibri"/>
          <w:b/>
          <w:sz w:val="24"/>
          <w:szCs w:val="24"/>
        </w:rPr>
        <w:t xml:space="preserve"> – </w:t>
      </w:r>
      <w:r w:rsidR="00C01CB0" w:rsidRPr="003B3B66">
        <w:rPr>
          <w:rFonts w:eastAsia="Calibri"/>
          <w:sz w:val="24"/>
          <w:szCs w:val="24"/>
        </w:rPr>
        <w:t>(1) TEGK’nin görevleri şunlardır:</w:t>
      </w:r>
    </w:p>
    <w:p w:rsidR="00C01CB0" w:rsidRPr="003B3B66" w:rsidRDefault="00C01CB0" w:rsidP="00527AD4">
      <w:pPr>
        <w:pStyle w:val="ListeParagraf"/>
        <w:numPr>
          <w:ilvl w:val="0"/>
          <w:numId w:val="5"/>
        </w:numPr>
        <w:tabs>
          <w:tab w:val="left" w:pos="851"/>
        </w:tabs>
        <w:ind w:left="0" w:firstLine="567"/>
        <w:rPr>
          <w:rFonts w:eastAsia="Calibri"/>
          <w:sz w:val="24"/>
          <w:szCs w:val="24"/>
        </w:rPr>
      </w:pPr>
      <w:r w:rsidRPr="003B3B66">
        <w:rPr>
          <w:rFonts w:eastAsia="Calibri"/>
          <w:sz w:val="24"/>
          <w:szCs w:val="24"/>
        </w:rPr>
        <w:t xml:space="preserve">Takviye edici gıdalarda kullanılan </w:t>
      </w:r>
      <w:r w:rsidR="00595F86" w:rsidRPr="003B3B66">
        <w:rPr>
          <w:rFonts w:eastAsia="Calibri"/>
          <w:sz w:val="24"/>
          <w:szCs w:val="24"/>
        </w:rPr>
        <w:t xml:space="preserve">etken </w:t>
      </w:r>
      <w:r w:rsidRPr="003B3B66">
        <w:rPr>
          <w:rFonts w:eastAsia="Calibri"/>
          <w:sz w:val="24"/>
          <w:szCs w:val="24"/>
        </w:rPr>
        <w:t xml:space="preserve">maddeler ile ilgili değerlendirme yapmak, </w:t>
      </w:r>
    </w:p>
    <w:p w:rsidR="00B767D8" w:rsidRPr="003B3B66" w:rsidRDefault="00D4642F" w:rsidP="00527AD4">
      <w:pPr>
        <w:pStyle w:val="ListeParagraf"/>
        <w:numPr>
          <w:ilvl w:val="0"/>
          <w:numId w:val="5"/>
        </w:numPr>
        <w:tabs>
          <w:tab w:val="left" w:pos="851"/>
        </w:tabs>
        <w:ind w:left="0" w:firstLine="567"/>
        <w:rPr>
          <w:rFonts w:eastAsia="Calibri"/>
          <w:sz w:val="24"/>
          <w:szCs w:val="24"/>
        </w:rPr>
      </w:pPr>
      <w:r w:rsidRPr="003B3B66">
        <w:rPr>
          <w:rFonts w:eastAsia="Calibri"/>
          <w:sz w:val="24"/>
          <w:szCs w:val="24"/>
        </w:rPr>
        <w:t>Bitki Listesinde pozitif olarak yer alan b</w:t>
      </w:r>
      <w:r w:rsidR="006772D2" w:rsidRPr="003B3B66">
        <w:rPr>
          <w:rFonts w:eastAsia="Calibri"/>
          <w:sz w:val="24"/>
          <w:szCs w:val="24"/>
        </w:rPr>
        <w:t xml:space="preserve">itki ve bitkisel preparatların takviye edici gıdalarda kullanımı </w:t>
      </w:r>
      <w:r w:rsidRPr="003B3B66">
        <w:rPr>
          <w:rFonts w:eastAsia="Calibri"/>
          <w:sz w:val="24"/>
          <w:szCs w:val="24"/>
        </w:rPr>
        <w:t xml:space="preserve">ve limitleri </w:t>
      </w:r>
      <w:r w:rsidR="006772D2" w:rsidRPr="003B3B66">
        <w:rPr>
          <w:rFonts w:eastAsia="Calibri"/>
          <w:sz w:val="24"/>
          <w:szCs w:val="24"/>
        </w:rPr>
        <w:t>ile ilgili değerlendirme yapmak</w:t>
      </w:r>
      <w:r w:rsidR="007B1366" w:rsidRPr="003B3B66">
        <w:rPr>
          <w:rFonts w:eastAsia="Calibri"/>
          <w:sz w:val="24"/>
          <w:szCs w:val="24"/>
        </w:rPr>
        <w:t>,</w:t>
      </w:r>
    </w:p>
    <w:p w:rsidR="004C6722" w:rsidRPr="003B3B66" w:rsidRDefault="00187BFD" w:rsidP="00527AD4">
      <w:pPr>
        <w:pStyle w:val="ListeParagraf"/>
        <w:numPr>
          <w:ilvl w:val="0"/>
          <w:numId w:val="5"/>
        </w:numPr>
        <w:tabs>
          <w:tab w:val="left" w:pos="851"/>
        </w:tabs>
        <w:ind w:left="0" w:firstLine="567"/>
        <w:rPr>
          <w:sz w:val="24"/>
          <w:szCs w:val="24"/>
        </w:rPr>
      </w:pPr>
      <w:r w:rsidRPr="003B3B66">
        <w:rPr>
          <w:sz w:val="24"/>
          <w:szCs w:val="24"/>
        </w:rPr>
        <w:t>Ü</w:t>
      </w:r>
      <w:r w:rsidR="00B767D8" w:rsidRPr="003B3B66">
        <w:rPr>
          <w:sz w:val="24"/>
          <w:szCs w:val="24"/>
        </w:rPr>
        <w:t>rünün</w:t>
      </w:r>
      <w:r w:rsidR="00E24375" w:rsidRPr="003B3B66">
        <w:rPr>
          <w:sz w:val="24"/>
          <w:szCs w:val="24"/>
        </w:rPr>
        <w:t xml:space="preserve"> </w:t>
      </w:r>
      <w:r w:rsidR="007D2D95" w:rsidRPr="003B3B66">
        <w:rPr>
          <w:sz w:val="24"/>
          <w:szCs w:val="24"/>
        </w:rPr>
        <w:t xml:space="preserve">bileşenleri, </w:t>
      </w:r>
      <w:r w:rsidR="00E24375" w:rsidRPr="003B3B66">
        <w:rPr>
          <w:sz w:val="24"/>
          <w:szCs w:val="24"/>
        </w:rPr>
        <w:t xml:space="preserve">üretim teknolojisi, </w:t>
      </w:r>
      <w:r w:rsidR="00B767D8" w:rsidRPr="003B3B66">
        <w:rPr>
          <w:sz w:val="24"/>
          <w:szCs w:val="24"/>
        </w:rPr>
        <w:t>formu</w:t>
      </w:r>
      <w:r w:rsidR="00514BD3">
        <w:rPr>
          <w:sz w:val="24"/>
          <w:szCs w:val="24"/>
        </w:rPr>
        <w:t xml:space="preserve"> gibi ürün özellikleriyle ilgili konularda</w:t>
      </w:r>
      <w:r w:rsidR="00B767D8" w:rsidRPr="003B3B66">
        <w:rPr>
          <w:sz w:val="24"/>
          <w:szCs w:val="24"/>
        </w:rPr>
        <w:t xml:space="preserve"> değerlendirme</w:t>
      </w:r>
      <w:r w:rsidR="00E24375" w:rsidRPr="003B3B66">
        <w:rPr>
          <w:sz w:val="24"/>
          <w:szCs w:val="24"/>
        </w:rPr>
        <w:t xml:space="preserve"> yapmak</w:t>
      </w:r>
      <w:r w:rsidR="004C6722" w:rsidRPr="003B3B66">
        <w:rPr>
          <w:sz w:val="24"/>
          <w:szCs w:val="24"/>
        </w:rPr>
        <w:t>,</w:t>
      </w:r>
    </w:p>
    <w:p w:rsidR="00C01CB0" w:rsidRPr="003B3B66" w:rsidRDefault="004C6722" w:rsidP="00527AD4">
      <w:pPr>
        <w:tabs>
          <w:tab w:val="left" w:pos="851"/>
        </w:tabs>
        <w:ind w:firstLine="567"/>
        <w:rPr>
          <w:sz w:val="24"/>
          <w:szCs w:val="24"/>
        </w:rPr>
      </w:pPr>
      <w:r w:rsidRPr="003B3B66">
        <w:rPr>
          <w:rFonts w:eastAsia="Calibri"/>
          <w:sz w:val="24"/>
          <w:szCs w:val="24"/>
        </w:rPr>
        <w:t xml:space="preserve">ç) </w:t>
      </w:r>
      <w:r w:rsidR="00C01CB0" w:rsidRPr="003B3B66">
        <w:rPr>
          <w:rFonts w:eastAsia="Calibri"/>
          <w:sz w:val="24"/>
          <w:szCs w:val="24"/>
        </w:rPr>
        <w:t xml:space="preserve">2-4 </w:t>
      </w:r>
      <w:r w:rsidR="002648EC" w:rsidRPr="003B3B66">
        <w:rPr>
          <w:rFonts w:eastAsia="Calibri"/>
          <w:sz w:val="24"/>
          <w:szCs w:val="24"/>
        </w:rPr>
        <w:t xml:space="preserve">ve 3-4 </w:t>
      </w:r>
      <w:r w:rsidR="00C01CB0" w:rsidRPr="003B3B66">
        <w:rPr>
          <w:rFonts w:eastAsia="Calibri"/>
          <w:sz w:val="24"/>
          <w:szCs w:val="24"/>
        </w:rPr>
        <w:t>yaş grubu çocuklara yönelik takviye edici gıdaların onay başvuruları ile ilgili değerlendirme yapmak</w:t>
      </w:r>
      <w:r w:rsidRPr="003B3B66">
        <w:rPr>
          <w:rFonts w:eastAsia="Calibri"/>
          <w:sz w:val="24"/>
          <w:szCs w:val="24"/>
        </w:rPr>
        <w:t>,</w:t>
      </w:r>
    </w:p>
    <w:p w:rsidR="00FE2446" w:rsidRPr="003B3B66" w:rsidRDefault="00FE2446" w:rsidP="00527AD4">
      <w:pPr>
        <w:pStyle w:val="ListeParagraf"/>
        <w:numPr>
          <w:ilvl w:val="0"/>
          <w:numId w:val="5"/>
        </w:numPr>
        <w:ind w:left="851" w:hanging="284"/>
        <w:rPr>
          <w:rFonts w:eastAsia="Calibri"/>
          <w:sz w:val="24"/>
          <w:szCs w:val="24"/>
        </w:rPr>
      </w:pPr>
      <w:r w:rsidRPr="003B3B66">
        <w:rPr>
          <w:sz w:val="24"/>
          <w:szCs w:val="24"/>
        </w:rPr>
        <w:t xml:space="preserve">Yapılan </w:t>
      </w:r>
      <w:r w:rsidRPr="003B3B66">
        <w:rPr>
          <w:rFonts w:eastAsia="Calibri"/>
          <w:sz w:val="24"/>
          <w:szCs w:val="24"/>
        </w:rPr>
        <w:t>değerlendirme sonucunda oluşan tavsiye kararını Bakanlığa sunmak</w:t>
      </w:r>
      <w:r w:rsidR="00D239D0" w:rsidRPr="003B3B66">
        <w:rPr>
          <w:rFonts w:eastAsia="Calibri"/>
          <w:sz w:val="24"/>
          <w:szCs w:val="24"/>
        </w:rPr>
        <w:t>.</w:t>
      </w:r>
    </w:p>
    <w:p w:rsidR="003339BF" w:rsidRPr="003B3B66" w:rsidRDefault="00C01CB0" w:rsidP="00527AD4">
      <w:pPr>
        <w:ind w:firstLine="567"/>
        <w:rPr>
          <w:rFonts w:eastAsia="Calibri"/>
          <w:strike/>
          <w:sz w:val="24"/>
          <w:szCs w:val="24"/>
        </w:rPr>
      </w:pPr>
      <w:r w:rsidRPr="003B3B66">
        <w:rPr>
          <w:rFonts w:eastAsia="Calibri"/>
          <w:sz w:val="24"/>
          <w:szCs w:val="24"/>
        </w:rPr>
        <w:lastRenderedPageBreak/>
        <w:t>(2) TEGK üyeleri bu Yönetmelik kapsamındaki görevlerini yaparken bağımsız</w:t>
      </w:r>
      <w:r w:rsidR="00E916AF" w:rsidRPr="003B3B66">
        <w:rPr>
          <w:rFonts w:eastAsia="Calibri"/>
          <w:sz w:val="24"/>
          <w:szCs w:val="24"/>
        </w:rPr>
        <w:t xml:space="preserve"> ve tarafsız</w:t>
      </w:r>
      <w:r w:rsidR="00883CD4" w:rsidRPr="003B3B66">
        <w:rPr>
          <w:rFonts w:eastAsia="Calibri"/>
          <w:sz w:val="24"/>
          <w:szCs w:val="24"/>
        </w:rPr>
        <w:t xml:space="preserve"> </w:t>
      </w:r>
      <w:r w:rsidRPr="003B3B66">
        <w:rPr>
          <w:rFonts w:eastAsia="Calibri"/>
          <w:sz w:val="24"/>
          <w:szCs w:val="24"/>
        </w:rPr>
        <w:t xml:space="preserve">olmak zorundadır. </w:t>
      </w:r>
      <w:r w:rsidR="00D02C88" w:rsidRPr="003B3B66">
        <w:rPr>
          <w:sz w:val="24"/>
          <w:szCs w:val="24"/>
        </w:rPr>
        <w:t xml:space="preserve">TEGK üyeleri olan bilim insanları bu Yönetmelik kapsamındaki görevlerinde bağımsızlık ve tarafsızlıklarını beyan eden Ek-5’te yer alan Taahhütnameyi Bakanlığa verir. </w:t>
      </w:r>
    </w:p>
    <w:p w:rsidR="00C01CB0" w:rsidRPr="003B3B66" w:rsidRDefault="00C01CB0" w:rsidP="00527AD4">
      <w:pPr>
        <w:ind w:firstLine="567"/>
        <w:rPr>
          <w:sz w:val="24"/>
          <w:szCs w:val="24"/>
        </w:rPr>
      </w:pPr>
      <w:r w:rsidRPr="003B3B66">
        <w:rPr>
          <w:rFonts w:eastAsia="Calibri"/>
          <w:sz w:val="24"/>
          <w:szCs w:val="24"/>
        </w:rPr>
        <w:t>(3) TEGK üyeleri, görev yetki ve sorumluluklarını diğer bir üyeye ya da üçüncü bir şahsa devredemezler.</w:t>
      </w:r>
    </w:p>
    <w:p w:rsidR="00887165" w:rsidRPr="003B3B66" w:rsidRDefault="00C01CB0" w:rsidP="00527AD4">
      <w:pPr>
        <w:ind w:firstLine="567"/>
        <w:rPr>
          <w:sz w:val="24"/>
          <w:szCs w:val="24"/>
        </w:rPr>
      </w:pPr>
      <w:r w:rsidRPr="003B3B66">
        <w:rPr>
          <w:rFonts w:eastAsia="Calibri"/>
          <w:sz w:val="24"/>
          <w:szCs w:val="24"/>
        </w:rPr>
        <w:t>(4)</w:t>
      </w:r>
      <w:r w:rsidR="00865943" w:rsidRPr="003B3B66">
        <w:rPr>
          <w:rFonts w:eastAsia="Calibri"/>
          <w:sz w:val="24"/>
          <w:szCs w:val="24"/>
        </w:rPr>
        <w:t xml:space="preserve"> </w:t>
      </w:r>
      <w:r w:rsidR="00D02C88" w:rsidRPr="003B3B66">
        <w:rPr>
          <w:rFonts w:eastAsia="Calibri"/>
          <w:sz w:val="24"/>
          <w:szCs w:val="24"/>
        </w:rPr>
        <w:t>TEGK, bu Yönetmelik kapsamındaki konularda risk değerlendirmesi yapan ulusal ve uluslararası benzer kuruluşlar ile işbirliği yapabilir.</w:t>
      </w:r>
    </w:p>
    <w:p w:rsidR="00780199" w:rsidRPr="003B3B66" w:rsidRDefault="00C01CB0" w:rsidP="00527AD4">
      <w:pPr>
        <w:ind w:firstLine="567"/>
        <w:rPr>
          <w:b/>
          <w:bCs/>
          <w:sz w:val="24"/>
          <w:szCs w:val="24"/>
        </w:rPr>
      </w:pPr>
      <w:r w:rsidRPr="003B3B66">
        <w:rPr>
          <w:rFonts w:eastAsia="Calibri"/>
          <w:b/>
          <w:sz w:val="24"/>
          <w:szCs w:val="24"/>
        </w:rPr>
        <w:t xml:space="preserve">Takviye Edici Gıda Komisyonunun toplantı ve </w:t>
      </w:r>
      <w:r w:rsidRPr="003B3B66">
        <w:rPr>
          <w:b/>
          <w:bCs/>
          <w:sz w:val="24"/>
          <w:szCs w:val="24"/>
        </w:rPr>
        <w:t>karar alma usul</w:t>
      </w:r>
      <w:r w:rsidR="001F6035" w:rsidRPr="003B3B66">
        <w:rPr>
          <w:b/>
          <w:bCs/>
          <w:sz w:val="24"/>
          <w:szCs w:val="24"/>
        </w:rPr>
        <w:t xml:space="preserve"> ve esasları</w:t>
      </w:r>
    </w:p>
    <w:p w:rsidR="00C01CB0" w:rsidRPr="003B3B66" w:rsidRDefault="00EF1FDD" w:rsidP="00527AD4">
      <w:pPr>
        <w:ind w:firstLine="567"/>
        <w:rPr>
          <w:sz w:val="24"/>
          <w:szCs w:val="24"/>
        </w:rPr>
      </w:pPr>
      <w:r w:rsidRPr="003B3B66">
        <w:rPr>
          <w:rFonts w:eastAsia="Calibri"/>
          <w:b/>
          <w:sz w:val="24"/>
          <w:szCs w:val="24"/>
        </w:rPr>
        <w:t>MADDE 8</w:t>
      </w:r>
      <w:r w:rsidR="00C01CB0" w:rsidRPr="003B3B66">
        <w:rPr>
          <w:rFonts w:eastAsia="Calibri"/>
          <w:b/>
          <w:sz w:val="24"/>
          <w:szCs w:val="24"/>
        </w:rPr>
        <w:t xml:space="preserve"> – </w:t>
      </w:r>
      <w:r w:rsidR="00C01CB0" w:rsidRPr="003B3B66">
        <w:rPr>
          <w:rFonts w:eastAsia="Calibri"/>
          <w:sz w:val="24"/>
          <w:szCs w:val="24"/>
        </w:rPr>
        <w:t>(1) TEGK</w:t>
      </w:r>
      <w:r w:rsidR="00780199" w:rsidRPr="003B3B66">
        <w:rPr>
          <w:rFonts w:eastAsia="Calibri"/>
          <w:sz w:val="24"/>
          <w:szCs w:val="24"/>
        </w:rPr>
        <w:t xml:space="preserve"> </w:t>
      </w:r>
      <w:r w:rsidR="00C01CB0" w:rsidRPr="003B3B66">
        <w:rPr>
          <w:rFonts w:eastAsia="Calibri"/>
          <w:sz w:val="24"/>
          <w:szCs w:val="24"/>
        </w:rPr>
        <w:t>üyelerinin mazeretleri olması</w:t>
      </w:r>
      <w:r w:rsidR="00780199" w:rsidRPr="003B3B66">
        <w:rPr>
          <w:rFonts w:eastAsia="Calibri"/>
          <w:sz w:val="24"/>
          <w:szCs w:val="24"/>
        </w:rPr>
        <w:t xml:space="preserve"> </w:t>
      </w:r>
      <w:r w:rsidR="00C01CB0" w:rsidRPr="003B3B66">
        <w:rPr>
          <w:rFonts w:eastAsia="Calibri"/>
          <w:sz w:val="24"/>
          <w:szCs w:val="24"/>
        </w:rPr>
        <w:t>durumunda mazeretlerini</w:t>
      </w:r>
      <w:r w:rsidR="00780199" w:rsidRPr="003B3B66">
        <w:rPr>
          <w:rFonts w:eastAsia="Calibri"/>
          <w:sz w:val="24"/>
          <w:szCs w:val="24"/>
        </w:rPr>
        <w:t xml:space="preserve"> </w:t>
      </w:r>
      <w:r w:rsidR="00C01CB0" w:rsidRPr="003B3B66">
        <w:rPr>
          <w:rFonts w:eastAsia="Calibri"/>
          <w:sz w:val="24"/>
          <w:szCs w:val="24"/>
        </w:rPr>
        <w:t>yazılı</w:t>
      </w:r>
      <w:r w:rsidR="00887165" w:rsidRPr="003B3B66">
        <w:rPr>
          <w:rFonts w:eastAsia="Calibri"/>
          <w:sz w:val="24"/>
          <w:szCs w:val="24"/>
        </w:rPr>
        <w:t xml:space="preserve"> </w:t>
      </w:r>
      <w:r w:rsidR="00C01CB0" w:rsidRPr="003B3B66">
        <w:rPr>
          <w:rFonts w:eastAsia="Calibri"/>
          <w:sz w:val="24"/>
          <w:szCs w:val="24"/>
        </w:rPr>
        <w:t xml:space="preserve">olarak TEGK </w:t>
      </w:r>
      <w:r w:rsidR="00672C66" w:rsidRPr="003B3B66">
        <w:rPr>
          <w:rFonts w:eastAsia="Calibri"/>
          <w:sz w:val="24"/>
          <w:szCs w:val="24"/>
        </w:rPr>
        <w:t>Sekreta</w:t>
      </w:r>
      <w:r w:rsidR="0009468B" w:rsidRPr="003B3B66">
        <w:rPr>
          <w:rFonts w:eastAsia="Calibri"/>
          <w:sz w:val="24"/>
          <w:szCs w:val="24"/>
        </w:rPr>
        <w:t>rya</w:t>
      </w:r>
      <w:r w:rsidR="00FE2446" w:rsidRPr="003B3B66">
        <w:rPr>
          <w:rFonts w:eastAsia="Calibri"/>
          <w:sz w:val="24"/>
          <w:szCs w:val="24"/>
        </w:rPr>
        <w:t>sına</w:t>
      </w:r>
      <w:r w:rsidR="00780FF1">
        <w:rPr>
          <w:rFonts w:eastAsia="Calibri"/>
          <w:sz w:val="24"/>
          <w:szCs w:val="24"/>
        </w:rPr>
        <w:t xml:space="preserve"> bildirmeleri gerekir. </w:t>
      </w:r>
      <w:r w:rsidR="00C01CB0" w:rsidRPr="003B3B66">
        <w:rPr>
          <w:sz w:val="24"/>
          <w:szCs w:val="24"/>
        </w:rPr>
        <w:t xml:space="preserve">Acil durumlarda yazılı bildirim sonradan yapılmak </w:t>
      </w:r>
      <w:r w:rsidR="00780FF1">
        <w:rPr>
          <w:sz w:val="24"/>
          <w:szCs w:val="24"/>
        </w:rPr>
        <w:t xml:space="preserve">üzere, </w:t>
      </w:r>
      <w:r w:rsidR="00C01CB0" w:rsidRPr="003B3B66">
        <w:rPr>
          <w:sz w:val="24"/>
          <w:szCs w:val="24"/>
        </w:rPr>
        <w:t xml:space="preserve">diğer iletişim </w:t>
      </w:r>
      <w:r w:rsidR="00780FF1">
        <w:rPr>
          <w:sz w:val="24"/>
          <w:szCs w:val="24"/>
        </w:rPr>
        <w:t>kanallarıyla</w:t>
      </w:r>
      <w:r w:rsidR="00C01CB0" w:rsidRPr="003B3B66">
        <w:rPr>
          <w:sz w:val="24"/>
          <w:szCs w:val="24"/>
        </w:rPr>
        <w:t xml:space="preserve"> durum </w:t>
      </w:r>
      <w:r w:rsidR="0009468B" w:rsidRPr="003B3B66">
        <w:rPr>
          <w:rFonts w:eastAsia="Calibri"/>
          <w:sz w:val="24"/>
          <w:szCs w:val="24"/>
        </w:rPr>
        <w:t>Sekret</w:t>
      </w:r>
      <w:r w:rsidR="00672C66" w:rsidRPr="003B3B66">
        <w:rPr>
          <w:rFonts w:eastAsia="Calibri"/>
          <w:sz w:val="24"/>
          <w:szCs w:val="24"/>
        </w:rPr>
        <w:t>a</w:t>
      </w:r>
      <w:r w:rsidR="0009468B" w:rsidRPr="003B3B66">
        <w:rPr>
          <w:rFonts w:eastAsia="Calibri"/>
          <w:sz w:val="24"/>
          <w:szCs w:val="24"/>
        </w:rPr>
        <w:t>rya</w:t>
      </w:r>
      <w:r w:rsidR="00FE2446" w:rsidRPr="003B3B66">
        <w:rPr>
          <w:rFonts w:eastAsia="Calibri"/>
          <w:sz w:val="24"/>
          <w:szCs w:val="24"/>
        </w:rPr>
        <w:t>ya</w:t>
      </w:r>
      <w:r w:rsidR="0009468B" w:rsidRPr="003B3B66">
        <w:rPr>
          <w:rFonts w:eastAsia="Calibri"/>
          <w:sz w:val="24"/>
          <w:szCs w:val="24"/>
        </w:rPr>
        <w:t xml:space="preserve"> </w:t>
      </w:r>
      <w:r w:rsidR="00C01CB0" w:rsidRPr="003B3B66">
        <w:rPr>
          <w:sz w:val="24"/>
          <w:szCs w:val="24"/>
        </w:rPr>
        <w:t>bildirilir.</w:t>
      </w:r>
    </w:p>
    <w:p w:rsidR="00187BFD" w:rsidRPr="003B3B66" w:rsidRDefault="00C01CB0" w:rsidP="00527AD4">
      <w:pPr>
        <w:ind w:firstLine="567"/>
        <w:rPr>
          <w:rFonts w:eastAsia="Calibri"/>
          <w:sz w:val="24"/>
          <w:szCs w:val="24"/>
        </w:rPr>
      </w:pPr>
      <w:r w:rsidRPr="003B3B66">
        <w:rPr>
          <w:rFonts w:eastAsia="Calibri"/>
          <w:sz w:val="24"/>
          <w:szCs w:val="24"/>
        </w:rPr>
        <w:t>(</w:t>
      </w:r>
      <w:r w:rsidR="00EF1FDD" w:rsidRPr="003B3B66">
        <w:rPr>
          <w:rFonts w:eastAsia="Calibri"/>
          <w:sz w:val="24"/>
          <w:szCs w:val="24"/>
        </w:rPr>
        <w:t>2</w:t>
      </w:r>
      <w:r w:rsidRPr="003B3B66">
        <w:rPr>
          <w:rFonts w:eastAsia="Calibri"/>
          <w:sz w:val="24"/>
          <w:szCs w:val="24"/>
        </w:rPr>
        <w:t xml:space="preserve">) TEGK toplam üye sayısının salt çoğunluğu ile toplanır. </w:t>
      </w:r>
    </w:p>
    <w:p w:rsidR="00685033" w:rsidRPr="003B3B66" w:rsidRDefault="00187BFD" w:rsidP="00685033">
      <w:pPr>
        <w:ind w:firstLine="567"/>
        <w:rPr>
          <w:rFonts w:eastAsia="Calibri"/>
          <w:sz w:val="24"/>
          <w:szCs w:val="24"/>
        </w:rPr>
      </w:pPr>
      <w:r w:rsidRPr="003B3B66">
        <w:rPr>
          <w:rFonts w:eastAsia="Calibri"/>
          <w:sz w:val="24"/>
          <w:szCs w:val="24"/>
        </w:rPr>
        <w:t xml:space="preserve">(3) </w:t>
      </w:r>
      <w:r w:rsidR="00D625BF" w:rsidRPr="003B3B66">
        <w:rPr>
          <w:sz w:val="24"/>
          <w:szCs w:val="24"/>
        </w:rPr>
        <w:t>TEGK</w:t>
      </w:r>
      <w:r w:rsidR="00685033" w:rsidRPr="003B3B66">
        <w:rPr>
          <w:sz w:val="24"/>
          <w:szCs w:val="24"/>
        </w:rPr>
        <w:t xml:space="preserve"> toplantı</w:t>
      </w:r>
      <w:r w:rsidR="00750602" w:rsidRPr="003B3B66">
        <w:rPr>
          <w:sz w:val="24"/>
          <w:szCs w:val="24"/>
        </w:rPr>
        <w:t xml:space="preserve">sına, </w:t>
      </w:r>
      <w:r w:rsidR="00685033" w:rsidRPr="003B3B66">
        <w:rPr>
          <w:sz w:val="24"/>
          <w:szCs w:val="24"/>
        </w:rPr>
        <w:t xml:space="preserve">katılım sağlayan </w:t>
      </w:r>
      <w:r w:rsidR="006772D2" w:rsidRPr="003B3B66">
        <w:rPr>
          <w:sz w:val="24"/>
          <w:szCs w:val="24"/>
        </w:rPr>
        <w:t xml:space="preserve">Bakanlık temsilcilerinden, unvan ve kıdem gözetilerek en yetkili üye </w:t>
      </w:r>
      <w:r w:rsidR="00685033" w:rsidRPr="003B3B66">
        <w:rPr>
          <w:sz w:val="24"/>
          <w:szCs w:val="24"/>
        </w:rPr>
        <w:t xml:space="preserve">başkanlık eder. </w:t>
      </w:r>
    </w:p>
    <w:p w:rsidR="00187BFD" w:rsidRPr="003B3B66" w:rsidRDefault="00685033" w:rsidP="00527AD4">
      <w:pPr>
        <w:ind w:firstLine="567"/>
        <w:rPr>
          <w:sz w:val="24"/>
          <w:szCs w:val="24"/>
        </w:rPr>
      </w:pPr>
      <w:r w:rsidRPr="003B3B66">
        <w:rPr>
          <w:sz w:val="24"/>
          <w:szCs w:val="24"/>
        </w:rPr>
        <w:t xml:space="preserve">(4) </w:t>
      </w:r>
      <w:r w:rsidR="00C01CB0" w:rsidRPr="003B3B66">
        <w:rPr>
          <w:sz w:val="24"/>
          <w:szCs w:val="24"/>
        </w:rPr>
        <w:t>Toplantı kararları, toplantıya katılan üyelerin salt çoğunluğu ile alınır. Toplantıda kabul ve ret oyları</w:t>
      </w:r>
      <w:r w:rsidR="0013253A" w:rsidRPr="003B3B66">
        <w:rPr>
          <w:sz w:val="24"/>
          <w:szCs w:val="24"/>
        </w:rPr>
        <w:t>nın</w:t>
      </w:r>
      <w:r w:rsidR="00C01CB0" w:rsidRPr="003B3B66">
        <w:rPr>
          <w:sz w:val="24"/>
          <w:szCs w:val="24"/>
        </w:rPr>
        <w:t xml:space="preserve"> eşit olduğu durumlarda</w:t>
      </w:r>
      <w:r w:rsidR="0013253A" w:rsidRPr="003B3B66">
        <w:rPr>
          <w:sz w:val="24"/>
          <w:szCs w:val="24"/>
        </w:rPr>
        <w:t>,</w:t>
      </w:r>
      <w:r w:rsidR="00C01CB0" w:rsidRPr="003B3B66">
        <w:rPr>
          <w:sz w:val="24"/>
          <w:szCs w:val="24"/>
        </w:rPr>
        <w:t xml:space="preserve"> </w:t>
      </w:r>
      <w:r w:rsidR="0013253A" w:rsidRPr="003B3B66">
        <w:rPr>
          <w:sz w:val="24"/>
          <w:szCs w:val="24"/>
        </w:rPr>
        <w:t>Komisyon B</w:t>
      </w:r>
      <w:r w:rsidR="00C01CB0" w:rsidRPr="003B3B66">
        <w:rPr>
          <w:sz w:val="24"/>
          <w:szCs w:val="24"/>
        </w:rPr>
        <w:t>aşkanın</w:t>
      </w:r>
      <w:r w:rsidR="0085161E" w:rsidRPr="003B3B66">
        <w:rPr>
          <w:sz w:val="24"/>
          <w:szCs w:val="24"/>
        </w:rPr>
        <w:t>ın</w:t>
      </w:r>
      <w:r w:rsidR="00C01CB0" w:rsidRPr="003B3B66">
        <w:rPr>
          <w:sz w:val="24"/>
          <w:szCs w:val="24"/>
        </w:rPr>
        <w:t xml:space="preserve"> taraf olduğu görüş çoğunluk</w:t>
      </w:r>
      <w:r w:rsidR="0013253A" w:rsidRPr="003B3B66">
        <w:rPr>
          <w:sz w:val="24"/>
          <w:szCs w:val="24"/>
        </w:rPr>
        <w:t xml:space="preserve"> görüşü</w:t>
      </w:r>
      <w:r w:rsidR="00C01CB0" w:rsidRPr="003B3B66">
        <w:rPr>
          <w:sz w:val="24"/>
          <w:szCs w:val="24"/>
        </w:rPr>
        <w:t xml:space="preserve"> </w:t>
      </w:r>
      <w:r w:rsidR="00C01CB0" w:rsidRPr="00780FF1">
        <w:rPr>
          <w:sz w:val="24"/>
          <w:szCs w:val="24"/>
        </w:rPr>
        <w:t>sayılır</w:t>
      </w:r>
      <w:r w:rsidR="00780FF1" w:rsidRPr="00780FF1">
        <w:t>.</w:t>
      </w:r>
    </w:p>
    <w:p w:rsidR="00187BFD" w:rsidRPr="003B3B66" w:rsidRDefault="00187BFD" w:rsidP="00527AD4">
      <w:pPr>
        <w:ind w:firstLine="567"/>
        <w:rPr>
          <w:sz w:val="24"/>
          <w:szCs w:val="24"/>
        </w:rPr>
      </w:pPr>
      <w:r w:rsidRPr="003B3B66">
        <w:rPr>
          <w:sz w:val="24"/>
          <w:szCs w:val="24"/>
        </w:rPr>
        <w:t>(</w:t>
      </w:r>
      <w:r w:rsidR="00685033" w:rsidRPr="003B3B66">
        <w:rPr>
          <w:sz w:val="24"/>
          <w:szCs w:val="24"/>
        </w:rPr>
        <w:t>5</w:t>
      </w:r>
      <w:r w:rsidRPr="003B3B66">
        <w:rPr>
          <w:sz w:val="24"/>
          <w:szCs w:val="24"/>
        </w:rPr>
        <w:t xml:space="preserve">) </w:t>
      </w:r>
      <w:r w:rsidR="00C01CB0" w:rsidRPr="003B3B66">
        <w:rPr>
          <w:sz w:val="24"/>
          <w:szCs w:val="24"/>
        </w:rPr>
        <w:t xml:space="preserve">TEGK üyeleri çekimser oy kullanamaz. </w:t>
      </w:r>
    </w:p>
    <w:p w:rsidR="00EF1FDD" w:rsidRPr="003B3B66" w:rsidRDefault="00187BFD" w:rsidP="00527AD4">
      <w:pPr>
        <w:ind w:firstLine="567"/>
        <w:rPr>
          <w:sz w:val="24"/>
          <w:szCs w:val="24"/>
        </w:rPr>
      </w:pPr>
      <w:r w:rsidRPr="003B3B66">
        <w:rPr>
          <w:sz w:val="24"/>
          <w:szCs w:val="24"/>
        </w:rPr>
        <w:t>(</w:t>
      </w:r>
      <w:r w:rsidR="00685033" w:rsidRPr="003B3B66">
        <w:rPr>
          <w:sz w:val="24"/>
          <w:szCs w:val="24"/>
        </w:rPr>
        <w:t>6</w:t>
      </w:r>
      <w:r w:rsidRPr="003B3B66">
        <w:rPr>
          <w:sz w:val="24"/>
          <w:szCs w:val="24"/>
        </w:rPr>
        <w:t>) Toplantıda alınan kararlar</w:t>
      </w:r>
      <w:r w:rsidR="00C01CB0" w:rsidRPr="003B3B66">
        <w:rPr>
          <w:sz w:val="24"/>
          <w:szCs w:val="24"/>
        </w:rPr>
        <w:t xml:space="preserve"> </w:t>
      </w:r>
      <w:r w:rsidR="00231C5E" w:rsidRPr="003B3B66">
        <w:rPr>
          <w:sz w:val="24"/>
          <w:szCs w:val="24"/>
        </w:rPr>
        <w:t xml:space="preserve">Sekretarya tarafından </w:t>
      </w:r>
      <w:r w:rsidR="00D01AD2" w:rsidRPr="003B3B66">
        <w:rPr>
          <w:sz w:val="24"/>
          <w:szCs w:val="24"/>
        </w:rPr>
        <w:t>yazılı hale getirilir,</w:t>
      </w:r>
      <w:r w:rsidR="00231C5E" w:rsidRPr="003B3B66">
        <w:rPr>
          <w:sz w:val="24"/>
          <w:szCs w:val="24"/>
        </w:rPr>
        <w:t xml:space="preserve"> </w:t>
      </w:r>
      <w:r w:rsidR="00D01AD2" w:rsidRPr="003B3B66">
        <w:rPr>
          <w:sz w:val="24"/>
          <w:szCs w:val="24"/>
        </w:rPr>
        <w:t xml:space="preserve">toplantıya katılım sağlayan </w:t>
      </w:r>
      <w:r w:rsidR="00C01CB0" w:rsidRPr="003B3B66">
        <w:rPr>
          <w:sz w:val="24"/>
          <w:szCs w:val="24"/>
        </w:rPr>
        <w:t xml:space="preserve">tüm üyeler tarafından, varsa itiraz gerekçeleri </w:t>
      </w:r>
      <w:r w:rsidR="00955C2D" w:rsidRPr="003B3B66">
        <w:rPr>
          <w:sz w:val="24"/>
          <w:szCs w:val="24"/>
        </w:rPr>
        <w:t>de belirtilerek</w:t>
      </w:r>
      <w:r w:rsidR="00C01CB0" w:rsidRPr="003B3B66">
        <w:rPr>
          <w:sz w:val="24"/>
          <w:szCs w:val="24"/>
        </w:rPr>
        <w:t xml:space="preserve"> imzalan</w:t>
      </w:r>
      <w:r w:rsidR="00D01AD2" w:rsidRPr="003B3B66">
        <w:rPr>
          <w:sz w:val="24"/>
          <w:szCs w:val="24"/>
        </w:rPr>
        <w:t>ır.</w:t>
      </w:r>
    </w:p>
    <w:p w:rsidR="00927457" w:rsidRPr="003B3B66" w:rsidRDefault="00C01CB0" w:rsidP="00527AD4">
      <w:pPr>
        <w:ind w:firstLine="567"/>
        <w:rPr>
          <w:rFonts w:eastAsia="Calibri"/>
          <w:sz w:val="24"/>
          <w:szCs w:val="24"/>
        </w:rPr>
      </w:pPr>
      <w:r w:rsidRPr="003B3B66">
        <w:rPr>
          <w:rFonts w:eastAsia="Calibri"/>
          <w:sz w:val="24"/>
          <w:szCs w:val="24"/>
        </w:rPr>
        <w:t>(</w:t>
      </w:r>
      <w:r w:rsidR="00685033" w:rsidRPr="003B3B66">
        <w:rPr>
          <w:rFonts w:eastAsia="Calibri"/>
          <w:sz w:val="24"/>
          <w:szCs w:val="24"/>
        </w:rPr>
        <w:t>7</w:t>
      </w:r>
      <w:r w:rsidRPr="003B3B66">
        <w:rPr>
          <w:rFonts w:eastAsia="Calibri"/>
          <w:sz w:val="24"/>
          <w:szCs w:val="24"/>
        </w:rPr>
        <w:t xml:space="preserve">) </w:t>
      </w:r>
      <w:r w:rsidR="00927457" w:rsidRPr="003B3B66">
        <w:rPr>
          <w:rFonts w:eastAsia="Calibri"/>
          <w:sz w:val="24"/>
          <w:szCs w:val="24"/>
        </w:rPr>
        <w:t>Bakanlık</w:t>
      </w:r>
      <w:r w:rsidR="00ED327D" w:rsidRPr="003B3B66">
        <w:rPr>
          <w:rFonts w:eastAsia="Calibri"/>
          <w:sz w:val="24"/>
          <w:szCs w:val="24"/>
        </w:rPr>
        <w:t>,</w:t>
      </w:r>
      <w:r w:rsidR="00927457" w:rsidRPr="003B3B66">
        <w:rPr>
          <w:rFonts w:eastAsia="Calibri"/>
          <w:sz w:val="24"/>
          <w:szCs w:val="24"/>
        </w:rPr>
        <w:t xml:space="preserve"> </w:t>
      </w:r>
      <w:r w:rsidR="00ED327D" w:rsidRPr="003B3B66">
        <w:rPr>
          <w:rFonts w:eastAsia="Calibri"/>
          <w:sz w:val="24"/>
          <w:szCs w:val="24"/>
        </w:rPr>
        <w:t xml:space="preserve">Komisyon tarafından </w:t>
      </w:r>
      <w:r w:rsidR="00927457" w:rsidRPr="003B3B66">
        <w:rPr>
          <w:rFonts w:eastAsia="Calibri"/>
          <w:sz w:val="24"/>
          <w:szCs w:val="24"/>
        </w:rPr>
        <w:t xml:space="preserve">daha önce </w:t>
      </w:r>
      <w:r w:rsidR="00ED327D" w:rsidRPr="003B3B66">
        <w:rPr>
          <w:rFonts w:eastAsia="Calibri"/>
          <w:sz w:val="24"/>
          <w:szCs w:val="24"/>
        </w:rPr>
        <w:t>değerlendirilmiş</w:t>
      </w:r>
      <w:r w:rsidR="00927457" w:rsidRPr="003B3B66">
        <w:rPr>
          <w:rFonts w:eastAsia="Calibri"/>
          <w:sz w:val="24"/>
          <w:szCs w:val="24"/>
        </w:rPr>
        <w:t xml:space="preserve"> olan bir konunun tekrar değerlendirilmesini talep edebilir. Talep ile ilgili tekrar değerlendirmeyi gerektirecek yeni bilimsel bilgi ve verilerin bulunmaması halinde Komisyon bu talebi reddedebilir.</w:t>
      </w:r>
    </w:p>
    <w:p w:rsidR="00394B88" w:rsidRPr="003B3B66" w:rsidRDefault="006772D2">
      <w:pPr>
        <w:ind w:firstLine="567"/>
        <w:jc w:val="center"/>
        <w:rPr>
          <w:sz w:val="24"/>
          <w:szCs w:val="24"/>
        </w:rPr>
      </w:pPr>
      <w:r w:rsidRPr="003B3B66">
        <w:rPr>
          <w:rFonts w:eastAsia="Calibri"/>
          <w:b/>
          <w:sz w:val="24"/>
          <w:szCs w:val="24"/>
        </w:rPr>
        <w:t xml:space="preserve">ÜÇÜNCÜ </w:t>
      </w:r>
      <w:r w:rsidR="00394B88" w:rsidRPr="003B3B66">
        <w:rPr>
          <w:rFonts w:eastAsia="Calibri"/>
          <w:b/>
          <w:sz w:val="24"/>
          <w:szCs w:val="24"/>
        </w:rPr>
        <w:t>BÖLÜM</w:t>
      </w:r>
    </w:p>
    <w:p w:rsidR="004F4299" w:rsidRPr="003B3B66" w:rsidRDefault="00394B88" w:rsidP="00527AD4">
      <w:pPr>
        <w:ind w:firstLine="567"/>
        <w:jc w:val="center"/>
        <w:rPr>
          <w:rFonts w:eastAsia="Calibri"/>
          <w:b/>
          <w:sz w:val="24"/>
          <w:szCs w:val="24"/>
        </w:rPr>
      </w:pPr>
      <w:r w:rsidRPr="003B3B66">
        <w:rPr>
          <w:rFonts w:eastAsia="Calibri"/>
          <w:b/>
          <w:sz w:val="24"/>
          <w:szCs w:val="24"/>
        </w:rPr>
        <w:t xml:space="preserve">Takviye Edici Gıda Onay </w:t>
      </w:r>
      <w:r w:rsidR="001E03F9" w:rsidRPr="003B3B66">
        <w:rPr>
          <w:rFonts w:eastAsia="Calibri"/>
          <w:b/>
          <w:sz w:val="24"/>
          <w:szCs w:val="24"/>
        </w:rPr>
        <w:t>Usul ve Esasları</w:t>
      </w:r>
    </w:p>
    <w:p w:rsidR="003146BE" w:rsidRPr="003B3B66" w:rsidRDefault="001E03F9" w:rsidP="00527AD4">
      <w:pPr>
        <w:ind w:firstLine="567"/>
        <w:rPr>
          <w:rFonts w:eastAsia="Calibri"/>
          <w:sz w:val="24"/>
          <w:szCs w:val="24"/>
        </w:rPr>
      </w:pPr>
      <w:r w:rsidRPr="003B3B66">
        <w:rPr>
          <w:rFonts w:eastAsia="Calibri"/>
          <w:b/>
          <w:sz w:val="24"/>
          <w:szCs w:val="24"/>
        </w:rPr>
        <w:t>T</w:t>
      </w:r>
      <w:r w:rsidR="003146BE" w:rsidRPr="003B3B66">
        <w:rPr>
          <w:rFonts w:eastAsia="Calibri"/>
          <w:b/>
          <w:sz w:val="24"/>
          <w:szCs w:val="24"/>
        </w:rPr>
        <w:t xml:space="preserve">akviye edici gıda onay </w:t>
      </w:r>
      <w:r w:rsidR="005E38F5" w:rsidRPr="003B3B66">
        <w:rPr>
          <w:rFonts w:eastAsia="Calibri"/>
          <w:b/>
          <w:sz w:val="24"/>
          <w:szCs w:val="24"/>
        </w:rPr>
        <w:t>usul ve esasları</w:t>
      </w:r>
    </w:p>
    <w:p w:rsidR="003146BE" w:rsidRPr="003B3B66" w:rsidRDefault="00AC1D5B" w:rsidP="00527AD4">
      <w:pPr>
        <w:ind w:firstLine="567"/>
        <w:rPr>
          <w:rFonts w:eastAsia="Calibri"/>
          <w:sz w:val="24"/>
          <w:szCs w:val="24"/>
          <w:highlight w:val="green"/>
        </w:rPr>
      </w:pPr>
      <w:r w:rsidRPr="003B3B66">
        <w:rPr>
          <w:rFonts w:eastAsia="Calibri"/>
          <w:b/>
          <w:sz w:val="24"/>
          <w:szCs w:val="24"/>
        </w:rPr>
        <w:t xml:space="preserve">MADDE </w:t>
      </w:r>
      <w:r w:rsidR="006772D2" w:rsidRPr="003B3B66">
        <w:rPr>
          <w:rFonts w:eastAsia="Calibri"/>
          <w:b/>
          <w:sz w:val="24"/>
          <w:szCs w:val="24"/>
        </w:rPr>
        <w:t>9</w:t>
      </w:r>
      <w:r w:rsidR="00D46F5B">
        <w:rPr>
          <w:rFonts w:eastAsia="Calibri"/>
          <w:b/>
          <w:sz w:val="24"/>
          <w:szCs w:val="24"/>
        </w:rPr>
        <w:t xml:space="preserve"> </w:t>
      </w:r>
      <w:r w:rsidRPr="003B3B66">
        <w:rPr>
          <w:rFonts w:eastAsia="Calibri"/>
          <w:b/>
          <w:sz w:val="24"/>
          <w:szCs w:val="24"/>
        </w:rPr>
        <w:t xml:space="preserve">– </w:t>
      </w:r>
      <w:r w:rsidRPr="003B3B66">
        <w:rPr>
          <w:rFonts w:eastAsia="Calibri"/>
          <w:sz w:val="24"/>
          <w:szCs w:val="24"/>
        </w:rPr>
        <w:t>(1)</w:t>
      </w:r>
      <w:r w:rsidR="00232A89" w:rsidRPr="003B3B66">
        <w:rPr>
          <w:rFonts w:eastAsia="Calibri"/>
          <w:sz w:val="24"/>
          <w:szCs w:val="24"/>
        </w:rPr>
        <w:t xml:space="preserve"> </w:t>
      </w:r>
      <w:r w:rsidR="003146BE" w:rsidRPr="003B3B66">
        <w:rPr>
          <w:rFonts w:eastAsia="Calibri"/>
          <w:sz w:val="24"/>
          <w:szCs w:val="24"/>
        </w:rPr>
        <w:t>Takviye edici</w:t>
      </w:r>
      <w:r w:rsidR="009430ED" w:rsidRPr="003B3B66">
        <w:rPr>
          <w:rFonts w:eastAsia="Calibri"/>
          <w:sz w:val="24"/>
          <w:szCs w:val="24"/>
        </w:rPr>
        <w:t xml:space="preserve"> gıda onay başvurusu </w:t>
      </w:r>
      <w:r w:rsidR="001E03F9" w:rsidRPr="003B3B66">
        <w:rPr>
          <w:rFonts w:eastAsia="Calibri"/>
          <w:sz w:val="24"/>
          <w:szCs w:val="24"/>
        </w:rPr>
        <w:t xml:space="preserve">2-4, 3-4, 4-10 ile </w:t>
      </w:r>
      <w:r w:rsidR="009430ED" w:rsidRPr="003B3B66">
        <w:rPr>
          <w:rFonts w:eastAsia="Calibri"/>
          <w:sz w:val="24"/>
          <w:szCs w:val="24"/>
        </w:rPr>
        <w:t>11 yaş ve üzeri yaş grupları için</w:t>
      </w:r>
      <w:r w:rsidR="003146BE" w:rsidRPr="003B3B66">
        <w:rPr>
          <w:rFonts w:eastAsia="Calibri"/>
          <w:sz w:val="24"/>
          <w:szCs w:val="24"/>
        </w:rPr>
        <w:t xml:space="preserve"> yapılır. </w:t>
      </w:r>
    </w:p>
    <w:p w:rsidR="005E38F5" w:rsidRPr="003B3B66" w:rsidRDefault="003146BE" w:rsidP="00527AD4">
      <w:pPr>
        <w:ind w:firstLine="567"/>
        <w:rPr>
          <w:rFonts w:eastAsia="Calibri"/>
          <w:color w:val="FF0000"/>
          <w:sz w:val="24"/>
          <w:szCs w:val="24"/>
        </w:rPr>
      </w:pPr>
      <w:r w:rsidRPr="003B3B66">
        <w:rPr>
          <w:rFonts w:eastAsia="Calibri"/>
          <w:sz w:val="24"/>
          <w:szCs w:val="24"/>
        </w:rPr>
        <w:t xml:space="preserve">(2) </w:t>
      </w:r>
      <w:r w:rsidR="005E38F5" w:rsidRPr="003B3B66">
        <w:rPr>
          <w:rFonts w:eastAsia="Calibri"/>
          <w:sz w:val="24"/>
          <w:szCs w:val="24"/>
        </w:rPr>
        <w:t>Onay başvurusu, takviye edici gıdayı kendi adı</w:t>
      </w:r>
      <w:r w:rsidR="00DA6F4D" w:rsidRPr="003B3B66">
        <w:rPr>
          <w:rFonts w:eastAsia="Calibri"/>
          <w:sz w:val="24"/>
          <w:szCs w:val="24"/>
        </w:rPr>
        <w:t>/ticari unvanı</w:t>
      </w:r>
      <w:r w:rsidR="005E38F5" w:rsidRPr="003B3B66">
        <w:rPr>
          <w:rFonts w:eastAsia="Calibri"/>
          <w:sz w:val="24"/>
          <w:szCs w:val="24"/>
        </w:rPr>
        <w:t xml:space="preserve"> ve markasıyla piyasaya arz edecek gıda </w:t>
      </w:r>
      <w:r w:rsidR="005E38F5" w:rsidRPr="00D46F5B">
        <w:rPr>
          <w:rFonts w:eastAsia="Calibri"/>
          <w:sz w:val="24"/>
          <w:szCs w:val="24"/>
        </w:rPr>
        <w:t xml:space="preserve">işletmecisi </w:t>
      </w:r>
      <w:r w:rsidR="004675E2" w:rsidRPr="00D46F5B">
        <w:rPr>
          <w:rFonts w:eastAsia="Calibri"/>
          <w:sz w:val="24"/>
          <w:szCs w:val="24"/>
        </w:rPr>
        <w:t>veya noter onaylı temsilcisi</w:t>
      </w:r>
      <w:r w:rsidR="005E38F5" w:rsidRPr="00D46F5B">
        <w:rPr>
          <w:rFonts w:eastAsia="Calibri"/>
          <w:sz w:val="24"/>
          <w:szCs w:val="24"/>
        </w:rPr>
        <w:t xml:space="preserve"> </w:t>
      </w:r>
      <w:r w:rsidR="005E38F5" w:rsidRPr="003B3B66">
        <w:rPr>
          <w:rFonts w:eastAsia="Calibri"/>
          <w:sz w:val="24"/>
          <w:szCs w:val="24"/>
        </w:rPr>
        <w:t>tarafından yapılır.</w:t>
      </w:r>
      <w:r w:rsidR="004056E4" w:rsidRPr="003B3B66">
        <w:rPr>
          <w:rFonts w:eastAsia="Calibri"/>
          <w:sz w:val="24"/>
          <w:szCs w:val="24"/>
        </w:rPr>
        <w:t xml:space="preserve"> </w:t>
      </w:r>
      <w:r w:rsidR="004675E2">
        <w:rPr>
          <w:rFonts w:eastAsia="Calibri"/>
          <w:sz w:val="24"/>
          <w:szCs w:val="24"/>
        </w:rPr>
        <w:t xml:space="preserve">Belgelerin </w:t>
      </w:r>
      <w:r w:rsidR="006F56F8" w:rsidRPr="003B3B66">
        <w:rPr>
          <w:rFonts w:eastAsia="Calibri"/>
          <w:sz w:val="24"/>
          <w:szCs w:val="24"/>
        </w:rPr>
        <w:t xml:space="preserve">temsilci tarafından </w:t>
      </w:r>
      <w:r w:rsidR="004675E2">
        <w:rPr>
          <w:rFonts w:eastAsia="Calibri"/>
          <w:sz w:val="24"/>
          <w:szCs w:val="24"/>
        </w:rPr>
        <w:t xml:space="preserve">imzalanması </w:t>
      </w:r>
      <w:r w:rsidR="006F56F8" w:rsidRPr="003B3B66">
        <w:rPr>
          <w:rFonts w:eastAsia="Calibri"/>
          <w:sz w:val="24"/>
          <w:szCs w:val="24"/>
        </w:rPr>
        <w:t>durumunda, tüm belgeler gıda işletmecisi</w:t>
      </w:r>
      <w:r w:rsidR="00780FF1">
        <w:rPr>
          <w:rFonts w:eastAsia="Calibri"/>
          <w:sz w:val="24"/>
          <w:szCs w:val="24"/>
        </w:rPr>
        <w:t xml:space="preserve"> </w:t>
      </w:r>
      <w:r w:rsidR="006F56F8" w:rsidRPr="003B3B66">
        <w:rPr>
          <w:rFonts w:eastAsia="Calibri"/>
          <w:sz w:val="24"/>
          <w:szCs w:val="24"/>
        </w:rPr>
        <w:t xml:space="preserve">tarafından </w:t>
      </w:r>
      <w:r w:rsidR="004675E2">
        <w:rPr>
          <w:rFonts w:eastAsia="Calibri"/>
          <w:sz w:val="24"/>
          <w:szCs w:val="24"/>
        </w:rPr>
        <w:t xml:space="preserve">da </w:t>
      </w:r>
      <w:r w:rsidR="006F56F8" w:rsidRPr="003B3B66">
        <w:rPr>
          <w:rFonts w:eastAsia="Calibri"/>
          <w:sz w:val="24"/>
          <w:szCs w:val="24"/>
        </w:rPr>
        <w:t xml:space="preserve">imzalanır. </w:t>
      </w:r>
    </w:p>
    <w:p w:rsidR="00CD01CA" w:rsidRPr="004675E2" w:rsidRDefault="005E38F5" w:rsidP="00527AD4">
      <w:pPr>
        <w:ind w:firstLine="567"/>
        <w:rPr>
          <w:rFonts w:eastAsia="Calibri"/>
          <w:color w:val="FF0000"/>
          <w:sz w:val="24"/>
          <w:szCs w:val="24"/>
        </w:rPr>
      </w:pPr>
      <w:r w:rsidRPr="003B3B66">
        <w:rPr>
          <w:rFonts w:eastAsia="Calibri"/>
          <w:sz w:val="24"/>
          <w:szCs w:val="24"/>
        </w:rPr>
        <w:t xml:space="preserve">(3) </w:t>
      </w:r>
      <w:r w:rsidR="0009468B" w:rsidRPr="003B3B66">
        <w:rPr>
          <w:rFonts w:eastAsia="Calibri"/>
          <w:sz w:val="24"/>
          <w:szCs w:val="24"/>
        </w:rPr>
        <w:t xml:space="preserve">Gıda işletmecisi, her </w:t>
      </w:r>
      <w:r w:rsidR="00C906A0" w:rsidRPr="003B3B66">
        <w:rPr>
          <w:rFonts w:eastAsia="Calibri"/>
          <w:sz w:val="24"/>
          <w:szCs w:val="24"/>
        </w:rPr>
        <w:t xml:space="preserve">bir </w:t>
      </w:r>
      <w:r w:rsidR="0009468B" w:rsidRPr="003B3B66">
        <w:rPr>
          <w:rFonts w:eastAsia="Calibri"/>
          <w:sz w:val="24"/>
          <w:szCs w:val="24"/>
        </w:rPr>
        <w:t xml:space="preserve">takviye edici gıda için </w:t>
      </w:r>
      <w:r w:rsidRPr="003B3B66">
        <w:rPr>
          <w:rFonts w:eastAsia="Calibri"/>
          <w:sz w:val="24"/>
          <w:szCs w:val="24"/>
        </w:rPr>
        <w:t xml:space="preserve">bu Yönetmeliğin </w:t>
      </w:r>
      <w:r w:rsidR="004B1B5C" w:rsidRPr="003B3B66">
        <w:rPr>
          <w:rFonts w:eastAsia="Calibri"/>
          <w:sz w:val="24"/>
          <w:szCs w:val="24"/>
        </w:rPr>
        <w:t>Ek-</w:t>
      </w:r>
      <w:r w:rsidR="00BB1800" w:rsidRPr="003B3B66">
        <w:rPr>
          <w:rFonts w:eastAsia="Calibri"/>
          <w:sz w:val="24"/>
          <w:szCs w:val="24"/>
        </w:rPr>
        <w:t>3</w:t>
      </w:r>
      <w:r w:rsidR="00AD2DC3" w:rsidRPr="003B3B66">
        <w:rPr>
          <w:rFonts w:eastAsia="Calibri"/>
          <w:sz w:val="24"/>
          <w:szCs w:val="24"/>
        </w:rPr>
        <w:t>’</w:t>
      </w:r>
      <w:r w:rsidR="00BB1800" w:rsidRPr="003B3B66">
        <w:rPr>
          <w:rFonts w:eastAsia="Calibri"/>
          <w:sz w:val="24"/>
          <w:szCs w:val="24"/>
        </w:rPr>
        <w:t>ü</w:t>
      </w:r>
      <w:r w:rsidR="004B1B5C" w:rsidRPr="003B3B66">
        <w:rPr>
          <w:rFonts w:eastAsia="Calibri"/>
          <w:sz w:val="24"/>
          <w:szCs w:val="24"/>
        </w:rPr>
        <w:t xml:space="preserve">nde yer alan başvuru formu ve </w:t>
      </w:r>
      <w:r w:rsidR="0009468B" w:rsidRPr="003B3B66">
        <w:rPr>
          <w:sz w:val="24"/>
          <w:szCs w:val="24"/>
        </w:rPr>
        <w:t>Ek-</w:t>
      </w:r>
      <w:r w:rsidR="00BB1800" w:rsidRPr="003B3B66">
        <w:rPr>
          <w:sz w:val="24"/>
          <w:szCs w:val="24"/>
        </w:rPr>
        <w:t>2</w:t>
      </w:r>
      <w:r w:rsidR="0009468B" w:rsidRPr="003B3B66">
        <w:rPr>
          <w:sz w:val="24"/>
          <w:szCs w:val="24"/>
        </w:rPr>
        <w:t>’</w:t>
      </w:r>
      <w:r w:rsidR="00BB1800" w:rsidRPr="003B3B66">
        <w:rPr>
          <w:sz w:val="24"/>
          <w:szCs w:val="24"/>
        </w:rPr>
        <w:t>si</w:t>
      </w:r>
      <w:r w:rsidR="001A628E" w:rsidRPr="003B3B66">
        <w:rPr>
          <w:sz w:val="24"/>
          <w:szCs w:val="24"/>
        </w:rPr>
        <w:t>n</w:t>
      </w:r>
      <w:r w:rsidR="0009468B" w:rsidRPr="003B3B66">
        <w:rPr>
          <w:sz w:val="24"/>
          <w:szCs w:val="24"/>
        </w:rPr>
        <w:t xml:space="preserve">de </w:t>
      </w:r>
      <w:r w:rsidR="0009468B" w:rsidRPr="003B3B66">
        <w:rPr>
          <w:rFonts w:eastAsia="Calibri"/>
          <w:sz w:val="24"/>
          <w:szCs w:val="24"/>
        </w:rPr>
        <w:t>belirtilen bilgi</w:t>
      </w:r>
      <w:r w:rsidR="004B1B5C" w:rsidRPr="003B3B66">
        <w:rPr>
          <w:rFonts w:eastAsia="Calibri"/>
          <w:sz w:val="24"/>
          <w:szCs w:val="24"/>
        </w:rPr>
        <w:t>,</w:t>
      </w:r>
      <w:r w:rsidR="0009468B" w:rsidRPr="003B3B66">
        <w:rPr>
          <w:rFonts w:eastAsia="Calibri"/>
          <w:sz w:val="24"/>
          <w:szCs w:val="24"/>
        </w:rPr>
        <w:t xml:space="preserve"> belgeler ile il müdürlüğüne </w:t>
      </w:r>
      <w:r w:rsidR="00C906A0" w:rsidRPr="003B3B66">
        <w:rPr>
          <w:rFonts w:eastAsia="Calibri"/>
          <w:sz w:val="24"/>
          <w:szCs w:val="24"/>
        </w:rPr>
        <w:t xml:space="preserve">onay </w:t>
      </w:r>
      <w:r w:rsidRPr="003B3B66">
        <w:rPr>
          <w:rFonts w:eastAsia="Calibri"/>
          <w:sz w:val="24"/>
          <w:szCs w:val="24"/>
        </w:rPr>
        <w:t>başvuru</w:t>
      </w:r>
      <w:r w:rsidR="00C906A0" w:rsidRPr="003B3B66">
        <w:rPr>
          <w:rFonts w:eastAsia="Calibri"/>
          <w:sz w:val="24"/>
          <w:szCs w:val="24"/>
        </w:rPr>
        <w:t>su</w:t>
      </w:r>
      <w:r w:rsidRPr="003B3B66">
        <w:rPr>
          <w:rFonts w:eastAsia="Calibri"/>
          <w:sz w:val="24"/>
          <w:szCs w:val="24"/>
        </w:rPr>
        <w:t xml:space="preserve"> yapar</w:t>
      </w:r>
      <w:r w:rsidR="0009468B" w:rsidRPr="003B3B66">
        <w:rPr>
          <w:rFonts w:eastAsia="Calibri"/>
          <w:sz w:val="24"/>
          <w:szCs w:val="24"/>
        </w:rPr>
        <w:t>.</w:t>
      </w:r>
      <w:r w:rsidR="001A628E" w:rsidRPr="003B3B66">
        <w:rPr>
          <w:rFonts w:eastAsia="Calibri"/>
          <w:b/>
          <w:sz w:val="24"/>
          <w:szCs w:val="24"/>
        </w:rPr>
        <w:t xml:space="preserve"> </w:t>
      </w:r>
      <w:r w:rsidRPr="00D46F5B">
        <w:rPr>
          <w:rFonts w:eastAsia="Calibri"/>
          <w:sz w:val="24"/>
          <w:szCs w:val="24"/>
        </w:rPr>
        <w:t>Başvuru</w:t>
      </w:r>
      <w:r w:rsidR="0009468B" w:rsidRPr="00D46F5B">
        <w:rPr>
          <w:rFonts w:eastAsia="Calibri"/>
          <w:sz w:val="24"/>
          <w:szCs w:val="24"/>
        </w:rPr>
        <w:t xml:space="preserve"> </w:t>
      </w:r>
      <w:r w:rsidR="00027D79" w:rsidRPr="00D46F5B">
        <w:rPr>
          <w:rFonts w:eastAsia="Calibri"/>
          <w:sz w:val="24"/>
          <w:szCs w:val="24"/>
        </w:rPr>
        <w:t xml:space="preserve">gıda işletmecisine ait kayıtlı elektronik posta (KEP) adresi üzerinden </w:t>
      </w:r>
      <w:r w:rsidR="0009468B" w:rsidRPr="003B3B66">
        <w:rPr>
          <w:rFonts w:eastAsia="Calibri"/>
          <w:sz w:val="24"/>
          <w:szCs w:val="24"/>
        </w:rPr>
        <w:t>elektronik ortamda yapıl</w:t>
      </w:r>
      <w:r w:rsidR="00027D79">
        <w:rPr>
          <w:rFonts w:eastAsia="Calibri"/>
          <w:sz w:val="24"/>
          <w:szCs w:val="24"/>
        </w:rPr>
        <w:t>ır</w:t>
      </w:r>
      <w:r w:rsidR="00D46F5B">
        <w:rPr>
          <w:rFonts w:eastAsia="Calibri"/>
          <w:sz w:val="24"/>
          <w:szCs w:val="24"/>
        </w:rPr>
        <w:t>.</w:t>
      </w:r>
      <w:r w:rsidR="00CD01CA" w:rsidRPr="003B3B66">
        <w:rPr>
          <w:rFonts w:eastAsia="Calibri"/>
          <w:sz w:val="24"/>
          <w:szCs w:val="24"/>
        </w:rPr>
        <w:t xml:space="preserve"> </w:t>
      </w:r>
    </w:p>
    <w:p w:rsidR="001A628E" w:rsidRPr="003B3B66" w:rsidRDefault="005E38F5" w:rsidP="00527AD4">
      <w:pPr>
        <w:ind w:firstLine="567"/>
        <w:rPr>
          <w:rFonts w:eastAsia="Calibri"/>
          <w:sz w:val="24"/>
          <w:szCs w:val="24"/>
        </w:rPr>
      </w:pPr>
      <w:r w:rsidRPr="003B3B66">
        <w:rPr>
          <w:rFonts w:eastAsia="Calibri"/>
          <w:sz w:val="24"/>
          <w:szCs w:val="24"/>
        </w:rPr>
        <w:t xml:space="preserve">(4) </w:t>
      </w:r>
      <w:r w:rsidR="00CD01CA" w:rsidRPr="003B3B66">
        <w:rPr>
          <w:rFonts w:eastAsia="Calibri"/>
          <w:sz w:val="24"/>
          <w:szCs w:val="24"/>
        </w:rPr>
        <w:t>İthal edilecek takviye edici gıdaların onayında İstanbul, Ankara</w:t>
      </w:r>
      <w:r w:rsidR="00D46F5B">
        <w:rPr>
          <w:rFonts w:eastAsia="Calibri"/>
          <w:sz w:val="24"/>
          <w:szCs w:val="24"/>
        </w:rPr>
        <w:t xml:space="preserve"> </w:t>
      </w:r>
      <w:r w:rsidR="00CD01CA" w:rsidRPr="003B3B66">
        <w:rPr>
          <w:rFonts w:eastAsia="Calibri"/>
          <w:sz w:val="24"/>
          <w:szCs w:val="24"/>
        </w:rPr>
        <w:t xml:space="preserve">ve Kocaeli il müdürlükleri, yurt içi üretimlerde ise 81 il müdürlüğü yetkilidir. </w:t>
      </w:r>
    </w:p>
    <w:p w:rsidR="00B2236E" w:rsidRDefault="001A628E" w:rsidP="00123741">
      <w:pPr>
        <w:ind w:firstLine="567"/>
        <w:rPr>
          <w:rFonts w:eastAsia="Calibri"/>
          <w:sz w:val="24"/>
          <w:szCs w:val="24"/>
        </w:rPr>
      </w:pPr>
      <w:r w:rsidRPr="003B3B66">
        <w:rPr>
          <w:rFonts w:eastAsia="Calibri"/>
          <w:sz w:val="24"/>
          <w:szCs w:val="24"/>
        </w:rPr>
        <w:t xml:space="preserve">(5) </w:t>
      </w:r>
      <w:r w:rsidR="00CD01CA" w:rsidRPr="003B3B66">
        <w:rPr>
          <w:rFonts w:eastAsia="Calibri"/>
          <w:sz w:val="24"/>
          <w:szCs w:val="24"/>
        </w:rPr>
        <w:t>Y</w:t>
      </w:r>
      <w:r w:rsidR="005E38F5" w:rsidRPr="003B3B66">
        <w:rPr>
          <w:rFonts w:eastAsia="Calibri"/>
          <w:sz w:val="24"/>
          <w:szCs w:val="24"/>
        </w:rPr>
        <w:t xml:space="preserve">urt içinde üretilecek takviye edici gıdalar </w:t>
      </w:r>
      <w:r w:rsidR="00CD01CA" w:rsidRPr="003B3B66">
        <w:rPr>
          <w:rFonts w:eastAsia="Calibri"/>
          <w:sz w:val="24"/>
          <w:szCs w:val="24"/>
        </w:rPr>
        <w:t>için onay başvurusu</w:t>
      </w:r>
      <w:r w:rsidR="00E315AD" w:rsidRPr="003B3B66">
        <w:rPr>
          <w:rFonts w:eastAsia="Calibri"/>
          <w:sz w:val="24"/>
          <w:szCs w:val="24"/>
        </w:rPr>
        <w:t>,</w:t>
      </w:r>
      <w:r w:rsidRPr="003B3B66">
        <w:rPr>
          <w:rFonts w:eastAsia="Calibri"/>
          <w:sz w:val="24"/>
          <w:szCs w:val="24"/>
        </w:rPr>
        <w:t xml:space="preserve"> takviye edici gıdayı </w:t>
      </w:r>
      <w:r w:rsidR="005E38F5" w:rsidRPr="003B3B66">
        <w:rPr>
          <w:rFonts w:eastAsia="Calibri"/>
          <w:sz w:val="24"/>
          <w:szCs w:val="24"/>
        </w:rPr>
        <w:t>kendi adı</w:t>
      </w:r>
      <w:r w:rsidR="00DA6F4D" w:rsidRPr="003B3B66">
        <w:rPr>
          <w:rFonts w:eastAsia="Calibri"/>
          <w:sz w:val="24"/>
          <w:szCs w:val="24"/>
        </w:rPr>
        <w:t>/ticari unvanı</w:t>
      </w:r>
      <w:r w:rsidR="005E38F5" w:rsidRPr="003B3B66">
        <w:rPr>
          <w:rFonts w:eastAsia="Calibri"/>
          <w:sz w:val="24"/>
          <w:szCs w:val="24"/>
        </w:rPr>
        <w:t xml:space="preserve"> ve markasıyla piyasaya arz edecek gıda işletmecisinin </w:t>
      </w:r>
      <w:r w:rsidR="00CD01CA" w:rsidRPr="003B3B66">
        <w:rPr>
          <w:rFonts w:eastAsia="Calibri"/>
          <w:sz w:val="24"/>
          <w:szCs w:val="24"/>
        </w:rPr>
        <w:t>bulunduğu il müdürlüğüne yapılır.</w:t>
      </w:r>
    </w:p>
    <w:p w:rsidR="0009468B" w:rsidRPr="003B3B66" w:rsidRDefault="00DE2B35" w:rsidP="00527AD4">
      <w:pPr>
        <w:ind w:firstLine="567"/>
        <w:rPr>
          <w:rFonts w:eastAsia="Calibri"/>
          <w:sz w:val="24"/>
          <w:szCs w:val="24"/>
        </w:rPr>
      </w:pPr>
      <w:r w:rsidRPr="003B3B66">
        <w:rPr>
          <w:rFonts w:eastAsia="Calibri"/>
          <w:sz w:val="24"/>
          <w:szCs w:val="24"/>
        </w:rPr>
        <w:t>(</w:t>
      </w:r>
      <w:r w:rsidR="001A628E" w:rsidRPr="003B3B66">
        <w:rPr>
          <w:rFonts w:eastAsia="Calibri"/>
          <w:sz w:val="24"/>
          <w:szCs w:val="24"/>
        </w:rPr>
        <w:t>6</w:t>
      </w:r>
      <w:r w:rsidR="0009468B" w:rsidRPr="003B3B66">
        <w:rPr>
          <w:rFonts w:eastAsia="Calibri"/>
          <w:sz w:val="24"/>
          <w:szCs w:val="24"/>
        </w:rPr>
        <w:t xml:space="preserve">) İl müdürlüğü, </w:t>
      </w:r>
      <w:r w:rsidR="00DA6F4D" w:rsidRPr="003B3B66">
        <w:rPr>
          <w:rFonts w:eastAsia="Calibri"/>
          <w:sz w:val="24"/>
          <w:szCs w:val="24"/>
        </w:rPr>
        <w:t xml:space="preserve">başvuru </w:t>
      </w:r>
      <w:r w:rsidR="0009468B" w:rsidRPr="003B3B66">
        <w:rPr>
          <w:rFonts w:eastAsia="Calibri"/>
          <w:sz w:val="24"/>
          <w:szCs w:val="24"/>
        </w:rPr>
        <w:t>dosya</w:t>
      </w:r>
      <w:r w:rsidR="00DA6F4D" w:rsidRPr="003B3B66">
        <w:rPr>
          <w:rFonts w:eastAsia="Calibri"/>
          <w:sz w:val="24"/>
          <w:szCs w:val="24"/>
        </w:rPr>
        <w:t>sın</w:t>
      </w:r>
      <w:r w:rsidR="0009468B" w:rsidRPr="003B3B66">
        <w:rPr>
          <w:rFonts w:eastAsia="Calibri"/>
          <w:sz w:val="24"/>
          <w:szCs w:val="24"/>
        </w:rPr>
        <w:t>da</w:t>
      </w:r>
      <w:r w:rsidR="00447724" w:rsidRPr="003B3B66">
        <w:rPr>
          <w:rFonts w:eastAsia="Calibri"/>
          <w:sz w:val="24"/>
          <w:szCs w:val="24"/>
        </w:rPr>
        <w:t xml:space="preserve"> </w:t>
      </w:r>
      <w:r w:rsidR="0009468B" w:rsidRPr="003B3B66">
        <w:rPr>
          <w:rFonts w:eastAsia="Calibri"/>
          <w:sz w:val="24"/>
          <w:szCs w:val="24"/>
        </w:rPr>
        <w:t>eksik</w:t>
      </w:r>
      <w:r w:rsidR="00DA6F4D" w:rsidRPr="003B3B66">
        <w:rPr>
          <w:rFonts w:eastAsia="Calibri"/>
          <w:sz w:val="24"/>
          <w:szCs w:val="24"/>
        </w:rPr>
        <w:t>lik</w:t>
      </w:r>
      <w:r w:rsidR="0009468B" w:rsidRPr="003B3B66">
        <w:rPr>
          <w:rFonts w:eastAsia="Calibri"/>
          <w:sz w:val="24"/>
          <w:szCs w:val="24"/>
        </w:rPr>
        <w:t xml:space="preserve"> </w:t>
      </w:r>
      <w:r w:rsidR="00DA6F4D" w:rsidRPr="003B3B66">
        <w:rPr>
          <w:rFonts w:eastAsia="Calibri"/>
          <w:sz w:val="24"/>
          <w:szCs w:val="24"/>
        </w:rPr>
        <w:t>ve/</w:t>
      </w:r>
      <w:r w:rsidR="0009468B" w:rsidRPr="003B3B66">
        <w:rPr>
          <w:rFonts w:eastAsia="Calibri"/>
          <w:sz w:val="24"/>
          <w:szCs w:val="24"/>
        </w:rPr>
        <w:t xml:space="preserve">veya </w:t>
      </w:r>
      <w:r w:rsidR="00DA6F4D" w:rsidRPr="003B3B66">
        <w:rPr>
          <w:rFonts w:eastAsia="Calibri"/>
          <w:sz w:val="24"/>
          <w:szCs w:val="24"/>
        </w:rPr>
        <w:t xml:space="preserve">uygunsuzluk tespit etmesi </w:t>
      </w:r>
      <w:r w:rsidRPr="003B3B66">
        <w:rPr>
          <w:rFonts w:eastAsia="Calibri"/>
          <w:sz w:val="24"/>
          <w:szCs w:val="24"/>
        </w:rPr>
        <w:t>durumunda, eksiklik ve/veya</w:t>
      </w:r>
      <w:r w:rsidR="00DA6F4D" w:rsidRPr="003B3B66">
        <w:rPr>
          <w:rFonts w:eastAsia="Calibri"/>
          <w:sz w:val="24"/>
          <w:szCs w:val="24"/>
        </w:rPr>
        <w:t xml:space="preserve"> uygunsuzluğu</w:t>
      </w:r>
      <w:r w:rsidR="00792846">
        <w:rPr>
          <w:rFonts w:eastAsia="Calibri"/>
          <w:sz w:val="24"/>
          <w:szCs w:val="24"/>
        </w:rPr>
        <w:t xml:space="preserve">, başvuru tarihinden itibaren </w:t>
      </w:r>
      <w:r w:rsidR="00C07818" w:rsidRPr="00CF7A9B">
        <w:rPr>
          <w:rFonts w:eastAsia="Calibri"/>
          <w:color w:val="000000" w:themeColor="text1"/>
          <w:sz w:val="24"/>
          <w:szCs w:val="24"/>
        </w:rPr>
        <w:t xml:space="preserve">30 </w:t>
      </w:r>
      <w:r w:rsidR="00792846" w:rsidRPr="00CF7A9B">
        <w:rPr>
          <w:rFonts w:eastAsia="Calibri"/>
          <w:color w:val="000000" w:themeColor="text1"/>
          <w:sz w:val="24"/>
          <w:szCs w:val="24"/>
        </w:rPr>
        <w:t xml:space="preserve">gün </w:t>
      </w:r>
      <w:r w:rsidR="00B36E02" w:rsidRPr="003B3B66">
        <w:rPr>
          <w:rFonts w:eastAsia="Calibri"/>
          <w:sz w:val="24"/>
          <w:szCs w:val="24"/>
        </w:rPr>
        <w:t xml:space="preserve">içerisinde </w:t>
      </w:r>
      <w:r w:rsidR="0009468B" w:rsidRPr="003B3B66">
        <w:rPr>
          <w:rFonts w:eastAsia="Calibri"/>
          <w:sz w:val="24"/>
          <w:szCs w:val="24"/>
        </w:rPr>
        <w:t>gıda işletmecisine resmî yazı ile bildirir.</w:t>
      </w:r>
      <w:r w:rsidR="003666A8" w:rsidRPr="003B3B66">
        <w:rPr>
          <w:rFonts w:eastAsia="Calibri"/>
          <w:sz w:val="24"/>
          <w:szCs w:val="24"/>
        </w:rPr>
        <w:t xml:space="preserve"> </w:t>
      </w:r>
    </w:p>
    <w:p w:rsidR="00840F10" w:rsidRPr="00C07818" w:rsidRDefault="003B136E" w:rsidP="00527AD4">
      <w:pPr>
        <w:ind w:firstLine="567"/>
        <w:rPr>
          <w:rFonts w:eastAsia="Calibri"/>
          <w:color w:val="000000" w:themeColor="text1"/>
          <w:sz w:val="24"/>
          <w:szCs w:val="24"/>
        </w:rPr>
      </w:pPr>
      <w:r w:rsidRPr="003B3B66">
        <w:rPr>
          <w:rFonts w:eastAsia="Calibri"/>
          <w:sz w:val="24"/>
          <w:szCs w:val="24"/>
        </w:rPr>
        <w:t>(7) İl müdürlüğü tarafından g</w:t>
      </w:r>
      <w:r w:rsidR="00E7443B" w:rsidRPr="003B3B66">
        <w:rPr>
          <w:rFonts w:eastAsia="Calibri"/>
          <w:sz w:val="24"/>
          <w:szCs w:val="24"/>
        </w:rPr>
        <w:t>ıda işletmecisi</w:t>
      </w:r>
      <w:r w:rsidRPr="003B3B66">
        <w:rPr>
          <w:rFonts w:eastAsia="Calibri"/>
          <w:sz w:val="24"/>
          <w:szCs w:val="24"/>
        </w:rPr>
        <w:t>ne</w:t>
      </w:r>
      <w:r w:rsidR="003666A8" w:rsidRPr="003B3B66">
        <w:rPr>
          <w:rFonts w:eastAsia="Calibri"/>
          <w:sz w:val="24"/>
          <w:szCs w:val="24"/>
        </w:rPr>
        <w:t xml:space="preserve"> resmi yazı ile </w:t>
      </w:r>
      <w:r w:rsidR="003666A8" w:rsidRPr="00C457F6">
        <w:rPr>
          <w:rFonts w:eastAsia="Calibri"/>
          <w:sz w:val="24"/>
          <w:szCs w:val="24"/>
        </w:rPr>
        <w:t>bildirilen</w:t>
      </w:r>
      <w:r w:rsidR="003666A8" w:rsidRPr="003B3B66">
        <w:rPr>
          <w:rFonts w:eastAsia="Calibri"/>
          <w:sz w:val="24"/>
          <w:szCs w:val="24"/>
        </w:rPr>
        <w:t xml:space="preserve"> eksiklik ve/veya uygunsuzlukları</w:t>
      </w:r>
      <w:r w:rsidR="00D46BBE" w:rsidRPr="003B3B66">
        <w:rPr>
          <w:rFonts w:eastAsia="Calibri"/>
          <w:sz w:val="24"/>
          <w:szCs w:val="24"/>
        </w:rPr>
        <w:t>n</w:t>
      </w:r>
      <w:r w:rsidR="004A2D87" w:rsidRPr="003B3B66">
        <w:rPr>
          <w:rFonts w:eastAsia="Calibri"/>
          <w:sz w:val="24"/>
          <w:szCs w:val="24"/>
        </w:rPr>
        <w:t xml:space="preserve">, </w:t>
      </w:r>
      <w:r w:rsidR="00792846" w:rsidRPr="00C07818">
        <w:rPr>
          <w:rFonts w:eastAsia="Calibri"/>
          <w:color w:val="000000" w:themeColor="text1"/>
          <w:sz w:val="24"/>
          <w:szCs w:val="24"/>
        </w:rPr>
        <w:t xml:space="preserve">mücbir sebepler hariç olmak üzere </w:t>
      </w:r>
      <w:r w:rsidR="004A2D87" w:rsidRPr="00C07818">
        <w:rPr>
          <w:rFonts w:eastAsia="Calibri"/>
          <w:color w:val="000000" w:themeColor="text1"/>
          <w:sz w:val="24"/>
          <w:szCs w:val="24"/>
        </w:rPr>
        <w:t>bildirildiği tarihten itibaren</w:t>
      </w:r>
      <w:r w:rsidR="00EF5BB9">
        <w:rPr>
          <w:rFonts w:eastAsia="Calibri"/>
          <w:color w:val="000000" w:themeColor="text1"/>
          <w:sz w:val="24"/>
          <w:szCs w:val="24"/>
        </w:rPr>
        <w:t xml:space="preserve"> 3</w:t>
      </w:r>
      <w:r w:rsidR="003666A8" w:rsidRPr="00C07818">
        <w:rPr>
          <w:rFonts w:eastAsia="Calibri"/>
          <w:color w:val="000000" w:themeColor="text1"/>
          <w:sz w:val="24"/>
          <w:szCs w:val="24"/>
        </w:rPr>
        <w:t xml:space="preserve"> ay</w:t>
      </w:r>
      <w:r w:rsidR="00FB4D28">
        <w:rPr>
          <w:rFonts w:eastAsia="Calibri"/>
          <w:color w:val="000000" w:themeColor="text1"/>
          <w:sz w:val="24"/>
          <w:szCs w:val="24"/>
        </w:rPr>
        <w:t xml:space="preserve"> </w:t>
      </w:r>
      <w:r w:rsidR="003666A8" w:rsidRPr="00C07818">
        <w:rPr>
          <w:rFonts w:eastAsia="Calibri"/>
          <w:color w:val="000000" w:themeColor="text1"/>
          <w:sz w:val="24"/>
          <w:szCs w:val="24"/>
        </w:rPr>
        <w:t xml:space="preserve">içerisinde </w:t>
      </w:r>
      <w:r w:rsidR="00D46BBE" w:rsidRPr="00C07818">
        <w:rPr>
          <w:rFonts w:eastAsia="Calibri"/>
          <w:color w:val="000000" w:themeColor="text1"/>
          <w:sz w:val="24"/>
          <w:szCs w:val="24"/>
        </w:rPr>
        <w:t>giderilmemesi</w:t>
      </w:r>
      <w:r w:rsidR="003666A8" w:rsidRPr="00C07818">
        <w:rPr>
          <w:rFonts w:eastAsia="Calibri"/>
          <w:color w:val="000000" w:themeColor="text1"/>
          <w:sz w:val="24"/>
          <w:szCs w:val="24"/>
        </w:rPr>
        <w:t xml:space="preserve"> durumunda</w:t>
      </w:r>
      <w:r w:rsidRPr="00C07818">
        <w:rPr>
          <w:rFonts w:eastAsia="Calibri"/>
          <w:color w:val="000000" w:themeColor="text1"/>
          <w:sz w:val="24"/>
          <w:szCs w:val="24"/>
        </w:rPr>
        <w:t>,</w:t>
      </w:r>
      <w:r w:rsidR="003666A8" w:rsidRPr="00C07818">
        <w:rPr>
          <w:rFonts w:eastAsia="Calibri"/>
          <w:color w:val="000000" w:themeColor="text1"/>
          <w:sz w:val="24"/>
          <w:szCs w:val="24"/>
        </w:rPr>
        <w:t xml:space="preserve"> başvuru</w:t>
      </w:r>
      <w:r w:rsidR="000372FE" w:rsidRPr="00C07818">
        <w:rPr>
          <w:rFonts w:eastAsia="Calibri"/>
          <w:color w:val="000000" w:themeColor="text1"/>
          <w:sz w:val="24"/>
          <w:szCs w:val="24"/>
        </w:rPr>
        <w:t xml:space="preserve"> geçersiz sayılır.</w:t>
      </w:r>
      <w:r w:rsidR="003666A8" w:rsidRPr="00C07818">
        <w:rPr>
          <w:rFonts w:eastAsia="Calibri"/>
          <w:color w:val="000000" w:themeColor="text1"/>
          <w:sz w:val="24"/>
          <w:szCs w:val="24"/>
        </w:rPr>
        <w:t xml:space="preserve"> </w:t>
      </w:r>
    </w:p>
    <w:p w:rsidR="00B43953" w:rsidRDefault="00574EAD">
      <w:pPr>
        <w:ind w:firstLine="567"/>
        <w:rPr>
          <w:rFonts w:eastAsia="Calibri"/>
          <w:sz w:val="24"/>
          <w:szCs w:val="24"/>
        </w:rPr>
      </w:pPr>
      <w:r w:rsidRPr="003B3B66">
        <w:rPr>
          <w:rFonts w:eastAsia="Calibri"/>
          <w:sz w:val="24"/>
          <w:szCs w:val="24"/>
        </w:rPr>
        <w:t>(</w:t>
      </w:r>
      <w:r w:rsidR="003B136E" w:rsidRPr="003B3B66">
        <w:rPr>
          <w:rFonts w:eastAsia="Calibri"/>
          <w:sz w:val="24"/>
          <w:szCs w:val="24"/>
        </w:rPr>
        <w:t>8</w:t>
      </w:r>
      <w:r w:rsidRPr="003B3B66">
        <w:rPr>
          <w:rFonts w:eastAsia="Calibri"/>
          <w:sz w:val="24"/>
          <w:szCs w:val="24"/>
        </w:rPr>
        <w:t>) Başvuru dosyasında</w:t>
      </w:r>
      <w:r w:rsidR="00B2236E">
        <w:rPr>
          <w:rFonts w:eastAsia="Calibri"/>
          <w:sz w:val="24"/>
          <w:szCs w:val="24"/>
        </w:rPr>
        <w:t xml:space="preserve"> </w:t>
      </w:r>
      <w:r w:rsidR="00B2236E" w:rsidRPr="00CF7A9B">
        <w:rPr>
          <w:rFonts w:eastAsia="Calibri"/>
          <w:color w:val="000000" w:themeColor="text1"/>
          <w:sz w:val="24"/>
          <w:szCs w:val="24"/>
        </w:rPr>
        <w:t xml:space="preserve">tespit edilen eksiklikler giderildikten sonra, Ek-1 ve </w:t>
      </w:r>
      <w:r w:rsidR="00B43953" w:rsidRPr="00CF7A9B">
        <w:rPr>
          <w:rFonts w:eastAsia="Calibri"/>
          <w:color w:val="000000" w:themeColor="text1"/>
          <w:sz w:val="24"/>
          <w:szCs w:val="24"/>
        </w:rPr>
        <w:t xml:space="preserve">Takviye Edici Gıdalar </w:t>
      </w:r>
      <w:r w:rsidR="00B2236E" w:rsidRPr="00CF7A9B">
        <w:rPr>
          <w:rFonts w:eastAsia="Calibri"/>
          <w:color w:val="000000" w:themeColor="text1"/>
          <w:sz w:val="24"/>
          <w:szCs w:val="24"/>
        </w:rPr>
        <w:t xml:space="preserve">Kısıtlı Maddeler Listesinde yer almayan </w:t>
      </w:r>
      <w:r w:rsidRPr="003B3B66">
        <w:rPr>
          <w:rFonts w:eastAsia="Calibri"/>
          <w:sz w:val="24"/>
          <w:szCs w:val="24"/>
        </w:rPr>
        <w:t>etken madde</w:t>
      </w:r>
      <w:r w:rsidR="00C457F6">
        <w:rPr>
          <w:rFonts w:eastAsia="Calibri"/>
          <w:sz w:val="24"/>
          <w:szCs w:val="24"/>
        </w:rPr>
        <w:t>/</w:t>
      </w:r>
      <w:r w:rsidR="00425106" w:rsidRPr="003B3B66">
        <w:rPr>
          <w:rFonts w:eastAsia="Calibri"/>
          <w:sz w:val="24"/>
          <w:szCs w:val="24"/>
        </w:rPr>
        <w:t>etken madde</w:t>
      </w:r>
      <w:r w:rsidR="0027712E" w:rsidRPr="003B3B66">
        <w:rPr>
          <w:rFonts w:eastAsia="Calibri"/>
          <w:sz w:val="24"/>
          <w:szCs w:val="24"/>
        </w:rPr>
        <w:t xml:space="preserve"> </w:t>
      </w:r>
      <w:r w:rsidR="009046AB">
        <w:rPr>
          <w:rFonts w:eastAsia="Calibri"/>
          <w:sz w:val="24"/>
          <w:szCs w:val="24"/>
        </w:rPr>
        <w:t>bileşikleri</w:t>
      </w:r>
      <w:r w:rsidR="00C457F6">
        <w:rPr>
          <w:rFonts w:eastAsia="Calibri"/>
          <w:sz w:val="24"/>
          <w:szCs w:val="24"/>
        </w:rPr>
        <w:t>/</w:t>
      </w:r>
      <w:r w:rsidR="00211CCE" w:rsidRPr="00211CCE">
        <w:rPr>
          <w:sz w:val="24"/>
          <w:szCs w:val="24"/>
        </w:rPr>
        <w:t xml:space="preserve">Ek-1 ve Takviye Edici Gıdalar Kısıtlı Maddeler Listesinde kaynağı ile açıklanan etken maddelerin </w:t>
      </w:r>
      <w:r w:rsidR="00211CCE" w:rsidRPr="00211CCE">
        <w:rPr>
          <w:sz w:val="24"/>
          <w:szCs w:val="24"/>
        </w:rPr>
        <w:lastRenderedPageBreak/>
        <w:t>kaynağı</w:t>
      </w:r>
      <w:r w:rsidR="0027712E" w:rsidRPr="00211CCE">
        <w:rPr>
          <w:rFonts w:eastAsia="Calibri"/>
          <w:sz w:val="24"/>
          <w:szCs w:val="24"/>
        </w:rPr>
        <w:t>,</w:t>
      </w:r>
      <w:r w:rsidRPr="00211CCE">
        <w:rPr>
          <w:rFonts w:eastAsia="Calibri"/>
          <w:sz w:val="24"/>
          <w:szCs w:val="24"/>
        </w:rPr>
        <w:t xml:space="preserve"> </w:t>
      </w:r>
      <w:r w:rsidR="00C07818" w:rsidRPr="00211CCE">
        <w:rPr>
          <w:rFonts w:eastAsia="Calibri"/>
          <w:sz w:val="24"/>
          <w:szCs w:val="24"/>
        </w:rPr>
        <w:t xml:space="preserve">yeni </w:t>
      </w:r>
      <w:r w:rsidR="00425106" w:rsidRPr="00CF7A9B">
        <w:rPr>
          <w:rFonts w:eastAsia="Calibri"/>
          <w:color w:val="000000" w:themeColor="text1"/>
          <w:sz w:val="24"/>
          <w:szCs w:val="24"/>
        </w:rPr>
        <w:t>ü</w:t>
      </w:r>
      <w:r w:rsidR="0027712E" w:rsidRPr="00CF7A9B">
        <w:rPr>
          <w:rFonts w:eastAsia="Calibri"/>
          <w:color w:val="000000" w:themeColor="text1"/>
          <w:sz w:val="24"/>
          <w:szCs w:val="24"/>
        </w:rPr>
        <w:t>retim teknolojisi</w:t>
      </w:r>
      <w:r w:rsidR="0085161E" w:rsidRPr="00CF7A9B">
        <w:rPr>
          <w:rFonts w:eastAsia="Calibri"/>
          <w:color w:val="000000" w:themeColor="text1"/>
          <w:sz w:val="24"/>
          <w:szCs w:val="24"/>
        </w:rPr>
        <w:t>,</w:t>
      </w:r>
      <w:r w:rsidR="00C07818" w:rsidRPr="00CF7A9B">
        <w:rPr>
          <w:rFonts w:eastAsia="Calibri"/>
          <w:color w:val="000000" w:themeColor="text1"/>
          <w:sz w:val="24"/>
          <w:szCs w:val="24"/>
        </w:rPr>
        <w:t xml:space="preserve"> yeni</w:t>
      </w:r>
      <w:r w:rsidR="00425106" w:rsidRPr="00CF7A9B">
        <w:rPr>
          <w:rFonts w:eastAsia="Calibri"/>
          <w:color w:val="000000" w:themeColor="text1"/>
          <w:sz w:val="24"/>
          <w:szCs w:val="24"/>
        </w:rPr>
        <w:t xml:space="preserve"> ü</w:t>
      </w:r>
      <w:r w:rsidR="00466760" w:rsidRPr="00CF7A9B">
        <w:rPr>
          <w:rFonts w:eastAsia="Calibri"/>
          <w:color w:val="000000" w:themeColor="text1"/>
          <w:sz w:val="24"/>
          <w:szCs w:val="24"/>
        </w:rPr>
        <w:t xml:space="preserve">rün formu </w:t>
      </w:r>
      <w:r w:rsidR="0085161E" w:rsidRPr="00CF7A9B">
        <w:rPr>
          <w:rFonts w:eastAsia="Calibri"/>
          <w:color w:val="000000" w:themeColor="text1"/>
          <w:sz w:val="24"/>
          <w:szCs w:val="24"/>
        </w:rPr>
        <w:t>ve</w:t>
      </w:r>
      <w:r w:rsidR="00C906A0" w:rsidRPr="00CF7A9B">
        <w:rPr>
          <w:rFonts w:eastAsia="Calibri"/>
          <w:color w:val="000000" w:themeColor="text1"/>
          <w:sz w:val="24"/>
          <w:szCs w:val="24"/>
        </w:rPr>
        <w:t>/veya</w:t>
      </w:r>
      <w:r w:rsidR="0085161E" w:rsidRPr="00CF7A9B">
        <w:rPr>
          <w:rFonts w:eastAsia="Calibri"/>
          <w:color w:val="000000" w:themeColor="text1"/>
          <w:sz w:val="24"/>
          <w:szCs w:val="24"/>
        </w:rPr>
        <w:t xml:space="preserve"> limitleri belirlenerek </w:t>
      </w:r>
      <w:r w:rsidR="00DC7F80">
        <w:rPr>
          <w:rFonts w:eastAsia="Calibri"/>
          <w:color w:val="000000" w:themeColor="text1"/>
          <w:sz w:val="24"/>
          <w:szCs w:val="24"/>
        </w:rPr>
        <w:t xml:space="preserve">Takviye Edici Gıdalar </w:t>
      </w:r>
      <w:r w:rsidR="00D4642F" w:rsidRPr="003B3B66">
        <w:rPr>
          <w:rFonts w:eastAsia="Calibri"/>
          <w:sz w:val="24"/>
          <w:szCs w:val="24"/>
        </w:rPr>
        <w:t>Kısıtlı Maddeler Listesinde</w:t>
      </w:r>
      <w:r w:rsidR="0085161E" w:rsidRPr="003B3B66">
        <w:rPr>
          <w:rFonts w:eastAsia="Calibri"/>
          <w:sz w:val="24"/>
          <w:szCs w:val="24"/>
        </w:rPr>
        <w:t xml:space="preserve"> yayımlanmış olan etken maddelere ilişkin değişiklik talepleri </w:t>
      </w:r>
      <w:r w:rsidR="00775BC1" w:rsidRPr="003B3B66">
        <w:rPr>
          <w:rFonts w:eastAsia="Calibri"/>
          <w:sz w:val="24"/>
          <w:szCs w:val="24"/>
        </w:rPr>
        <w:t xml:space="preserve">gibi </w:t>
      </w:r>
      <w:r w:rsidR="00C07818">
        <w:rPr>
          <w:rFonts w:eastAsia="Calibri"/>
          <w:sz w:val="24"/>
          <w:szCs w:val="24"/>
        </w:rPr>
        <w:t xml:space="preserve">ürün özellikleriyle ilgili </w:t>
      </w:r>
      <w:r w:rsidR="00764C78">
        <w:rPr>
          <w:rFonts w:eastAsia="Calibri"/>
          <w:sz w:val="24"/>
          <w:szCs w:val="24"/>
        </w:rPr>
        <w:t>TEGK tarafından</w:t>
      </w:r>
      <w:r w:rsidR="00466760" w:rsidRPr="003B3B66">
        <w:rPr>
          <w:rFonts w:eastAsia="Calibri"/>
          <w:sz w:val="24"/>
          <w:szCs w:val="24"/>
        </w:rPr>
        <w:t xml:space="preserve"> değerlendirilmesi gereken </w:t>
      </w:r>
      <w:r w:rsidR="00764C78">
        <w:rPr>
          <w:rFonts w:eastAsia="Calibri"/>
          <w:sz w:val="24"/>
          <w:szCs w:val="24"/>
        </w:rPr>
        <w:t xml:space="preserve">konular için, </w:t>
      </w:r>
      <w:r w:rsidR="00B43953">
        <w:rPr>
          <w:rFonts w:eastAsia="Calibri"/>
          <w:sz w:val="24"/>
          <w:szCs w:val="24"/>
        </w:rPr>
        <w:t xml:space="preserve">il müdürlüğü </w:t>
      </w:r>
      <w:r w:rsidR="008016CC" w:rsidRPr="003B3B66">
        <w:rPr>
          <w:rFonts w:eastAsia="Calibri"/>
          <w:sz w:val="24"/>
          <w:szCs w:val="24"/>
        </w:rPr>
        <w:t xml:space="preserve">tarafından </w:t>
      </w:r>
      <w:r w:rsidR="00764C78" w:rsidRPr="003B3B66">
        <w:rPr>
          <w:rFonts w:eastAsia="Calibri"/>
          <w:sz w:val="24"/>
          <w:szCs w:val="24"/>
        </w:rPr>
        <w:t>Bakanlıkça belirlenen formatta</w:t>
      </w:r>
      <w:r w:rsidR="00B43953">
        <w:rPr>
          <w:rFonts w:eastAsia="Calibri"/>
          <w:sz w:val="24"/>
          <w:szCs w:val="24"/>
        </w:rPr>
        <w:t xml:space="preserve"> sunum hazırlanmasıyla ilgili</w:t>
      </w:r>
      <w:r w:rsidR="00B43953" w:rsidRPr="00B43953">
        <w:rPr>
          <w:rFonts w:eastAsia="Calibri"/>
          <w:sz w:val="24"/>
          <w:szCs w:val="24"/>
        </w:rPr>
        <w:t xml:space="preserve"> </w:t>
      </w:r>
      <w:r w:rsidR="00B43953" w:rsidRPr="003B3B66">
        <w:rPr>
          <w:rFonts w:eastAsia="Calibri"/>
          <w:sz w:val="24"/>
          <w:szCs w:val="24"/>
        </w:rPr>
        <w:t>gıda işletmecisi</w:t>
      </w:r>
      <w:r w:rsidR="00B43953">
        <w:rPr>
          <w:rFonts w:eastAsia="Calibri"/>
          <w:sz w:val="24"/>
          <w:szCs w:val="24"/>
        </w:rPr>
        <w:t xml:space="preserve">ne bilgi verilir. </w:t>
      </w:r>
    </w:p>
    <w:p w:rsidR="004D1205" w:rsidRPr="003B3B66" w:rsidRDefault="00B43953" w:rsidP="004D1205">
      <w:pPr>
        <w:ind w:firstLine="567"/>
        <w:rPr>
          <w:rFonts w:eastAsia="Calibri"/>
          <w:color w:val="000000" w:themeColor="text1"/>
          <w:sz w:val="24"/>
          <w:szCs w:val="24"/>
        </w:rPr>
      </w:pPr>
      <w:r>
        <w:rPr>
          <w:rFonts w:eastAsia="Calibri"/>
          <w:sz w:val="24"/>
          <w:szCs w:val="24"/>
        </w:rPr>
        <w:t>(9)</w:t>
      </w:r>
      <w:r w:rsidRPr="003B3B66">
        <w:rPr>
          <w:rFonts w:eastAsia="Calibri"/>
          <w:color w:val="000000" w:themeColor="text1"/>
          <w:sz w:val="24"/>
          <w:szCs w:val="24"/>
        </w:rPr>
        <w:t xml:space="preserve"> Bu maddenin 8 inci fıkrasında belirtilen </w:t>
      </w:r>
      <w:r w:rsidR="00574EAD" w:rsidRPr="003B3B66">
        <w:rPr>
          <w:rFonts w:eastAsia="Calibri"/>
          <w:sz w:val="24"/>
          <w:szCs w:val="24"/>
        </w:rPr>
        <w:t>bilimsel veriler</w:t>
      </w:r>
      <w:r w:rsidR="003A1D8D" w:rsidRPr="003B3B66">
        <w:rPr>
          <w:rFonts w:eastAsia="Calibri"/>
          <w:sz w:val="24"/>
          <w:szCs w:val="24"/>
        </w:rPr>
        <w:t xml:space="preserve"> </w:t>
      </w:r>
      <w:r w:rsidR="00764C78">
        <w:rPr>
          <w:rFonts w:eastAsia="Calibri"/>
          <w:sz w:val="24"/>
          <w:szCs w:val="24"/>
        </w:rPr>
        <w:t xml:space="preserve">ile </w:t>
      </w:r>
      <w:r w:rsidR="003A1D8D" w:rsidRPr="003B3B66">
        <w:rPr>
          <w:rFonts w:eastAsia="Calibri"/>
          <w:sz w:val="24"/>
          <w:szCs w:val="24"/>
        </w:rPr>
        <w:t>sunum</w:t>
      </w:r>
      <w:r w:rsidR="008016CC" w:rsidRPr="003B3B66">
        <w:rPr>
          <w:rFonts w:eastAsia="Calibri"/>
          <w:sz w:val="24"/>
          <w:szCs w:val="24"/>
        </w:rPr>
        <w:t>,</w:t>
      </w:r>
      <w:r w:rsidR="00574EAD" w:rsidRPr="003B3B66">
        <w:rPr>
          <w:rFonts w:eastAsia="Calibri"/>
          <w:sz w:val="24"/>
          <w:szCs w:val="24"/>
        </w:rPr>
        <w:t xml:space="preserve"> </w:t>
      </w:r>
      <w:r w:rsidR="00C906A0" w:rsidRPr="003B3B66">
        <w:rPr>
          <w:rFonts w:eastAsia="Calibri"/>
          <w:sz w:val="24"/>
          <w:szCs w:val="24"/>
        </w:rPr>
        <w:t>i</w:t>
      </w:r>
      <w:r w:rsidR="007D0980" w:rsidRPr="003B3B66">
        <w:rPr>
          <w:rFonts w:eastAsia="Calibri"/>
          <w:sz w:val="24"/>
          <w:szCs w:val="24"/>
        </w:rPr>
        <w:t xml:space="preserve">l müdürlüğü </w:t>
      </w:r>
      <w:r w:rsidR="008016CC" w:rsidRPr="00764C78">
        <w:rPr>
          <w:rFonts w:eastAsia="Calibri"/>
          <w:color w:val="000000" w:themeColor="text1"/>
          <w:sz w:val="24"/>
          <w:szCs w:val="24"/>
        </w:rPr>
        <w:t>tarafından</w:t>
      </w:r>
      <w:r w:rsidR="007D0980" w:rsidRPr="00764C78">
        <w:rPr>
          <w:rFonts w:eastAsia="Calibri"/>
          <w:color w:val="000000" w:themeColor="text1"/>
          <w:sz w:val="24"/>
          <w:szCs w:val="24"/>
        </w:rPr>
        <w:t xml:space="preserve"> </w:t>
      </w:r>
      <w:r w:rsidR="00FD43DB" w:rsidRPr="003B3B66">
        <w:rPr>
          <w:rFonts w:eastAsia="Calibri"/>
          <w:sz w:val="24"/>
          <w:szCs w:val="24"/>
        </w:rPr>
        <w:t>Genel Müdürlüğe</w:t>
      </w:r>
      <w:r w:rsidR="00574EAD" w:rsidRPr="003B3B66">
        <w:rPr>
          <w:rFonts w:eastAsia="Calibri"/>
          <w:sz w:val="24"/>
          <w:szCs w:val="24"/>
        </w:rPr>
        <w:t xml:space="preserve"> gönderi</w:t>
      </w:r>
      <w:r w:rsidR="007D0980" w:rsidRPr="003B3B66">
        <w:rPr>
          <w:rFonts w:eastAsia="Calibri"/>
          <w:sz w:val="24"/>
          <w:szCs w:val="24"/>
        </w:rPr>
        <w:t>lir</w:t>
      </w:r>
      <w:r w:rsidR="00574EAD" w:rsidRPr="003B3B66">
        <w:rPr>
          <w:rFonts w:eastAsia="Calibri"/>
          <w:sz w:val="24"/>
          <w:szCs w:val="24"/>
        </w:rPr>
        <w:t>.</w:t>
      </w:r>
      <w:r>
        <w:rPr>
          <w:rFonts w:eastAsia="Calibri"/>
          <w:sz w:val="24"/>
          <w:szCs w:val="24"/>
        </w:rPr>
        <w:t xml:space="preserve"> </w:t>
      </w:r>
      <w:r w:rsidRPr="00CF7A9B">
        <w:rPr>
          <w:rFonts w:eastAsia="Calibri"/>
          <w:color w:val="000000" w:themeColor="text1"/>
          <w:sz w:val="24"/>
          <w:szCs w:val="24"/>
        </w:rPr>
        <w:t>Bakanlıkça belirlenen Komisyon toplantı tarihi, il müdürlüğü tarafından gıda işletmecisine bildirilir.</w:t>
      </w:r>
      <w:r w:rsidR="004D1205" w:rsidRPr="00CF7A9B">
        <w:rPr>
          <w:rFonts w:eastAsia="Calibri"/>
          <w:color w:val="000000" w:themeColor="text1"/>
          <w:sz w:val="24"/>
          <w:szCs w:val="24"/>
        </w:rPr>
        <w:t xml:space="preserve"> </w:t>
      </w:r>
      <w:r w:rsidR="004D1205">
        <w:rPr>
          <w:rFonts w:eastAsia="Calibri"/>
          <w:color w:val="000000" w:themeColor="text1"/>
          <w:sz w:val="24"/>
          <w:szCs w:val="24"/>
        </w:rPr>
        <w:t>K</w:t>
      </w:r>
      <w:r w:rsidR="004D1205" w:rsidRPr="003B3B66">
        <w:rPr>
          <w:rFonts w:eastAsia="Calibri"/>
          <w:color w:val="000000" w:themeColor="text1"/>
          <w:sz w:val="24"/>
          <w:szCs w:val="24"/>
        </w:rPr>
        <w:t xml:space="preserve">onusunda uzman ve temsil yeteneğine sahip kişi/kişiler tarafından </w:t>
      </w:r>
      <w:r w:rsidR="004D1205">
        <w:rPr>
          <w:rFonts w:eastAsia="Calibri"/>
          <w:color w:val="000000" w:themeColor="text1"/>
          <w:sz w:val="24"/>
          <w:szCs w:val="24"/>
        </w:rPr>
        <w:t>hazırlanan bilimsel veriler ve sunum, belirlenen tarihte gerçekleştirilen toplantıda TEGK’ye sunulur.</w:t>
      </w:r>
    </w:p>
    <w:p w:rsidR="00574EAD" w:rsidRDefault="004D1205">
      <w:pPr>
        <w:ind w:firstLine="567"/>
        <w:rPr>
          <w:rFonts w:eastAsia="Calibri"/>
          <w:sz w:val="24"/>
          <w:szCs w:val="24"/>
        </w:rPr>
      </w:pPr>
      <w:r w:rsidRPr="00EB5E90">
        <w:rPr>
          <w:rFonts w:eastAsia="Calibri"/>
          <w:color w:val="000000" w:themeColor="text1"/>
          <w:sz w:val="24"/>
          <w:szCs w:val="24"/>
        </w:rPr>
        <w:t xml:space="preserve">(10) Bu maddenin 9 uncu fıkrasında belirtilen toplantıda yapılan </w:t>
      </w:r>
      <w:r w:rsidR="00EB5E90">
        <w:rPr>
          <w:rFonts w:eastAsia="Calibri"/>
          <w:color w:val="000000" w:themeColor="text1"/>
          <w:sz w:val="24"/>
          <w:szCs w:val="24"/>
        </w:rPr>
        <w:t xml:space="preserve">nihai </w:t>
      </w:r>
      <w:r w:rsidRPr="00EB5E90">
        <w:rPr>
          <w:rFonts w:eastAsia="Calibri"/>
          <w:color w:val="000000" w:themeColor="text1"/>
          <w:sz w:val="24"/>
          <w:szCs w:val="24"/>
        </w:rPr>
        <w:t xml:space="preserve">değerlendirme sonucu, </w:t>
      </w:r>
      <w:r w:rsidR="00FD43DB" w:rsidRPr="00EB5E90">
        <w:rPr>
          <w:rFonts w:eastAsia="Calibri"/>
          <w:color w:val="000000" w:themeColor="text1"/>
          <w:sz w:val="24"/>
          <w:szCs w:val="24"/>
        </w:rPr>
        <w:t>Genel Müdürlük</w:t>
      </w:r>
      <w:r w:rsidR="00574EAD" w:rsidRPr="00EB5E90">
        <w:rPr>
          <w:rFonts w:eastAsia="Calibri"/>
          <w:color w:val="000000" w:themeColor="text1"/>
          <w:sz w:val="24"/>
          <w:szCs w:val="24"/>
        </w:rPr>
        <w:t xml:space="preserve"> </w:t>
      </w:r>
      <w:r w:rsidRPr="00EB5E90">
        <w:rPr>
          <w:rFonts w:eastAsia="Calibri"/>
          <w:color w:val="000000" w:themeColor="text1"/>
          <w:sz w:val="24"/>
          <w:szCs w:val="24"/>
        </w:rPr>
        <w:t>tarafından</w:t>
      </w:r>
      <w:r w:rsidR="00574EAD" w:rsidRPr="00EB5E90">
        <w:rPr>
          <w:rFonts w:eastAsia="Calibri"/>
          <w:color w:val="000000" w:themeColor="text1"/>
          <w:sz w:val="24"/>
          <w:szCs w:val="24"/>
        </w:rPr>
        <w:t xml:space="preserve"> </w:t>
      </w:r>
      <w:r w:rsidRPr="00EB5E90">
        <w:rPr>
          <w:rFonts w:eastAsia="Calibri"/>
          <w:color w:val="000000" w:themeColor="text1"/>
          <w:sz w:val="24"/>
          <w:szCs w:val="24"/>
        </w:rPr>
        <w:t>il müdürlüğüne bildirilir</w:t>
      </w:r>
      <w:r w:rsidR="00C152A5" w:rsidRPr="00EB5E90">
        <w:rPr>
          <w:rFonts w:eastAsia="Calibri"/>
          <w:color w:val="000000" w:themeColor="text1"/>
          <w:sz w:val="24"/>
          <w:szCs w:val="24"/>
        </w:rPr>
        <w:t xml:space="preserve">. </w:t>
      </w:r>
      <w:r w:rsidR="00DC7F80">
        <w:rPr>
          <w:rFonts w:eastAsia="Calibri"/>
          <w:color w:val="000000" w:themeColor="text1"/>
          <w:sz w:val="24"/>
          <w:szCs w:val="24"/>
        </w:rPr>
        <w:t xml:space="preserve">Etken maddelere ilişkin değerlendirme sonucu </w:t>
      </w:r>
      <w:r w:rsidR="00DC7F80">
        <w:rPr>
          <w:rFonts w:eastAsia="Calibri"/>
          <w:sz w:val="24"/>
          <w:szCs w:val="24"/>
        </w:rPr>
        <w:t xml:space="preserve">Takviye Edici Gıdalar </w:t>
      </w:r>
      <w:r w:rsidR="00D4642F" w:rsidRPr="00211CCE">
        <w:rPr>
          <w:rFonts w:eastAsia="Calibri"/>
          <w:sz w:val="24"/>
          <w:szCs w:val="24"/>
        </w:rPr>
        <w:t xml:space="preserve">Kısıtlı Maddeler </w:t>
      </w:r>
      <w:r w:rsidR="00D4642F" w:rsidRPr="003B3B66">
        <w:rPr>
          <w:rFonts w:eastAsia="Calibri"/>
          <w:sz w:val="24"/>
          <w:szCs w:val="24"/>
        </w:rPr>
        <w:t>Listesinde</w:t>
      </w:r>
      <w:r w:rsidR="002E346D" w:rsidRPr="003B3B66">
        <w:rPr>
          <w:rFonts w:eastAsia="Calibri"/>
          <w:sz w:val="24"/>
          <w:szCs w:val="24"/>
        </w:rPr>
        <w:t xml:space="preserve"> </w:t>
      </w:r>
      <w:r w:rsidR="00FA3974" w:rsidRPr="003B3B66">
        <w:rPr>
          <w:rFonts w:eastAsia="Calibri"/>
          <w:sz w:val="24"/>
          <w:szCs w:val="24"/>
        </w:rPr>
        <w:t>yayımla</w:t>
      </w:r>
      <w:r w:rsidR="00C152A5" w:rsidRPr="003B3B66">
        <w:rPr>
          <w:rFonts w:eastAsia="Calibri"/>
          <w:sz w:val="24"/>
          <w:szCs w:val="24"/>
        </w:rPr>
        <w:t>nı</w:t>
      </w:r>
      <w:r w:rsidR="00FA3974" w:rsidRPr="003B3B66">
        <w:rPr>
          <w:rFonts w:eastAsia="Calibri"/>
          <w:sz w:val="24"/>
          <w:szCs w:val="24"/>
        </w:rPr>
        <w:t>r.</w:t>
      </w:r>
    </w:p>
    <w:p w:rsidR="00D569F5" w:rsidRPr="00D569F5" w:rsidRDefault="00A774D6" w:rsidP="00D569F5">
      <w:pPr>
        <w:ind w:firstLine="567"/>
        <w:rPr>
          <w:rFonts w:eastAsia="Calibri"/>
          <w:strike/>
          <w:color w:val="000000" w:themeColor="text1"/>
          <w:sz w:val="24"/>
          <w:szCs w:val="24"/>
        </w:rPr>
      </w:pPr>
      <w:r w:rsidRPr="003B3B66">
        <w:rPr>
          <w:rFonts w:eastAsia="Calibri"/>
          <w:color w:val="000000" w:themeColor="text1"/>
          <w:sz w:val="24"/>
          <w:szCs w:val="24"/>
        </w:rPr>
        <w:t>(</w:t>
      </w:r>
      <w:r w:rsidR="009029A2" w:rsidRPr="003B3B66">
        <w:rPr>
          <w:rFonts w:eastAsia="Calibri"/>
          <w:color w:val="000000" w:themeColor="text1"/>
          <w:sz w:val="24"/>
          <w:szCs w:val="24"/>
        </w:rPr>
        <w:t>1</w:t>
      </w:r>
      <w:r w:rsidR="00956C6C">
        <w:rPr>
          <w:rFonts w:eastAsia="Calibri"/>
          <w:color w:val="000000" w:themeColor="text1"/>
          <w:sz w:val="24"/>
          <w:szCs w:val="24"/>
        </w:rPr>
        <w:t>1</w:t>
      </w:r>
      <w:r w:rsidRPr="003B3B66">
        <w:rPr>
          <w:rFonts w:eastAsia="Calibri"/>
          <w:color w:val="000000" w:themeColor="text1"/>
          <w:sz w:val="24"/>
          <w:szCs w:val="24"/>
        </w:rPr>
        <w:t xml:space="preserve">) Bu maddenin </w:t>
      </w:r>
      <w:r w:rsidR="00BB61F6" w:rsidRPr="003B3B66">
        <w:rPr>
          <w:rFonts w:eastAsia="Calibri"/>
          <w:color w:val="000000" w:themeColor="text1"/>
          <w:sz w:val="24"/>
          <w:szCs w:val="24"/>
        </w:rPr>
        <w:t>8</w:t>
      </w:r>
      <w:r w:rsidR="00F37600" w:rsidRPr="003B3B66">
        <w:rPr>
          <w:rFonts w:eastAsia="Calibri"/>
          <w:color w:val="000000" w:themeColor="text1"/>
          <w:sz w:val="24"/>
          <w:szCs w:val="24"/>
        </w:rPr>
        <w:t xml:space="preserve"> </w:t>
      </w:r>
      <w:r w:rsidR="00BB61F6" w:rsidRPr="003B3B66">
        <w:rPr>
          <w:rFonts w:eastAsia="Calibri"/>
          <w:color w:val="000000" w:themeColor="text1"/>
          <w:sz w:val="24"/>
          <w:szCs w:val="24"/>
        </w:rPr>
        <w:t>i</w:t>
      </w:r>
      <w:r w:rsidRPr="003B3B66">
        <w:rPr>
          <w:rFonts w:eastAsia="Calibri"/>
          <w:color w:val="000000" w:themeColor="text1"/>
          <w:sz w:val="24"/>
          <w:szCs w:val="24"/>
        </w:rPr>
        <w:t xml:space="preserve">nci fıkrasında </w:t>
      </w:r>
      <w:r w:rsidR="00F37600" w:rsidRPr="003B3B66">
        <w:rPr>
          <w:rFonts w:eastAsia="Calibri"/>
          <w:color w:val="000000" w:themeColor="text1"/>
          <w:sz w:val="24"/>
          <w:szCs w:val="24"/>
        </w:rPr>
        <w:t>belirtilen bilimsel verilerin</w:t>
      </w:r>
      <w:r w:rsidR="00BC1F7F" w:rsidRPr="003B3B66">
        <w:rPr>
          <w:rFonts w:eastAsia="Calibri"/>
          <w:color w:val="000000" w:themeColor="text1"/>
          <w:sz w:val="24"/>
          <w:szCs w:val="24"/>
        </w:rPr>
        <w:t xml:space="preserve"> ve </w:t>
      </w:r>
      <w:r w:rsidR="00BC1F7F" w:rsidRPr="003B3B66">
        <w:rPr>
          <w:rFonts w:eastAsia="Calibri"/>
          <w:sz w:val="24"/>
          <w:szCs w:val="24"/>
        </w:rPr>
        <w:t>sunum</w:t>
      </w:r>
      <w:r w:rsidR="00F37600" w:rsidRPr="003B3B66">
        <w:rPr>
          <w:rFonts w:eastAsia="Calibri"/>
          <w:sz w:val="24"/>
          <w:szCs w:val="24"/>
        </w:rPr>
        <w:t xml:space="preserve"> </w:t>
      </w:r>
      <w:r w:rsidR="004D44C2" w:rsidRPr="003B3B66">
        <w:rPr>
          <w:rFonts w:eastAsia="Calibri"/>
          <w:sz w:val="24"/>
          <w:szCs w:val="24"/>
        </w:rPr>
        <w:t xml:space="preserve">talebinin, gıda işletmecisine il müdürlüğü tarafından </w:t>
      </w:r>
      <w:r w:rsidR="004D44C2" w:rsidRPr="00D569F5">
        <w:rPr>
          <w:rFonts w:eastAsia="Calibri"/>
          <w:color w:val="000000" w:themeColor="text1"/>
          <w:sz w:val="24"/>
          <w:szCs w:val="24"/>
        </w:rPr>
        <w:t xml:space="preserve">bildirildiği tarihten itibaren </w:t>
      </w:r>
      <w:r w:rsidR="00D569F5" w:rsidRPr="00D569F5">
        <w:rPr>
          <w:rFonts w:eastAsia="Calibri"/>
          <w:color w:val="000000" w:themeColor="text1"/>
          <w:sz w:val="24"/>
          <w:szCs w:val="24"/>
        </w:rPr>
        <w:t xml:space="preserve">mücbir sebepler hariç olmak üzere </w:t>
      </w:r>
      <w:r w:rsidR="00BC1F7F" w:rsidRPr="00D569F5">
        <w:rPr>
          <w:rFonts w:eastAsia="Calibri"/>
          <w:color w:val="000000" w:themeColor="text1"/>
          <w:sz w:val="24"/>
          <w:szCs w:val="24"/>
        </w:rPr>
        <w:t>2</w:t>
      </w:r>
      <w:r w:rsidR="00F37600" w:rsidRPr="00D569F5">
        <w:rPr>
          <w:rFonts w:eastAsia="Calibri"/>
          <w:color w:val="000000" w:themeColor="text1"/>
          <w:sz w:val="24"/>
          <w:szCs w:val="24"/>
        </w:rPr>
        <w:t xml:space="preserve"> ay içerisinde </w:t>
      </w:r>
      <w:r w:rsidR="00C906A0" w:rsidRPr="00D569F5">
        <w:rPr>
          <w:rFonts w:eastAsia="Calibri"/>
          <w:color w:val="000000" w:themeColor="text1"/>
          <w:sz w:val="24"/>
          <w:szCs w:val="24"/>
        </w:rPr>
        <w:t>sunumun</w:t>
      </w:r>
      <w:r w:rsidR="005E1BF9" w:rsidRPr="00D569F5">
        <w:rPr>
          <w:rFonts w:eastAsia="Calibri"/>
          <w:color w:val="000000" w:themeColor="text1"/>
          <w:sz w:val="24"/>
          <w:szCs w:val="24"/>
        </w:rPr>
        <w:t xml:space="preserve"> il müdürlüğüne iletilmemesi durumunda başvuru geçersiz sayılır.</w:t>
      </w:r>
      <w:r w:rsidR="00055E8B">
        <w:rPr>
          <w:rFonts w:eastAsia="Calibri"/>
          <w:color w:val="000000" w:themeColor="text1"/>
          <w:sz w:val="24"/>
          <w:szCs w:val="24"/>
        </w:rPr>
        <w:t xml:space="preserve"> İl müdürlüğü, geçersiz sayılan başvuruları Genel Müdürlüğe bildirir.</w:t>
      </w:r>
    </w:p>
    <w:p w:rsidR="004D44C2" w:rsidRPr="00B67DE2" w:rsidRDefault="00956C6C" w:rsidP="004D44C2">
      <w:pPr>
        <w:ind w:firstLine="567"/>
        <w:rPr>
          <w:rFonts w:eastAsia="Calibri"/>
          <w:strike/>
          <w:sz w:val="24"/>
          <w:szCs w:val="24"/>
        </w:rPr>
      </w:pPr>
      <w:r>
        <w:rPr>
          <w:rFonts w:eastAsia="Calibri"/>
          <w:sz w:val="24"/>
          <w:szCs w:val="24"/>
        </w:rPr>
        <w:t>(12</w:t>
      </w:r>
      <w:r w:rsidR="004D44C2" w:rsidRPr="003B3B66">
        <w:rPr>
          <w:rFonts w:eastAsia="Calibri"/>
          <w:sz w:val="24"/>
          <w:szCs w:val="24"/>
        </w:rPr>
        <w:t xml:space="preserve">) </w:t>
      </w:r>
      <w:r w:rsidR="004D44C2" w:rsidRPr="00B67DE2">
        <w:rPr>
          <w:rFonts w:eastAsia="Calibri"/>
          <w:sz w:val="24"/>
          <w:szCs w:val="24"/>
        </w:rPr>
        <w:t xml:space="preserve">Bu maddenin </w:t>
      </w:r>
      <w:r w:rsidR="004D1205" w:rsidRPr="00B67DE2">
        <w:rPr>
          <w:rFonts w:eastAsia="Calibri"/>
          <w:sz w:val="24"/>
          <w:szCs w:val="24"/>
        </w:rPr>
        <w:t>9 uncu</w:t>
      </w:r>
      <w:r w:rsidR="004D44C2" w:rsidRPr="00B67DE2">
        <w:rPr>
          <w:rFonts w:eastAsia="Calibri"/>
          <w:sz w:val="24"/>
          <w:szCs w:val="24"/>
        </w:rPr>
        <w:t xml:space="preserve"> fıkrasında </w:t>
      </w:r>
      <w:r w:rsidR="00B67DE2" w:rsidRPr="00B67DE2">
        <w:rPr>
          <w:rFonts w:eastAsia="Calibri"/>
          <w:sz w:val="24"/>
          <w:szCs w:val="24"/>
        </w:rPr>
        <w:t xml:space="preserve">belirtilen Bakanlıkça belirlenen </w:t>
      </w:r>
      <w:r w:rsidR="004D44C2" w:rsidRPr="00B67DE2">
        <w:rPr>
          <w:rFonts w:eastAsia="Calibri"/>
          <w:sz w:val="24"/>
          <w:szCs w:val="24"/>
        </w:rPr>
        <w:t>tarihte Komisy</w:t>
      </w:r>
      <w:r w:rsidR="00F144E5" w:rsidRPr="00B67DE2">
        <w:rPr>
          <w:rFonts w:eastAsia="Calibri"/>
          <w:sz w:val="24"/>
          <w:szCs w:val="24"/>
        </w:rPr>
        <w:t>ona sunum yapıl</w:t>
      </w:r>
      <w:r w:rsidR="00024DC4" w:rsidRPr="00B67DE2">
        <w:rPr>
          <w:rFonts w:eastAsia="Calibri"/>
          <w:sz w:val="24"/>
          <w:szCs w:val="24"/>
        </w:rPr>
        <w:t>a</w:t>
      </w:r>
      <w:r w:rsidR="00F144E5" w:rsidRPr="00B67DE2">
        <w:rPr>
          <w:rFonts w:eastAsia="Calibri"/>
          <w:sz w:val="24"/>
          <w:szCs w:val="24"/>
        </w:rPr>
        <w:t>maması durumunda</w:t>
      </w:r>
      <w:r w:rsidR="00CA3A37" w:rsidRPr="00B67DE2">
        <w:rPr>
          <w:rFonts w:eastAsia="Calibri"/>
          <w:sz w:val="24"/>
          <w:szCs w:val="24"/>
        </w:rPr>
        <w:t xml:space="preserve"> </w:t>
      </w:r>
      <w:r w:rsidR="00C222C8">
        <w:rPr>
          <w:rFonts w:eastAsia="Calibri"/>
          <w:sz w:val="24"/>
          <w:szCs w:val="24"/>
        </w:rPr>
        <w:t>Genel Müdürlüğe</w:t>
      </w:r>
      <w:r w:rsidR="00F144E5" w:rsidRPr="00B67DE2">
        <w:rPr>
          <w:rFonts w:eastAsia="Calibri"/>
          <w:sz w:val="24"/>
          <w:szCs w:val="24"/>
        </w:rPr>
        <w:t xml:space="preserve"> yazılı mazeret bildirilmesi şartı ile bir sonraki </w:t>
      </w:r>
      <w:r w:rsidR="00B67DE2" w:rsidRPr="00B67DE2">
        <w:rPr>
          <w:rFonts w:eastAsia="Calibri"/>
          <w:sz w:val="24"/>
          <w:szCs w:val="24"/>
        </w:rPr>
        <w:t>TEGK</w:t>
      </w:r>
      <w:r w:rsidR="00F144E5" w:rsidRPr="00B67DE2">
        <w:rPr>
          <w:rFonts w:eastAsia="Calibri"/>
          <w:sz w:val="24"/>
          <w:szCs w:val="24"/>
        </w:rPr>
        <w:t xml:space="preserve"> topla</w:t>
      </w:r>
      <w:r w:rsidR="00024DC4" w:rsidRPr="00B67DE2">
        <w:rPr>
          <w:rFonts w:eastAsia="Calibri"/>
          <w:sz w:val="24"/>
          <w:szCs w:val="24"/>
        </w:rPr>
        <w:t xml:space="preserve">ntısına katılım hakkı verilir. </w:t>
      </w:r>
      <w:r w:rsidR="003B004E" w:rsidRPr="00B67DE2">
        <w:rPr>
          <w:rFonts w:eastAsia="Calibri"/>
          <w:sz w:val="24"/>
          <w:szCs w:val="24"/>
        </w:rPr>
        <w:t>T</w:t>
      </w:r>
      <w:r w:rsidR="00F144E5" w:rsidRPr="00B67DE2">
        <w:rPr>
          <w:rFonts w:eastAsia="Calibri"/>
          <w:sz w:val="24"/>
          <w:szCs w:val="24"/>
        </w:rPr>
        <w:t xml:space="preserve">oplantıya katılım sağlanmaması durumunda </w:t>
      </w:r>
      <w:r w:rsidR="004D44C2" w:rsidRPr="00B67DE2">
        <w:rPr>
          <w:rFonts w:eastAsia="Calibri"/>
          <w:sz w:val="24"/>
          <w:szCs w:val="24"/>
        </w:rPr>
        <w:t xml:space="preserve">başvuru </w:t>
      </w:r>
      <w:r w:rsidR="00F144E5" w:rsidRPr="00B67DE2">
        <w:rPr>
          <w:rFonts w:eastAsia="Calibri"/>
          <w:sz w:val="24"/>
          <w:szCs w:val="24"/>
        </w:rPr>
        <w:t xml:space="preserve">geçersiz sayılır. </w:t>
      </w:r>
    </w:p>
    <w:p w:rsidR="006A3F81" w:rsidRPr="003B3B66" w:rsidRDefault="00574EAD" w:rsidP="00574EAD">
      <w:pPr>
        <w:ind w:firstLine="567"/>
        <w:rPr>
          <w:rFonts w:eastAsia="Calibri"/>
          <w:sz w:val="24"/>
          <w:szCs w:val="24"/>
        </w:rPr>
      </w:pPr>
      <w:r w:rsidRPr="003B3B66">
        <w:rPr>
          <w:rFonts w:eastAsia="Calibri"/>
          <w:sz w:val="24"/>
          <w:szCs w:val="24"/>
        </w:rPr>
        <w:t>(</w:t>
      </w:r>
      <w:r w:rsidR="00D72C53" w:rsidRPr="003B3B66">
        <w:rPr>
          <w:rFonts w:eastAsia="Calibri"/>
          <w:sz w:val="24"/>
          <w:szCs w:val="24"/>
        </w:rPr>
        <w:t>1</w:t>
      </w:r>
      <w:r w:rsidR="00956C6C">
        <w:rPr>
          <w:rFonts w:eastAsia="Calibri"/>
          <w:sz w:val="24"/>
          <w:szCs w:val="24"/>
        </w:rPr>
        <w:t>3</w:t>
      </w:r>
      <w:r w:rsidRPr="003B3B66">
        <w:rPr>
          <w:rFonts w:eastAsia="Calibri"/>
          <w:sz w:val="24"/>
          <w:szCs w:val="24"/>
        </w:rPr>
        <w:t>) Bakanlık, takviye edici gıdanın onayının her aşamasında ilave bilgi, belge ve numune isteyebilir.</w:t>
      </w:r>
    </w:p>
    <w:p w:rsidR="006A3F81" w:rsidRPr="003B3B66" w:rsidRDefault="00956C6C">
      <w:pPr>
        <w:ind w:firstLine="567"/>
        <w:rPr>
          <w:rFonts w:eastAsia="Calibri"/>
          <w:sz w:val="24"/>
          <w:szCs w:val="24"/>
        </w:rPr>
      </w:pPr>
      <w:r>
        <w:rPr>
          <w:rFonts w:eastAsia="Calibri"/>
          <w:sz w:val="24"/>
          <w:szCs w:val="24"/>
        </w:rPr>
        <w:t>(14</w:t>
      </w:r>
      <w:r w:rsidR="00C906A0" w:rsidRPr="003B3B66">
        <w:rPr>
          <w:rFonts w:eastAsia="Calibri"/>
          <w:sz w:val="24"/>
          <w:szCs w:val="24"/>
        </w:rPr>
        <w:t xml:space="preserve">) </w:t>
      </w:r>
      <w:r w:rsidR="00354598">
        <w:rPr>
          <w:rFonts w:eastAsia="Calibri"/>
          <w:sz w:val="24"/>
          <w:szCs w:val="24"/>
        </w:rPr>
        <w:t>TEGK</w:t>
      </w:r>
      <w:r w:rsidR="004D44C2" w:rsidRPr="003B3B66">
        <w:rPr>
          <w:rFonts w:eastAsia="Calibri"/>
          <w:sz w:val="24"/>
          <w:szCs w:val="24"/>
        </w:rPr>
        <w:t xml:space="preserve"> tarafından yapılan değerlendirme sonucunda, ilave bilgi/belge istenilmesi halinde; Bakanlıkça </w:t>
      </w:r>
      <w:r w:rsidR="00CD18B2" w:rsidRPr="003B3B66">
        <w:rPr>
          <w:rFonts w:eastAsia="Calibri"/>
          <w:sz w:val="24"/>
          <w:szCs w:val="24"/>
        </w:rPr>
        <w:t xml:space="preserve">il müdürlüğüne </w:t>
      </w:r>
      <w:r w:rsidR="004D44C2" w:rsidRPr="003B3B66">
        <w:rPr>
          <w:rFonts w:eastAsia="Calibri"/>
          <w:sz w:val="24"/>
          <w:szCs w:val="24"/>
        </w:rPr>
        <w:t xml:space="preserve">iletilen talep, il müdürlüğü tarafından gıda işletmecisine </w:t>
      </w:r>
      <w:r w:rsidR="004D44C2" w:rsidRPr="00B67DE2">
        <w:rPr>
          <w:rFonts w:eastAsia="Calibri"/>
          <w:sz w:val="24"/>
          <w:szCs w:val="24"/>
        </w:rPr>
        <w:t xml:space="preserve">bildirilir. </w:t>
      </w:r>
      <w:r w:rsidR="00CD18B2" w:rsidRPr="00B67DE2">
        <w:rPr>
          <w:rFonts w:eastAsia="Calibri"/>
          <w:sz w:val="24"/>
          <w:szCs w:val="24"/>
        </w:rPr>
        <w:t>Talep edilen ilave bilgi/belgeler, b</w:t>
      </w:r>
      <w:r w:rsidR="004D44C2" w:rsidRPr="00B67DE2">
        <w:rPr>
          <w:rFonts w:eastAsia="Calibri"/>
          <w:sz w:val="24"/>
          <w:szCs w:val="24"/>
        </w:rPr>
        <w:t>u tarihten itibaren 3 ay içerisinde il müdürlüğü</w:t>
      </w:r>
      <w:r w:rsidR="00CA3A37" w:rsidRPr="00B67DE2">
        <w:rPr>
          <w:rFonts w:eastAsia="Calibri"/>
          <w:sz w:val="24"/>
          <w:szCs w:val="24"/>
        </w:rPr>
        <w:t>ne</w:t>
      </w:r>
      <w:r w:rsidR="004D44C2" w:rsidRPr="00B67DE2">
        <w:rPr>
          <w:rFonts w:eastAsia="Calibri"/>
          <w:sz w:val="24"/>
          <w:szCs w:val="24"/>
        </w:rPr>
        <w:t xml:space="preserve"> </w:t>
      </w:r>
      <w:r w:rsidR="00CA3A37" w:rsidRPr="00B67DE2">
        <w:rPr>
          <w:rFonts w:eastAsia="Calibri"/>
          <w:sz w:val="24"/>
          <w:szCs w:val="24"/>
        </w:rPr>
        <w:t xml:space="preserve">sunulur ve il müdürlüğü tarafından </w:t>
      </w:r>
      <w:r w:rsidR="004D44C2" w:rsidRPr="00B67DE2">
        <w:rPr>
          <w:rFonts w:eastAsia="Calibri"/>
          <w:sz w:val="24"/>
          <w:szCs w:val="24"/>
        </w:rPr>
        <w:t xml:space="preserve">Bakanlığa iletilir. Gıda işletmecisi tarafından ek süre talep edilmesi halinde, </w:t>
      </w:r>
      <w:r w:rsidR="00354598">
        <w:rPr>
          <w:rFonts w:eastAsia="Calibri"/>
          <w:sz w:val="24"/>
          <w:szCs w:val="24"/>
        </w:rPr>
        <w:t>TEGK’ ye gerekçe sunulur. Gerekçenin</w:t>
      </w:r>
      <w:r w:rsidR="004D44C2" w:rsidRPr="00B67DE2">
        <w:rPr>
          <w:rFonts w:eastAsia="Calibri"/>
          <w:sz w:val="24"/>
          <w:szCs w:val="24"/>
        </w:rPr>
        <w:t xml:space="preserve"> uygun görülmesi durumunda süre uzatılabilir. </w:t>
      </w:r>
      <w:r w:rsidR="00C906A0" w:rsidRPr="00B67DE2">
        <w:rPr>
          <w:rFonts w:eastAsia="Calibri"/>
          <w:sz w:val="24"/>
          <w:szCs w:val="24"/>
        </w:rPr>
        <w:t>G</w:t>
      </w:r>
      <w:r w:rsidR="004D44C2" w:rsidRPr="00B67DE2">
        <w:rPr>
          <w:rFonts w:eastAsia="Calibri"/>
          <w:sz w:val="24"/>
          <w:szCs w:val="24"/>
        </w:rPr>
        <w:t xml:space="preserve">ıda işletmecisinin talep edilen bilgi/belgeleri 3 ay içerisinde iletmemesi </w:t>
      </w:r>
      <w:r w:rsidR="00C152A5" w:rsidRPr="00B67DE2">
        <w:rPr>
          <w:rFonts w:eastAsia="Calibri"/>
          <w:sz w:val="24"/>
          <w:szCs w:val="24"/>
        </w:rPr>
        <w:t>ya</w:t>
      </w:r>
      <w:r w:rsidR="00354598">
        <w:rPr>
          <w:rFonts w:eastAsia="Calibri"/>
          <w:sz w:val="24"/>
          <w:szCs w:val="24"/>
        </w:rPr>
        <w:t xml:space="preserve"> da süre uzatma gerekçesinin TEGK tarafından </w:t>
      </w:r>
      <w:r w:rsidR="00C152A5" w:rsidRPr="00B67DE2">
        <w:rPr>
          <w:rFonts w:eastAsia="Calibri"/>
          <w:sz w:val="24"/>
          <w:szCs w:val="24"/>
        </w:rPr>
        <w:t xml:space="preserve">uygun görülmemesi </w:t>
      </w:r>
      <w:r w:rsidR="004D44C2" w:rsidRPr="00B67DE2">
        <w:rPr>
          <w:rFonts w:eastAsia="Calibri"/>
          <w:sz w:val="24"/>
          <w:szCs w:val="24"/>
        </w:rPr>
        <w:t>durumunda başvuru dosyası</w:t>
      </w:r>
      <w:r w:rsidR="00CA3A37" w:rsidRPr="00B67DE2">
        <w:rPr>
          <w:rFonts w:eastAsia="Calibri"/>
          <w:sz w:val="24"/>
          <w:szCs w:val="24"/>
        </w:rPr>
        <w:t xml:space="preserve"> geçersiz sayılır</w:t>
      </w:r>
      <w:r w:rsidR="00B67DE2" w:rsidRPr="00B67DE2">
        <w:rPr>
          <w:rFonts w:eastAsia="Calibri"/>
          <w:sz w:val="24"/>
          <w:szCs w:val="24"/>
        </w:rPr>
        <w:t>.</w:t>
      </w:r>
    </w:p>
    <w:p w:rsidR="009430ED" w:rsidRPr="003B3B66" w:rsidRDefault="00D27FB6" w:rsidP="00527AD4">
      <w:pPr>
        <w:ind w:firstLine="567"/>
        <w:rPr>
          <w:rFonts w:eastAsia="Calibri"/>
          <w:sz w:val="24"/>
          <w:szCs w:val="24"/>
        </w:rPr>
      </w:pPr>
      <w:r w:rsidRPr="003B3B66">
        <w:rPr>
          <w:rFonts w:eastAsia="Calibri"/>
          <w:sz w:val="24"/>
          <w:szCs w:val="24"/>
        </w:rPr>
        <w:t>(</w:t>
      </w:r>
      <w:r w:rsidR="006A3F81" w:rsidRPr="003B3B66">
        <w:rPr>
          <w:rFonts w:eastAsia="Calibri"/>
          <w:sz w:val="24"/>
          <w:szCs w:val="24"/>
        </w:rPr>
        <w:t>1</w:t>
      </w:r>
      <w:r w:rsidR="00956C6C">
        <w:rPr>
          <w:rFonts w:eastAsia="Calibri"/>
          <w:sz w:val="24"/>
          <w:szCs w:val="24"/>
        </w:rPr>
        <w:t>5</w:t>
      </w:r>
      <w:r w:rsidRPr="003B3B66">
        <w:rPr>
          <w:rFonts w:eastAsia="Calibri"/>
          <w:sz w:val="24"/>
          <w:szCs w:val="24"/>
        </w:rPr>
        <w:t>)</w:t>
      </w:r>
      <w:r w:rsidR="006D7EE9" w:rsidRPr="003B3B66">
        <w:rPr>
          <w:rFonts w:eastAsia="Calibri"/>
          <w:sz w:val="24"/>
          <w:szCs w:val="24"/>
        </w:rPr>
        <w:t xml:space="preserve"> D</w:t>
      </w:r>
      <w:r w:rsidRPr="003B3B66">
        <w:rPr>
          <w:rFonts w:eastAsia="Calibri"/>
          <w:sz w:val="24"/>
          <w:szCs w:val="24"/>
        </w:rPr>
        <w:t>osyadaki bilgi ve belgelerin tam ve doğru olması</w:t>
      </w:r>
      <w:r w:rsidR="006F082A" w:rsidRPr="003B3B66">
        <w:rPr>
          <w:rFonts w:eastAsia="Calibri"/>
          <w:sz w:val="24"/>
          <w:szCs w:val="24"/>
        </w:rPr>
        <w:t xml:space="preserve"> ya da daha önce bildirilen</w:t>
      </w:r>
      <w:r w:rsidRPr="003B3B66">
        <w:rPr>
          <w:rFonts w:eastAsia="Calibri"/>
          <w:sz w:val="24"/>
          <w:szCs w:val="24"/>
        </w:rPr>
        <w:t xml:space="preserve"> </w:t>
      </w:r>
      <w:r w:rsidR="006F082A" w:rsidRPr="003B3B66">
        <w:rPr>
          <w:rFonts w:eastAsia="Calibri"/>
          <w:sz w:val="24"/>
          <w:szCs w:val="24"/>
        </w:rPr>
        <w:t xml:space="preserve">eksiklik ve/veya uygunsuzlukların düzeltilmesi </w:t>
      </w:r>
      <w:r w:rsidRPr="003B3B66">
        <w:rPr>
          <w:rFonts w:eastAsia="Calibri"/>
          <w:sz w:val="24"/>
          <w:szCs w:val="24"/>
        </w:rPr>
        <w:t xml:space="preserve">durumunda, </w:t>
      </w:r>
      <w:r w:rsidR="00690C6A" w:rsidRPr="003B3B66">
        <w:rPr>
          <w:rFonts w:eastAsia="Calibri"/>
          <w:sz w:val="24"/>
          <w:szCs w:val="24"/>
        </w:rPr>
        <w:t xml:space="preserve">onay öncesi </w:t>
      </w:r>
      <w:r w:rsidR="00170AAC" w:rsidRPr="003B3B66">
        <w:rPr>
          <w:rFonts w:eastAsia="Calibri"/>
          <w:sz w:val="24"/>
          <w:szCs w:val="24"/>
        </w:rPr>
        <w:t xml:space="preserve">işletme </w:t>
      </w:r>
      <w:r w:rsidR="00690C6A" w:rsidRPr="003B3B66">
        <w:rPr>
          <w:rFonts w:eastAsia="Calibri"/>
          <w:sz w:val="24"/>
          <w:szCs w:val="24"/>
        </w:rPr>
        <w:t>uygunluk değerlendirmesi yap</w:t>
      </w:r>
      <w:r w:rsidR="006D7EE9" w:rsidRPr="003B3B66">
        <w:rPr>
          <w:rFonts w:eastAsia="Calibri"/>
          <w:sz w:val="24"/>
          <w:szCs w:val="24"/>
        </w:rPr>
        <w:t>ılı</w:t>
      </w:r>
      <w:r w:rsidR="00690C6A" w:rsidRPr="003B3B66">
        <w:rPr>
          <w:rFonts w:eastAsia="Calibri"/>
          <w:sz w:val="24"/>
          <w:szCs w:val="24"/>
        </w:rPr>
        <w:t>r.</w:t>
      </w:r>
    </w:p>
    <w:p w:rsidR="009430ED" w:rsidRPr="003B3B66" w:rsidRDefault="009430ED" w:rsidP="009430ED">
      <w:pPr>
        <w:ind w:firstLine="567"/>
        <w:rPr>
          <w:rFonts w:eastAsia="Calibri"/>
          <w:b/>
          <w:bCs/>
          <w:sz w:val="24"/>
          <w:szCs w:val="24"/>
        </w:rPr>
      </w:pPr>
      <w:r w:rsidRPr="003B3B66">
        <w:rPr>
          <w:b/>
          <w:bCs/>
          <w:sz w:val="24"/>
          <w:szCs w:val="24"/>
        </w:rPr>
        <w:t xml:space="preserve">Onay Öncesi </w:t>
      </w:r>
      <w:r w:rsidR="00170AAC" w:rsidRPr="003B3B66">
        <w:rPr>
          <w:b/>
          <w:bCs/>
          <w:sz w:val="24"/>
          <w:szCs w:val="24"/>
        </w:rPr>
        <w:t xml:space="preserve">İşletme </w:t>
      </w:r>
      <w:r w:rsidRPr="003B3B66">
        <w:rPr>
          <w:b/>
          <w:bCs/>
          <w:sz w:val="24"/>
          <w:szCs w:val="24"/>
        </w:rPr>
        <w:t>Uygunluk Değerlendirmesi</w:t>
      </w:r>
    </w:p>
    <w:p w:rsidR="005859CB" w:rsidRDefault="009430ED">
      <w:pPr>
        <w:ind w:firstLine="567"/>
        <w:rPr>
          <w:sz w:val="24"/>
          <w:szCs w:val="24"/>
        </w:rPr>
      </w:pPr>
      <w:r w:rsidRPr="003B3B66">
        <w:rPr>
          <w:b/>
          <w:sz w:val="24"/>
          <w:szCs w:val="24"/>
        </w:rPr>
        <w:t xml:space="preserve">MADDE </w:t>
      </w:r>
      <w:r w:rsidR="006772D2" w:rsidRPr="003B3B66">
        <w:rPr>
          <w:b/>
          <w:sz w:val="24"/>
          <w:szCs w:val="24"/>
        </w:rPr>
        <w:t>10</w:t>
      </w:r>
      <w:r w:rsidRPr="003B3B66">
        <w:rPr>
          <w:b/>
          <w:sz w:val="24"/>
          <w:szCs w:val="24"/>
        </w:rPr>
        <w:t xml:space="preserve"> – </w:t>
      </w:r>
      <w:r w:rsidRPr="003B3B66">
        <w:rPr>
          <w:bCs/>
          <w:sz w:val="24"/>
          <w:szCs w:val="24"/>
        </w:rPr>
        <w:t>(1)</w:t>
      </w:r>
      <w:r w:rsidRPr="003B3B66">
        <w:rPr>
          <w:b/>
          <w:sz w:val="24"/>
          <w:szCs w:val="24"/>
        </w:rPr>
        <w:t xml:space="preserve"> </w:t>
      </w:r>
      <w:r w:rsidR="00170AAC" w:rsidRPr="003B3B66">
        <w:rPr>
          <w:sz w:val="24"/>
          <w:szCs w:val="24"/>
        </w:rPr>
        <w:t>Başvuru dosyası uygun olan ürünlerin y</w:t>
      </w:r>
      <w:r w:rsidR="005859CB" w:rsidRPr="003B3B66">
        <w:rPr>
          <w:sz w:val="24"/>
          <w:szCs w:val="24"/>
        </w:rPr>
        <w:t>urt içinde üretiminin yapılacağı gıda işletmelerinde, onay işlemi öncesinde, Kanunun 29 uncu maddesinin 3 üncü fıkrasında belirtilen tehlike analizi ve kritik kontrol noktaları ilkelerine dayalı sistemin uygulandığına dair resmi kontrol yapılır.</w:t>
      </w:r>
    </w:p>
    <w:p w:rsidR="00DC2A98" w:rsidRPr="00354598" w:rsidRDefault="00942ABE">
      <w:pPr>
        <w:ind w:firstLine="567"/>
        <w:rPr>
          <w:sz w:val="24"/>
          <w:szCs w:val="24"/>
        </w:rPr>
      </w:pPr>
      <w:r w:rsidRPr="00354598">
        <w:rPr>
          <w:sz w:val="24"/>
          <w:szCs w:val="24"/>
        </w:rPr>
        <w:t>(2) Gıda işletmecisi yeni bir ürün formu</w:t>
      </w:r>
      <w:r w:rsidR="00644816" w:rsidRPr="00354598">
        <w:rPr>
          <w:sz w:val="24"/>
          <w:szCs w:val="24"/>
        </w:rPr>
        <w:t xml:space="preserve"> ya da üretim hattı</w:t>
      </w:r>
      <w:r w:rsidRPr="00354598">
        <w:rPr>
          <w:sz w:val="24"/>
          <w:szCs w:val="24"/>
        </w:rPr>
        <w:t xml:space="preserve"> için başvuru yaptığında ya da aynı ürün formu</w:t>
      </w:r>
      <w:r w:rsidR="00644816" w:rsidRPr="00354598">
        <w:rPr>
          <w:sz w:val="24"/>
          <w:szCs w:val="24"/>
        </w:rPr>
        <w:t>/üretim hattı</w:t>
      </w:r>
      <w:r w:rsidRPr="00354598">
        <w:rPr>
          <w:sz w:val="24"/>
          <w:szCs w:val="24"/>
        </w:rPr>
        <w:t xml:space="preserve"> için yapılan bir önceki denetimin </w:t>
      </w:r>
      <w:r w:rsidR="008845FF">
        <w:rPr>
          <w:color w:val="000000" w:themeColor="text1"/>
          <w:sz w:val="24"/>
          <w:szCs w:val="24"/>
        </w:rPr>
        <w:t>üzeri</w:t>
      </w:r>
      <w:r w:rsidRPr="00123741">
        <w:rPr>
          <w:color w:val="000000" w:themeColor="text1"/>
          <w:sz w:val="24"/>
          <w:szCs w:val="24"/>
        </w:rPr>
        <w:t xml:space="preserve">nden </w:t>
      </w:r>
      <w:r w:rsidR="00EF5BB9" w:rsidRPr="00EF5BB9">
        <w:rPr>
          <w:color w:val="000000" w:themeColor="text1"/>
          <w:sz w:val="24"/>
          <w:szCs w:val="24"/>
        </w:rPr>
        <w:t>bir yıl</w:t>
      </w:r>
      <w:r w:rsidR="00354598" w:rsidRPr="00EF5BB9">
        <w:rPr>
          <w:color w:val="000000" w:themeColor="text1"/>
          <w:sz w:val="24"/>
          <w:szCs w:val="24"/>
        </w:rPr>
        <w:t xml:space="preserve"> </w:t>
      </w:r>
      <w:r w:rsidRPr="00354598">
        <w:rPr>
          <w:sz w:val="24"/>
          <w:szCs w:val="24"/>
        </w:rPr>
        <w:t xml:space="preserve">geçmesi durumunda onay öncesi işletme uygunluk değerlendirmesi tekrarlanır. </w:t>
      </w:r>
    </w:p>
    <w:p w:rsidR="00C82D3E" w:rsidRPr="00123741" w:rsidRDefault="00C82D3E" w:rsidP="00C82D3E">
      <w:pPr>
        <w:ind w:firstLine="567"/>
        <w:rPr>
          <w:color w:val="000000" w:themeColor="text1"/>
          <w:sz w:val="24"/>
          <w:szCs w:val="24"/>
        </w:rPr>
      </w:pPr>
      <w:r w:rsidRPr="00354598">
        <w:rPr>
          <w:sz w:val="24"/>
          <w:szCs w:val="24"/>
        </w:rPr>
        <w:t xml:space="preserve">(3) </w:t>
      </w:r>
      <w:r w:rsidRPr="003B3B66">
        <w:rPr>
          <w:sz w:val="24"/>
          <w:szCs w:val="24"/>
        </w:rPr>
        <w:t xml:space="preserve">Onay öncesi değerlendirme sonucu uygun bulunmayan gıda işletmelerinin, resmi kontrol tarihinden itibaren 2 ay içerisinde </w:t>
      </w:r>
      <w:r w:rsidRPr="004F5CC3">
        <w:rPr>
          <w:sz w:val="24"/>
          <w:szCs w:val="24"/>
        </w:rPr>
        <w:t xml:space="preserve">eksikliklerin giderildiğine dair il müdürlüğüne başvuru yapmaması </w:t>
      </w:r>
      <w:r w:rsidR="004F5CC3">
        <w:rPr>
          <w:sz w:val="24"/>
          <w:szCs w:val="24"/>
        </w:rPr>
        <w:t xml:space="preserve">veya </w:t>
      </w:r>
      <w:r w:rsidR="004F5CC3" w:rsidRPr="00123741">
        <w:rPr>
          <w:color w:val="000000" w:themeColor="text1"/>
          <w:sz w:val="24"/>
          <w:szCs w:val="24"/>
        </w:rPr>
        <w:t xml:space="preserve">resmi kontrol sonucunda eksikliklerin giderilmediğinin </w:t>
      </w:r>
      <w:r w:rsidR="00A72DD4" w:rsidRPr="00123741">
        <w:rPr>
          <w:color w:val="000000" w:themeColor="text1"/>
          <w:sz w:val="24"/>
          <w:szCs w:val="24"/>
        </w:rPr>
        <w:t xml:space="preserve">tespit edilmesi </w:t>
      </w:r>
      <w:r w:rsidRPr="00123741">
        <w:rPr>
          <w:color w:val="000000" w:themeColor="text1"/>
          <w:sz w:val="24"/>
          <w:szCs w:val="24"/>
        </w:rPr>
        <w:t>durumunda başvuru geçersiz sayılır.</w:t>
      </w:r>
    </w:p>
    <w:p w:rsidR="00C82D3E" w:rsidRDefault="005859CB" w:rsidP="00C82D3E">
      <w:pPr>
        <w:ind w:firstLine="567"/>
        <w:rPr>
          <w:sz w:val="24"/>
          <w:szCs w:val="24"/>
        </w:rPr>
      </w:pPr>
      <w:r w:rsidRPr="003B3B66">
        <w:rPr>
          <w:sz w:val="24"/>
          <w:szCs w:val="24"/>
        </w:rPr>
        <w:t>(</w:t>
      </w:r>
      <w:r w:rsidR="00C82D3E">
        <w:rPr>
          <w:sz w:val="24"/>
          <w:szCs w:val="24"/>
        </w:rPr>
        <w:t>4</w:t>
      </w:r>
      <w:r w:rsidRPr="003B3B66">
        <w:rPr>
          <w:sz w:val="24"/>
          <w:szCs w:val="24"/>
        </w:rPr>
        <w:t xml:space="preserve">) </w:t>
      </w:r>
      <w:r w:rsidR="001E6B0A" w:rsidRPr="003B3B66">
        <w:rPr>
          <w:sz w:val="24"/>
          <w:szCs w:val="24"/>
        </w:rPr>
        <w:t xml:space="preserve">Başvuru dosyası uygun olan ürünlerin yurt dışında </w:t>
      </w:r>
      <w:r w:rsidR="00A13271" w:rsidRPr="003B3B66">
        <w:rPr>
          <w:sz w:val="24"/>
          <w:szCs w:val="24"/>
        </w:rPr>
        <w:t xml:space="preserve">üretiminin yapılacağı gıda işletmelerinin üretim alanları ve tesislerinde, onay işlemi öncesinde, ihracatçı ülke mevzuat ve sisteminin Kanuna uygun veya en az eşdeğer olduğunu doğrulamak amacıyla, </w:t>
      </w:r>
      <w:r w:rsidR="0016275D" w:rsidRPr="003B3B66">
        <w:rPr>
          <w:sz w:val="24"/>
          <w:szCs w:val="24"/>
        </w:rPr>
        <w:t>Genel Müdürlük tarafından</w:t>
      </w:r>
      <w:r w:rsidR="00A13271" w:rsidRPr="003B3B66">
        <w:rPr>
          <w:sz w:val="24"/>
          <w:szCs w:val="24"/>
        </w:rPr>
        <w:t xml:space="preserve"> gerekli görülen hallerde resmi kontroller yapılır. İ</w:t>
      </w:r>
      <w:r w:rsidR="009430ED" w:rsidRPr="003B3B66">
        <w:rPr>
          <w:sz w:val="24"/>
          <w:szCs w:val="24"/>
        </w:rPr>
        <w:t xml:space="preserve">nceleme sırasında ülkelerin resmi </w:t>
      </w:r>
      <w:r w:rsidR="009430ED" w:rsidRPr="003B3B66">
        <w:rPr>
          <w:sz w:val="24"/>
          <w:szCs w:val="24"/>
        </w:rPr>
        <w:lastRenderedPageBreak/>
        <w:t>denetim birimleri ile iş birliği yap</w:t>
      </w:r>
      <w:r w:rsidR="006D7EE9" w:rsidRPr="003B3B66">
        <w:rPr>
          <w:sz w:val="24"/>
          <w:szCs w:val="24"/>
        </w:rPr>
        <w:t>ıl</w:t>
      </w:r>
      <w:r w:rsidR="009430ED" w:rsidRPr="003B3B66">
        <w:rPr>
          <w:sz w:val="24"/>
          <w:szCs w:val="24"/>
        </w:rPr>
        <w:t xml:space="preserve">abilir. İnceleme sonuçlarına göre Bakanlıkça “Değerlendirme Sonucu Uygun Olan Tesisler Listesi” oluşturulabilir. İhracatçı ülkede yapılacak kontrollerin sıklığı </w:t>
      </w:r>
      <w:r w:rsidR="0016275D" w:rsidRPr="003B3B66">
        <w:rPr>
          <w:sz w:val="24"/>
          <w:szCs w:val="24"/>
        </w:rPr>
        <w:t>Genel Müdürlük tarafından</w:t>
      </w:r>
      <w:r w:rsidR="009430ED" w:rsidRPr="003B3B66">
        <w:rPr>
          <w:sz w:val="24"/>
          <w:szCs w:val="24"/>
        </w:rPr>
        <w:t xml:space="preserve"> </w:t>
      </w:r>
      <w:r w:rsidRPr="003B3B66">
        <w:rPr>
          <w:sz w:val="24"/>
          <w:szCs w:val="24"/>
        </w:rPr>
        <w:t>belirlenir.</w:t>
      </w:r>
      <w:r w:rsidR="00E0001A" w:rsidRPr="003B3B66">
        <w:rPr>
          <w:sz w:val="24"/>
          <w:szCs w:val="24"/>
        </w:rPr>
        <w:t xml:space="preserve"> İhracatç</w:t>
      </w:r>
      <w:r w:rsidR="003D2EC5" w:rsidRPr="003B3B66">
        <w:rPr>
          <w:sz w:val="24"/>
          <w:szCs w:val="24"/>
        </w:rPr>
        <w:t xml:space="preserve">ı ülkede yapılacak kontrollere ilişkin giderler </w:t>
      </w:r>
      <w:r w:rsidR="00E0001A" w:rsidRPr="003B3B66">
        <w:rPr>
          <w:sz w:val="24"/>
          <w:szCs w:val="24"/>
        </w:rPr>
        <w:t>ithalatçı firma tarafından karşılanır.</w:t>
      </w:r>
    </w:p>
    <w:p w:rsidR="00E13A78" w:rsidRPr="00A72DD4" w:rsidRDefault="00E13A78" w:rsidP="00E13A78">
      <w:pPr>
        <w:ind w:firstLine="567"/>
        <w:rPr>
          <w:sz w:val="24"/>
          <w:szCs w:val="24"/>
        </w:rPr>
      </w:pPr>
      <w:r>
        <w:rPr>
          <w:sz w:val="24"/>
          <w:szCs w:val="24"/>
        </w:rPr>
        <w:t>(</w:t>
      </w:r>
      <w:r w:rsidR="00C82D3E">
        <w:rPr>
          <w:sz w:val="24"/>
          <w:szCs w:val="24"/>
        </w:rPr>
        <w:t>5</w:t>
      </w:r>
      <w:r>
        <w:rPr>
          <w:sz w:val="24"/>
          <w:szCs w:val="24"/>
        </w:rPr>
        <w:t xml:space="preserve">) </w:t>
      </w:r>
      <w:r w:rsidRPr="003B3B66">
        <w:rPr>
          <w:sz w:val="24"/>
          <w:szCs w:val="24"/>
        </w:rPr>
        <w:t xml:space="preserve">Bu maddenin </w:t>
      </w:r>
      <w:r w:rsidR="00C82D3E">
        <w:rPr>
          <w:sz w:val="24"/>
          <w:szCs w:val="24"/>
        </w:rPr>
        <w:t xml:space="preserve">dördüncü </w:t>
      </w:r>
      <w:r w:rsidRPr="003B3B66">
        <w:rPr>
          <w:sz w:val="24"/>
          <w:szCs w:val="24"/>
        </w:rPr>
        <w:t xml:space="preserve">fıkrasında yer alan yurt dışı resmi </w:t>
      </w:r>
      <w:r w:rsidRPr="00A72DD4">
        <w:rPr>
          <w:sz w:val="24"/>
          <w:szCs w:val="24"/>
        </w:rPr>
        <w:t xml:space="preserve">kontrollerine ilişkin usul ve esaslar Genel Müdürlük tarafından </w:t>
      </w:r>
      <w:r w:rsidR="00A72DD4" w:rsidRPr="00A72DD4">
        <w:rPr>
          <w:sz w:val="24"/>
          <w:szCs w:val="24"/>
        </w:rPr>
        <w:t xml:space="preserve">belirlenir. </w:t>
      </w:r>
      <w:r w:rsidR="00C82D3E" w:rsidRPr="00A72DD4">
        <w:rPr>
          <w:sz w:val="24"/>
          <w:szCs w:val="24"/>
        </w:rPr>
        <w:t>Genel Müdürlük, onay sonrasında da yurt dışı resmi kontrol talep edebilir.</w:t>
      </w:r>
    </w:p>
    <w:p w:rsidR="007C3560" w:rsidRPr="003B3B66" w:rsidRDefault="007C3560" w:rsidP="00527AD4">
      <w:pPr>
        <w:ind w:firstLine="567"/>
        <w:rPr>
          <w:rFonts w:eastAsia="Calibri"/>
          <w:b/>
          <w:sz w:val="24"/>
          <w:szCs w:val="24"/>
        </w:rPr>
      </w:pPr>
      <w:r w:rsidRPr="003B3B66">
        <w:rPr>
          <w:rFonts w:eastAsia="Calibri"/>
          <w:b/>
          <w:sz w:val="24"/>
          <w:szCs w:val="24"/>
        </w:rPr>
        <w:t>Takviye edici gıdanın onaylanması</w:t>
      </w:r>
    </w:p>
    <w:p w:rsidR="0085730E" w:rsidRPr="003B3B66" w:rsidRDefault="007C3560" w:rsidP="00527AD4">
      <w:pPr>
        <w:ind w:firstLine="567"/>
        <w:rPr>
          <w:rFonts w:eastAsia="Calibri"/>
          <w:sz w:val="24"/>
          <w:szCs w:val="24"/>
        </w:rPr>
      </w:pPr>
      <w:r w:rsidRPr="003B3B66">
        <w:rPr>
          <w:b/>
          <w:sz w:val="24"/>
          <w:szCs w:val="24"/>
        </w:rPr>
        <w:t xml:space="preserve">MADDE </w:t>
      </w:r>
      <w:r w:rsidR="006772D2" w:rsidRPr="003B3B66">
        <w:rPr>
          <w:b/>
          <w:sz w:val="24"/>
          <w:szCs w:val="24"/>
        </w:rPr>
        <w:t>11</w:t>
      </w:r>
      <w:r w:rsidR="00D33D1E">
        <w:rPr>
          <w:b/>
          <w:sz w:val="24"/>
          <w:szCs w:val="24"/>
        </w:rPr>
        <w:t xml:space="preserve"> </w:t>
      </w:r>
      <w:r w:rsidRPr="003B3B66">
        <w:rPr>
          <w:b/>
          <w:sz w:val="24"/>
          <w:szCs w:val="24"/>
        </w:rPr>
        <w:t xml:space="preserve">– </w:t>
      </w:r>
      <w:r w:rsidRPr="003B3B66">
        <w:rPr>
          <w:bCs/>
          <w:sz w:val="24"/>
          <w:szCs w:val="24"/>
        </w:rPr>
        <w:t xml:space="preserve">(1) </w:t>
      </w:r>
      <w:r w:rsidR="00AE23EE" w:rsidRPr="003B3B66">
        <w:rPr>
          <w:rFonts w:eastAsia="Calibri"/>
          <w:sz w:val="24"/>
          <w:szCs w:val="24"/>
        </w:rPr>
        <w:t xml:space="preserve">İl müdürlüğü, </w:t>
      </w:r>
      <w:r w:rsidR="00A72DD4">
        <w:rPr>
          <w:rFonts w:eastAsia="Calibri"/>
          <w:sz w:val="24"/>
          <w:szCs w:val="24"/>
        </w:rPr>
        <w:t>başvuru dosyasının uygun ve</w:t>
      </w:r>
      <w:r w:rsidR="00AE23EE" w:rsidRPr="003B3B66">
        <w:rPr>
          <w:rFonts w:eastAsia="Calibri"/>
          <w:sz w:val="24"/>
          <w:szCs w:val="24"/>
        </w:rPr>
        <w:t xml:space="preserve"> işletme </w:t>
      </w:r>
      <w:r w:rsidR="00A72DD4">
        <w:rPr>
          <w:rFonts w:eastAsia="Calibri"/>
          <w:sz w:val="24"/>
          <w:szCs w:val="24"/>
        </w:rPr>
        <w:t>uygunluk değerlendirmesinin</w:t>
      </w:r>
      <w:r w:rsidR="00AE23EE" w:rsidRPr="003B3B66">
        <w:rPr>
          <w:rFonts w:eastAsia="Calibri"/>
          <w:sz w:val="24"/>
          <w:szCs w:val="24"/>
        </w:rPr>
        <w:t xml:space="preserve"> olumlu </w:t>
      </w:r>
      <w:r w:rsidR="00E916AF" w:rsidRPr="003B3B66">
        <w:rPr>
          <w:rFonts w:eastAsia="Calibri"/>
          <w:sz w:val="24"/>
          <w:szCs w:val="24"/>
        </w:rPr>
        <w:t>olması durumunda;</w:t>
      </w:r>
      <w:r w:rsidR="00F10718">
        <w:rPr>
          <w:rFonts w:eastAsia="Calibri"/>
          <w:sz w:val="24"/>
          <w:szCs w:val="24"/>
        </w:rPr>
        <w:t xml:space="preserve"> </w:t>
      </w:r>
      <w:r w:rsidR="00E916AF" w:rsidRPr="003B3B66">
        <w:rPr>
          <w:rFonts w:eastAsia="Calibri"/>
          <w:sz w:val="24"/>
          <w:szCs w:val="24"/>
        </w:rPr>
        <w:t xml:space="preserve">takviye edici gıdayı </w:t>
      </w:r>
      <w:r w:rsidR="00D27FB6" w:rsidRPr="003B3B66">
        <w:rPr>
          <w:rFonts w:eastAsia="Calibri"/>
          <w:sz w:val="24"/>
          <w:szCs w:val="24"/>
        </w:rPr>
        <w:t>Gıda Güvenliği Bilgi Sistemi (GGBS) üzerinden onaylar, onay num</w:t>
      </w:r>
      <w:r w:rsidR="00A72DD4">
        <w:rPr>
          <w:rFonts w:eastAsia="Calibri"/>
          <w:sz w:val="24"/>
          <w:szCs w:val="24"/>
        </w:rPr>
        <w:t>arasını gıda işletmecisine resmi</w:t>
      </w:r>
      <w:r w:rsidR="00D27FB6" w:rsidRPr="003B3B66">
        <w:rPr>
          <w:rFonts w:eastAsia="Calibri"/>
          <w:sz w:val="24"/>
          <w:szCs w:val="24"/>
        </w:rPr>
        <w:t xml:space="preserve"> yazı ile bildirir.</w:t>
      </w:r>
    </w:p>
    <w:p w:rsidR="0085730E" w:rsidRPr="003B3B66" w:rsidRDefault="0085730E" w:rsidP="0085730E">
      <w:pPr>
        <w:ind w:firstLine="567"/>
        <w:rPr>
          <w:rFonts w:eastAsia="Calibri"/>
          <w:b/>
          <w:bCs/>
          <w:sz w:val="24"/>
          <w:szCs w:val="24"/>
        </w:rPr>
      </w:pPr>
      <w:r w:rsidRPr="003B3B66">
        <w:rPr>
          <w:rFonts w:eastAsia="Calibri"/>
          <w:b/>
          <w:bCs/>
          <w:sz w:val="24"/>
          <w:szCs w:val="24"/>
        </w:rPr>
        <w:t>2-4 ve 3-4 yaş onay başvurularına ilişkin özel hükümler</w:t>
      </w:r>
    </w:p>
    <w:p w:rsidR="00071E37" w:rsidRPr="003B3B66" w:rsidRDefault="0085730E" w:rsidP="0085730E">
      <w:pPr>
        <w:ind w:firstLine="567"/>
        <w:rPr>
          <w:rFonts w:eastAsia="Calibri"/>
          <w:sz w:val="24"/>
          <w:szCs w:val="24"/>
        </w:rPr>
      </w:pPr>
      <w:r w:rsidRPr="003B3B66">
        <w:rPr>
          <w:rFonts w:eastAsia="Calibri"/>
          <w:b/>
          <w:sz w:val="24"/>
          <w:szCs w:val="24"/>
        </w:rPr>
        <w:t xml:space="preserve">MADDE </w:t>
      </w:r>
      <w:r w:rsidR="006772D2" w:rsidRPr="003B3B66">
        <w:rPr>
          <w:rFonts w:eastAsia="Calibri"/>
          <w:b/>
          <w:sz w:val="24"/>
          <w:szCs w:val="24"/>
        </w:rPr>
        <w:t>12</w:t>
      </w:r>
      <w:r w:rsidR="006772D2" w:rsidRPr="003B3B66">
        <w:rPr>
          <w:rFonts w:eastAsia="Calibri"/>
          <w:b/>
          <w:color w:val="FF0000"/>
          <w:sz w:val="24"/>
          <w:szCs w:val="24"/>
        </w:rPr>
        <w:t xml:space="preserve"> </w:t>
      </w:r>
      <w:r w:rsidR="00D33D1E" w:rsidRPr="003B3B66">
        <w:rPr>
          <w:b/>
          <w:sz w:val="24"/>
          <w:szCs w:val="24"/>
        </w:rPr>
        <w:t>–</w:t>
      </w:r>
      <w:r w:rsidR="00D33D1E">
        <w:rPr>
          <w:rFonts w:eastAsia="Calibri"/>
          <w:sz w:val="24"/>
          <w:szCs w:val="24"/>
        </w:rPr>
        <w:t xml:space="preserve"> </w:t>
      </w:r>
      <w:r w:rsidRPr="003B3B66">
        <w:rPr>
          <w:rFonts w:eastAsia="Calibri"/>
          <w:sz w:val="24"/>
          <w:szCs w:val="24"/>
        </w:rPr>
        <w:t xml:space="preserve">(1) </w:t>
      </w:r>
      <w:r w:rsidR="00250C1E" w:rsidRPr="003B3B66">
        <w:rPr>
          <w:rFonts w:eastAsia="Calibri"/>
          <w:sz w:val="24"/>
          <w:szCs w:val="24"/>
        </w:rPr>
        <w:t>Bileşiminde gıda katkı maddesi bulunan takviye edici gıdalar için 2-4 yaş grubu onay başvurusu yapılamaz.</w:t>
      </w:r>
      <w:r w:rsidR="00071E37" w:rsidRPr="003B3B66">
        <w:rPr>
          <w:rFonts w:eastAsia="Calibri"/>
          <w:sz w:val="24"/>
          <w:szCs w:val="24"/>
        </w:rPr>
        <w:t xml:space="preserve"> </w:t>
      </w:r>
    </w:p>
    <w:p w:rsidR="00071E37" w:rsidRPr="003B3B66" w:rsidRDefault="00071E37" w:rsidP="00071E37">
      <w:pPr>
        <w:ind w:firstLine="567"/>
        <w:rPr>
          <w:rFonts w:eastAsia="Calibri"/>
          <w:sz w:val="24"/>
          <w:szCs w:val="24"/>
        </w:rPr>
      </w:pPr>
      <w:r w:rsidRPr="003B3B66">
        <w:rPr>
          <w:rFonts w:eastAsia="Calibri"/>
          <w:sz w:val="24"/>
          <w:szCs w:val="24"/>
        </w:rPr>
        <w:t>(2) Türk Gıda Kodeksi Gıda Katkı Maddeleri Yönetmeliği’nde kullanımına izin verilen katkı maddelerini içeren takviye edici gıdalar için 3-4 yaş grubu onay başvurusu yapılır.</w:t>
      </w:r>
    </w:p>
    <w:p w:rsidR="0085730E" w:rsidRPr="003B3B66" w:rsidRDefault="00071E37" w:rsidP="0085730E">
      <w:pPr>
        <w:ind w:firstLine="567"/>
        <w:rPr>
          <w:rFonts w:eastAsia="Calibri"/>
          <w:sz w:val="24"/>
          <w:szCs w:val="24"/>
        </w:rPr>
      </w:pPr>
      <w:r w:rsidRPr="003B3B66">
        <w:rPr>
          <w:rFonts w:eastAsia="Calibri"/>
          <w:sz w:val="24"/>
          <w:szCs w:val="24"/>
        </w:rPr>
        <w:t xml:space="preserve">(3) </w:t>
      </w:r>
      <w:r w:rsidR="0085730E" w:rsidRPr="003B3B66">
        <w:rPr>
          <w:rFonts w:eastAsia="Calibri"/>
          <w:sz w:val="24"/>
          <w:szCs w:val="24"/>
        </w:rPr>
        <w:t xml:space="preserve">İl müdürlüğü, 2-4 ve 3-4 yaş grubuna yönelik takviye edici gıdanın onay başvuru dosyasını inceler. İçeriği tam ve doğru olan onay başvuru dosyasını </w:t>
      </w:r>
      <w:r w:rsidR="00A72DD4">
        <w:rPr>
          <w:rFonts w:eastAsia="Calibri"/>
          <w:sz w:val="24"/>
          <w:szCs w:val="24"/>
        </w:rPr>
        <w:t>TEGK</w:t>
      </w:r>
      <w:r w:rsidR="0085730E" w:rsidRPr="003B3B66">
        <w:rPr>
          <w:rFonts w:eastAsia="Calibri"/>
          <w:sz w:val="24"/>
          <w:szCs w:val="24"/>
        </w:rPr>
        <w:t xml:space="preserve"> tarafından değerlendirilmek üzere </w:t>
      </w:r>
      <w:r w:rsidR="00B11A81" w:rsidRPr="003B3B66">
        <w:rPr>
          <w:rFonts w:eastAsia="Calibri"/>
          <w:sz w:val="24"/>
          <w:szCs w:val="24"/>
        </w:rPr>
        <w:t>Genel Müdürlüğe</w:t>
      </w:r>
      <w:r w:rsidR="0085730E" w:rsidRPr="003B3B66">
        <w:rPr>
          <w:rFonts w:eastAsia="Calibri"/>
          <w:sz w:val="24"/>
          <w:szCs w:val="24"/>
        </w:rPr>
        <w:t xml:space="preserve"> gönderir.</w:t>
      </w:r>
    </w:p>
    <w:p w:rsidR="00E93180" w:rsidRPr="003B3B66" w:rsidRDefault="0085730E" w:rsidP="00527AD4">
      <w:pPr>
        <w:ind w:firstLine="567"/>
        <w:rPr>
          <w:rFonts w:eastAsia="Calibri"/>
          <w:sz w:val="24"/>
          <w:szCs w:val="24"/>
        </w:rPr>
      </w:pPr>
      <w:r w:rsidRPr="003B3B66">
        <w:rPr>
          <w:rFonts w:eastAsia="Calibri"/>
          <w:sz w:val="24"/>
          <w:szCs w:val="24"/>
        </w:rPr>
        <w:t xml:space="preserve">(4) </w:t>
      </w:r>
      <w:r w:rsidR="00B11A81" w:rsidRPr="003B3B66">
        <w:rPr>
          <w:rFonts w:eastAsia="Calibri"/>
          <w:sz w:val="24"/>
          <w:szCs w:val="24"/>
        </w:rPr>
        <w:t>Genel Müdürlük</w:t>
      </w:r>
      <w:r w:rsidRPr="003B3B66">
        <w:rPr>
          <w:rFonts w:eastAsia="Calibri"/>
          <w:sz w:val="24"/>
          <w:szCs w:val="24"/>
        </w:rPr>
        <w:t>, 2-4 ve 3-4 yaş grubuna yönelik takviye edici gıdanın değerlendirme sonucunu il müdürlüğüne bildirir.</w:t>
      </w:r>
    </w:p>
    <w:p w:rsidR="00E93180" w:rsidRPr="003B3B66" w:rsidRDefault="00B603DC" w:rsidP="00527AD4">
      <w:pPr>
        <w:ind w:firstLine="567"/>
        <w:rPr>
          <w:sz w:val="24"/>
          <w:szCs w:val="24"/>
        </w:rPr>
      </w:pPr>
      <w:r w:rsidRPr="003B3B66">
        <w:rPr>
          <w:rFonts w:eastAsia="Calibri"/>
          <w:b/>
          <w:sz w:val="24"/>
          <w:szCs w:val="24"/>
        </w:rPr>
        <w:t xml:space="preserve">Takviye edici gıda onayının askıya alınması </w:t>
      </w:r>
    </w:p>
    <w:p w:rsidR="00B603DC" w:rsidRPr="003B3B66" w:rsidRDefault="00B603DC" w:rsidP="00527AD4">
      <w:pPr>
        <w:ind w:firstLine="567"/>
        <w:rPr>
          <w:sz w:val="24"/>
          <w:szCs w:val="24"/>
        </w:rPr>
      </w:pPr>
      <w:r w:rsidRPr="003B3B66">
        <w:rPr>
          <w:sz w:val="24"/>
          <w:szCs w:val="24"/>
        </w:rPr>
        <w:t xml:space="preserve"> </w:t>
      </w:r>
      <w:r w:rsidRPr="003B3B66">
        <w:rPr>
          <w:rFonts w:eastAsia="Calibri"/>
          <w:b/>
          <w:sz w:val="24"/>
          <w:szCs w:val="24"/>
        </w:rPr>
        <w:t xml:space="preserve">MADDE </w:t>
      </w:r>
      <w:r w:rsidR="006772D2" w:rsidRPr="003B3B66">
        <w:rPr>
          <w:rFonts w:eastAsia="Calibri"/>
          <w:b/>
          <w:sz w:val="24"/>
          <w:szCs w:val="24"/>
        </w:rPr>
        <w:t>13</w:t>
      </w:r>
      <w:r w:rsidR="00D33D1E">
        <w:rPr>
          <w:rFonts w:eastAsia="Calibri"/>
          <w:b/>
          <w:sz w:val="24"/>
          <w:szCs w:val="24"/>
        </w:rPr>
        <w:t xml:space="preserve"> </w:t>
      </w:r>
      <w:r w:rsidRPr="003B3B66">
        <w:rPr>
          <w:rFonts w:eastAsia="Calibri"/>
          <w:b/>
          <w:sz w:val="24"/>
          <w:szCs w:val="24"/>
        </w:rPr>
        <w:t xml:space="preserve">– </w:t>
      </w:r>
      <w:r w:rsidRPr="003B3B66">
        <w:rPr>
          <w:rFonts w:eastAsia="Calibri"/>
          <w:sz w:val="24"/>
          <w:szCs w:val="24"/>
        </w:rPr>
        <w:t xml:space="preserve">(1) </w:t>
      </w:r>
      <w:r w:rsidRPr="003B3B66">
        <w:rPr>
          <w:sz w:val="24"/>
          <w:szCs w:val="24"/>
        </w:rPr>
        <w:t xml:space="preserve">Onaylı bir takviye edici gıdanın onayı aşağıdaki durumlarda askıya alınır: </w:t>
      </w:r>
    </w:p>
    <w:p w:rsidR="001D4ED9" w:rsidRPr="003B3B66" w:rsidRDefault="001D4ED9" w:rsidP="00527AD4">
      <w:pPr>
        <w:ind w:firstLine="567"/>
        <w:rPr>
          <w:sz w:val="24"/>
          <w:szCs w:val="24"/>
        </w:rPr>
      </w:pPr>
      <w:r w:rsidRPr="003B3B66">
        <w:rPr>
          <w:sz w:val="24"/>
          <w:szCs w:val="24"/>
        </w:rPr>
        <w:t xml:space="preserve">a) </w:t>
      </w:r>
      <w:r w:rsidR="00B603DC" w:rsidRPr="003B3B66">
        <w:rPr>
          <w:sz w:val="24"/>
          <w:szCs w:val="24"/>
        </w:rPr>
        <w:t xml:space="preserve">Onaylı bir takviye edici gıdanın onay dosyasındaki bilgi ve belgelerde uygunsuzluk tespit edilmesi, </w:t>
      </w:r>
    </w:p>
    <w:p w:rsidR="001D4ED9" w:rsidRPr="003B3B66" w:rsidRDefault="001D4ED9" w:rsidP="00527AD4">
      <w:pPr>
        <w:ind w:left="851" w:hanging="284"/>
      </w:pPr>
      <w:r w:rsidRPr="003B3B66">
        <w:rPr>
          <w:sz w:val="24"/>
          <w:szCs w:val="24"/>
        </w:rPr>
        <w:t xml:space="preserve">b) </w:t>
      </w:r>
      <w:r w:rsidR="00B603DC" w:rsidRPr="003B3B66">
        <w:rPr>
          <w:sz w:val="24"/>
          <w:szCs w:val="24"/>
        </w:rPr>
        <w:t>Mevzuatta yapılan değişiklikler sonucu onay dosyasında eksiklik oluşması,</w:t>
      </w:r>
    </w:p>
    <w:p w:rsidR="001D4ED9" w:rsidRPr="003B3B66" w:rsidRDefault="001D4ED9" w:rsidP="00527AD4">
      <w:pPr>
        <w:ind w:firstLine="567"/>
      </w:pPr>
      <w:r w:rsidRPr="003B3B66">
        <w:rPr>
          <w:sz w:val="24"/>
          <w:szCs w:val="24"/>
        </w:rPr>
        <w:t xml:space="preserve">c) </w:t>
      </w:r>
      <w:r w:rsidR="00B603DC" w:rsidRPr="003B3B66">
        <w:rPr>
          <w:sz w:val="24"/>
          <w:szCs w:val="24"/>
        </w:rPr>
        <w:t>Onaylı ürünlerde Bakanlığ</w:t>
      </w:r>
      <w:r w:rsidR="0027419C" w:rsidRPr="003B3B66">
        <w:rPr>
          <w:sz w:val="24"/>
          <w:szCs w:val="24"/>
        </w:rPr>
        <w:t>a</w:t>
      </w:r>
      <w:r w:rsidR="00B603DC" w:rsidRPr="003B3B66">
        <w:rPr>
          <w:sz w:val="24"/>
          <w:szCs w:val="24"/>
        </w:rPr>
        <w:t xml:space="preserve"> bilgi</w:t>
      </w:r>
      <w:r w:rsidR="0027419C" w:rsidRPr="003B3B66">
        <w:rPr>
          <w:sz w:val="24"/>
          <w:szCs w:val="24"/>
        </w:rPr>
        <w:t xml:space="preserve"> verilmeden,</w:t>
      </w:r>
      <w:r w:rsidR="00B603DC" w:rsidRPr="003B3B66">
        <w:rPr>
          <w:sz w:val="24"/>
          <w:szCs w:val="24"/>
        </w:rPr>
        <w:t xml:space="preserve"> </w:t>
      </w:r>
      <w:r w:rsidR="00D77FFA" w:rsidRPr="003B3B66">
        <w:rPr>
          <w:sz w:val="24"/>
          <w:szCs w:val="24"/>
        </w:rPr>
        <w:t>14</w:t>
      </w:r>
      <w:r w:rsidR="00D52C7C" w:rsidRPr="003B3B66">
        <w:rPr>
          <w:sz w:val="24"/>
          <w:szCs w:val="24"/>
        </w:rPr>
        <w:t xml:space="preserve"> </w:t>
      </w:r>
      <w:r w:rsidR="00D77FFA" w:rsidRPr="003B3B66">
        <w:rPr>
          <w:sz w:val="24"/>
          <w:szCs w:val="24"/>
        </w:rPr>
        <w:t>üncü</w:t>
      </w:r>
      <w:r w:rsidR="00D52C7C" w:rsidRPr="003B3B66">
        <w:rPr>
          <w:sz w:val="24"/>
          <w:szCs w:val="24"/>
        </w:rPr>
        <w:t xml:space="preserve"> madden</w:t>
      </w:r>
      <w:r w:rsidR="0027419C" w:rsidRPr="003B3B66">
        <w:rPr>
          <w:sz w:val="24"/>
          <w:szCs w:val="24"/>
        </w:rPr>
        <w:t>in birinci fıkrasının (</w:t>
      </w:r>
      <w:r w:rsidR="00D52C7C" w:rsidRPr="003B3B66">
        <w:rPr>
          <w:sz w:val="24"/>
          <w:szCs w:val="24"/>
        </w:rPr>
        <w:t>e</w:t>
      </w:r>
      <w:r w:rsidR="0027419C" w:rsidRPr="003B3B66">
        <w:rPr>
          <w:sz w:val="24"/>
          <w:szCs w:val="24"/>
        </w:rPr>
        <w:t xml:space="preserve">) bendinde yer alan hüküm dışında </w:t>
      </w:r>
      <w:r w:rsidR="00B603DC" w:rsidRPr="003B3B66">
        <w:rPr>
          <w:sz w:val="24"/>
          <w:szCs w:val="24"/>
        </w:rPr>
        <w:t xml:space="preserve">güncelleme yapılması, </w:t>
      </w:r>
    </w:p>
    <w:p w:rsidR="00B603DC" w:rsidRPr="003B3B66" w:rsidRDefault="001D4ED9" w:rsidP="00527AD4">
      <w:pPr>
        <w:ind w:firstLine="567"/>
        <w:rPr>
          <w:sz w:val="24"/>
          <w:szCs w:val="24"/>
        </w:rPr>
      </w:pPr>
      <w:r w:rsidRPr="003B3B66">
        <w:rPr>
          <w:sz w:val="24"/>
          <w:szCs w:val="24"/>
        </w:rPr>
        <w:t xml:space="preserve">ç) </w:t>
      </w:r>
      <w:r w:rsidR="00B603DC" w:rsidRPr="003B3B66">
        <w:rPr>
          <w:sz w:val="24"/>
          <w:szCs w:val="24"/>
        </w:rPr>
        <w:t>Etiketleme ile ilgili mevzuat hükümlerine uyulmaması</w:t>
      </w:r>
      <w:r w:rsidR="00B17D0C" w:rsidRPr="003B3B66">
        <w:rPr>
          <w:sz w:val="24"/>
          <w:szCs w:val="24"/>
        </w:rPr>
        <w:t>,</w:t>
      </w:r>
    </w:p>
    <w:p w:rsidR="00B603DC" w:rsidRDefault="001D4ED9" w:rsidP="00527AD4">
      <w:pPr>
        <w:ind w:firstLine="567"/>
        <w:rPr>
          <w:sz w:val="24"/>
          <w:szCs w:val="24"/>
        </w:rPr>
      </w:pPr>
      <w:r w:rsidRPr="003B3B66">
        <w:rPr>
          <w:sz w:val="24"/>
          <w:szCs w:val="24"/>
        </w:rPr>
        <w:t xml:space="preserve">d) </w:t>
      </w:r>
      <w:r w:rsidR="00B603DC" w:rsidRPr="003B3B66">
        <w:rPr>
          <w:sz w:val="24"/>
          <w:szCs w:val="24"/>
        </w:rPr>
        <w:t>Yapılan değerlendirme sonucunda belli kullanıcı grupları için kullanımının</w:t>
      </w:r>
      <w:r w:rsidRPr="003B3B66">
        <w:rPr>
          <w:sz w:val="24"/>
          <w:szCs w:val="24"/>
        </w:rPr>
        <w:t xml:space="preserve"> </w:t>
      </w:r>
      <w:r w:rsidR="00B603DC" w:rsidRPr="003B3B66">
        <w:rPr>
          <w:sz w:val="24"/>
          <w:szCs w:val="24"/>
        </w:rPr>
        <w:t>kısıtlanması</w:t>
      </w:r>
      <w:r w:rsidR="00FD6855">
        <w:rPr>
          <w:sz w:val="24"/>
          <w:szCs w:val="24"/>
        </w:rPr>
        <w:t>,</w:t>
      </w:r>
    </w:p>
    <w:p w:rsidR="00FD6855" w:rsidRPr="00A72DD4" w:rsidRDefault="002C34F8" w:rsidP="00527AD4">
      <w:pPr>
        <w:ind w:firstLine="567"/>
        <w:rPr>
          <w:sz w:val="24"/>
          <w:szCs w:val="24"/>
        </w:rPr>
      </w:pPr>
      <w:r w:rsidRPr="00A72DD4">
        <w:rPr>
          <w:sz w:val="24"/>
          <w:szCs w:val="24"/>
        </w:rPr>
        <w:t>e)</w:t>
      </w:r>
      <w:r w:rsidR="00FD6855" w:rsidRPr="00A72DD4">
        <w:rPr>
          <w:sz w:val="24"/>
          <w:szCs w:val="24"/>
        </w:rPr>
        <w:t xml:space="preserve"> O</w:t>
      </w:r>
      <w:r w:rsidR="0098446E" w:rsidRPr="00A72DD4">
        <w:rPr>
          <w:sz w:val="24"/>
          <w:szCs w:val="24"/>
        </w:rPr>
        <w:t xml:space="preserve">nay öncesi işletme uygunluk değerlendirme </w:t>
      </w:r>
      <w:r w:rsidR="00FD6855" w:rsidRPr="00A72DD4">
        <w:rPr>
          <w:sz w:val="24"/>
          <w:szCs w:val="24"/>
        </w:rPr>
        <w:t>şartlarının devam etmediğinin tespit edilmesi</w:t>
      </w:r>
      <w:r w:rsidR="003C7362" w:rsidRPr="00A72DD4">
        <w:rPr>
          <w:sz w:val="24"/>
          <w:szCs w:val="24"/>
        </w:rPr>
        <w:t>.</w:t>
      </w:r>
    </w:p>
    <w:p w:rsidR="00C75F73" w:rsidRDefault="00B603DC" w:rsidP="00527AD4">
      <w:pPr>
        <w:ind w:firstLine="567"/>
        <w:rPr>
          <w:sz w:val="24"/>
          <w:szCs w:val="24"/>
        </w:rPr>
      </w:pPr>
      <w:r w:rsidRPr="003B3B66">
        <w:rPr>
          <w:sz w:val="24"/>
          <w:szCs w:val="24"/>
        </w:rPr>
        <w:t xml:space="preserve">(2)  </w:t>
      </w:r>
      <w:r w:rsidR="00C75F73" w:rsidRPr="003B3B66">
        <w:rPr>
          <w:sz w:val="24"/>
          <w:szCs w:val="24"/>
        </w:rPr>
        <w:t xml:space="preserve">Bu maddenin birinci fıkrasında yer alan hususların il müdürlüklerince tespit edilmesi durumunda ilgili bilgi belgeler </w:t>
      </w:r>
      <w:r w:rsidR="00B11A81" w:rsidRPr="003B3B66">
        <w:rPr>
          <w:sz w:val="24"/>
          <w:szCs w:val="24"/>
        </w:rPr>
        <w:t>Genel Müdürlüğe</w:t>
      </w:r>
      <w:r w:rsidR="00C75F73" w:rsidRPr="003B3B66">
        <w:rPr>
          <w:sz w:val="24"/>
          <w:szCs w:val="24"/>
        </w:rPr>
        <w:t xml:space="preserve"> iletilir. </w:t>
      </w:r>
      <w:r w:rsidR="00B11A81" w:rsidRPr="003B3B66">
        <w:rPr>
          <w:sz w:val="24"/>
          <w:szCs w:val="24"/>
        </w:rPr>
        <w:t>Genel Müdürlük</w:t>
      </w:r>
      <w:r w:rsidR="00C75F73" w:rsidRPr="003B3B66">
        <w:rPr>
          <w:sz w:val="24"/>
          <w:szCs w:val="24"/>
        </w:rPr>
        <w:t xml:space="preserve"> değerlendirme sonucunu ve piyasaya arz edilmiş gıdalara ilişkin uygulanacak tedbir, iş ve işlemleri il müdürlüğüne bildirir.</w:t>
      </w:r>
    </w:p>
    <w:p w:rsidR="007228DE" w:rsidRPr="00DE7E86" w:rsidRDefault="003C7362" w:rsidP="007228DE">
      <w:pPr>
        <w:ind w:firstLine="567"/>
        <w:rPr>
          <w:sz w:val="24"/>
          <w:szCs w:val="24"/>
        </w:rPr>
      </w:pPr>
      <w:r w:rsidRPr="00DE7E86">
        <w:rPr>
          <w:sz w:val="24"/>
          <w:szCs w:val="24"/>
        </w:rPr>
        <w:t>(3) Bu maddenin birinci fıkrasının (e) bendinde belirtilen hususun tespit edilmesi halinde</w:t>
      </w:r>
      <w:r w:rsidR="007228DE" w:rsidRPr="00DE7E86">
        <w:rPr>
          <w:sz w:val="24"/>
          <w:szCs w:val="24"/>
        </w:rPr>
        <w:t>,</w:t>
      </w:r>
      <w:r w:rsidRPr="00DE7E86">
        <w:rPr>
          <w:sz w:val="24"/>
          <w:szCs w:val="24"/>
        </w:rPr>
        <w:t xml:space="preserve"> </w:t>
      </w:r>
      <w:r w:rsidR="007228DE" w:rsidRPr="00DE7E86">
        <w:rPr>
          <w:sz w:val="24"/>
          <w:szCs w:val="24"/>
        </w:rPr>
        <w:t>işletme uygunluk değerlendirmesi uygun olmayan gıda işletmesinde üretilen tüm ürünlerin onayıyla ilgili iş ve işlemler, Genel Müdürlükçe belirlenir.</w:t>
      </w:r>
      <w:r w:rsidRPr="00DE7E86">
        <w:rPr>
          <w:sz w:val="24"/>
          <w:szCs w:val="24"/>
        </w:rPr>
        <w:t xml:space="preserve"> </w:t>
      </w:r>
    </w:p>
    <w:p w:rsidR="00B603DC" w:rsidRPr="003B3B66" w:rsidRDefault="003C7362" w:rsidP="00527AD4">
      <w:pPr>
        <w:ind w:firstLine="567"/>
        <w:rPr>
          <w:sz w:val="24"/>
          <w:szCs w:val="24"/>
        </w:rPr>
      </w:pPr>
      <w:r>
        <w:rPr>
          <w:sz w:val="24"/>
          <w:szCs w:val="24"/>
        </w:rPr>
        <w:t>(4</w:t>
      </w:r>
      <w:r w:rsidR="00C75F73" w:rsidRPr="003B3B66">
        <w:rPr>
          <w:sz w:val="24"/>
          <w:szCs w:val="24"/>
        </w:rPr>
        <w:t xml:space="preserve">) </w:t>
      </w:r>
      <w:r w:rsidR="00B603DC" w:rsidRPr="003B3B66">
        <w:rPr>
          <w:sz w:val="24"/>
          <w:szCs w:val="24"/>
        </w:rPr>
        <w:t>Onay askıya alma işlemi aşağıdaki şekilde yapılır:</w:t>
      </w:r>
    </w:p>
    <w:p w:rsidR="00EF0E39" w:rsidRPr="003B3B66" w:rsidRDefault="001D4ED9" w:rsidP="00527AD4">
      <w:pPr>
        <w:ind w:firstLine="567"/>
        <w:rPr>
          <w:sz w:val="24"/>
          <w:szCs w:val="24"/>
        </w:rPr>
      </w:pPr>
      <w:r w:rsidRPr="003B3B66">
        <w:rPr>
          <w:sz w:val="24"/>
          <w:szCs w:val="24"/>
        </w:rPr>
        <w:t xml:space="preserve">a) </w:t>
      </w:r>
      <w:r w:rsidR="00B603DC" w:rsidRPr="003B3B66">
        <w:rPr>
          <w:sz w:val="24"/>
          <w:szCs w:val="24"/>
        </w:rPr>
        <w:t>Onayı askıya alınacak takviye edici gıdaların onayları</w:t>
      </w:r>
      <w:r w:rsidR="00735D46" w:rsidRPr="00735D46">
        <w:rPr>
          <w:sz w:val="24"/>
          <w:szCs w:val="24"/>
        </w:rPr>
        <w:t>, onayı veren</w:t>
      </w:r>
      <w:r w:rsidR="0083205B" w:rsidRPr="003B3B66">
        <w:rPr>
          <w:sz w:val="24"/>
          <w:szCs w:val="24"/>
        </w:rPr>
        <w:t xml:space="preserve"> il müdürlüğünce</w:t>
      </w:r>
      <w:r w:rsidR="00D52C7C" w:rsidRPr="003B3B66">
        <w:rPr>
          <w:sz w:val="24"/>
          <w:szCs w:val="24"/>
        </w:rPr>
        <w:t xml:space="preserve"> </w:t>
      </w:r>
      <w:r w:rsidR="00B603DC" w:rsidRPr="003B3B66">
        <w:rPr>
          <w:sz w:val="24"/>
          <w:szCs w:val="24"/>
        </w:rPr>
        <w:t>Gıda Güvenliği Bilgi Sisteminde (GGBS) pasif hale getirilir, açıklama kısmına askıya alma sebebi</w:t>
      </w:r>
      <w:r w:rsidR="00EF0E39" w:rsidRPr="003B3B66">
        <w:rPr>
          <w:sz w:val="24"/>
          <w:szCs w:val="24"/>
        </w:rPr>
        <w:t xml:space="preserve"> ve </w:t>
      </w:r>
      <w:r w:rsidR="00B11A81" w:rsidRPr="003B3B66">
        <w:rPr>
          <w:sz w:val="24"/>
          <w:szCs w:val="24"/>
        </w:rPr>
        <w:t>Genel Müdürlüğün</w:t>
      </w:r>
      <w:r w:rsidR="00EF0E39" w:rsidRPr="003B3B66">
        <w:rPr>
          <w:sz w:val="24"/>
          <w:szCs w:val="24"/>
        </w:rPr>
        <w:t xml:space="preserve"> yazısına ait bilgiler</w:t>
      </w:r>
      <w:r w:rsidR="00B603DC" w:rsidRPr="003B3B66">
        <w:rPr>
          <w:sz w:val="24"/>
          <w:szCs w:val="24"/>
        </w:rPr>
        <w:t xml:space="preserve"> girilir</w:t>
      </w:r>
      <w:r w:rsidR="0083205B" w:rsidRPr="003B3B66">
        <w:rPr>
          <w:sz w:val="24"/>
          <w:szCs w:val="24"/>
        </w:rPr>
        <w:t>.</w:t>
      </w:r>
      <w:r w:rsidR="00B603DC" w:rsidRPr="003B3B66">
        <w:rPr>
          <w:sz w:val="24"/>
          <w:szCs w:val="24"/>
        </w:rPr>
        <w:t xml:space="preserve"> </w:t>
      </w:r>
    </w:p>
    <w:p w:rsidR="00EF0E39" w:rsidRPr="003B3B66" w:rsidRDefault="001D4ED9" w:rsidP="00100885">
      <w:pPr>
        <w:pStyle w:val="ListeParagraf"/>
        <w:ind w:left="0" w:firstLine="567"/>
        <w:rPr>
          <w:sz w:val="24"/>
          <w:szCs w:val="24"/>
        </w:rPr>
      </w:pPr>
      <w:r w:rsidRPr="00E430B3">
        <w:rPr>
          <w:sz w:val="24"/>
          <w:szCs w:val="24"/>
        </w:rPr>
        <w:t xml:space="preserve">b) </w:t>
      </w:r>
      <w:r w:rsidR="003C7362" w:rsidRPr="00E430B3">
        <w:rPr>
          <w:sz w:val="24"/>
          <w:szCs w:val="24"/>
        </w:rPr>
        <w:t xml:space="preserve">Askıya alma gerekçesinin </w:t>
      </w:r>
      <w:r w:rsidR="00EF0E39" w:rsidRPr="00E430B3">
        <w:rPr>
          <w:sz w:val="24"/>
          <w:szCs w:val="24"/>
        </w:rPr>
        <w:t xml:space="preserve">mevzuata </w:t>
      </w:r>
      <w:r w:rsidR="00EF0E39" w:rsidRPr="003B3B66">
        <w:rPr>
          <w:sz w:val="24"/>
          <w:szCs w:val="24"/>
        </w:rPr>
        <w:t>uygun hale getirilmesi durumunda</w:t>
      </w:r>
      <w:r w:rsidR="00100885" w:rsidRPr="003B3B66">
        <w:rPr>
          <w:sz w:val="24"/>
          <w:szCs w:val="24"/>
        </w:rPr>
        <w:t>,</w:t>
      </w:r>
      <w:r w:rsidR="00EF0E39" w:rsidRPr="003B3B66">
        <w:rPr>
          <w:sz w:val="24"/>
          <w:szCs w:val="24"/>
        </w:rPr>
        <w:t xml:space="preserve"> söz konusu takviye edici gıdaya yeni onay düzenlenmeden onay tekrar aktif hale getiril</w:t>
      </w:r>
      <w:r w:rsidR="00100885" w:rsidRPr="003B3B66">
        <w:rPr>
          <w:sz w:val="24"/>
          <w:szCs w:val="24"/>
        </w:rPr>
        <w:t>erek</w:t>
      </w:r>
      <w:r w:rsidR="00EF0E39" w:rsidRPr="003B3B66">
        <w:rPr>
          <w:sz w:val="24"/>
          <w:szCs w:val="24"/>
        </w:rPr>
        <w:t xml:space="preserve"> </w:t>
      </w:r>
      <w:r w:rsidR="00E430B3">
        <w:rPr>
          <w:sz w:val="24"/>
          <w:szCs w:val="24"/>
        </w:rPr>
        <w:t xml:space="preserve">Genel Müdürlük ve </w:t>
      </w:r>
      <w:r w:rsidR="00EF0E39" w:rsidRPr="003B3B66">
        <w:rPr>
          <w:sz w:val="24"/>
          <w:szCs w:val="24"/>
        </w:rPr>
        <w:t>gıda işletmecisi bilgilendirilir.</w:t>
      </w:r>
      <w:r w:rsidR="00100885" w:rsidRPr="003B3B66">
        <w:rPr>
          <w:sz w:val="24"/>
          <w:szCs w:val="24"/>
        </w:rPr>
        <w:t xml:space="preserve"> </w:t>
      </w:r>
    </w:p>
    <w:p w:rsidR="00D52C7C" w:rsidRPr="003B3B66" w:rsidRDefault="00EF0E39">
      <w:pPr>
        <w:ind w:firstLine="567"/>
        <w:rPr>
          <w:sz w:val="24"/>
          <w:szCs w:val="24"/>
        </w:rPr>
      </w:pPr>
      <w:r w:rsidRPr="003B3B66">
        <w:rPr>
          <w:sz w:val="24"/>
          <w:szCs w:val="24"/>
        </w:rPr>
        <w:t>(</w:t>
      </w:r>
      <w:r w:rsidR="0011342D">
        <w:rPr>
          <w:sz w:val="24"/>
          <w:szCs w:val="24"/>
        </w:rPr>
        <w:t>5</w:t>
      </w:r>
      <w:r w:rsidRPr="003B3B66">
        <w:rPr>
          <w:sz w:val="24"/>
          <w:szCs w:val="24"/>
        </w:rPr>
        <w:t>) Onayı askıya alınan</w:t>
      </w:r>
      <w:r w:rsidR="00071F3B" w:rsidRPr="003B3B66">
        <w:rPr>
          <w:sz w:val="24"/>
          <w:szCs w:val="24"/>
        </w:rPr>
        <w:t xml:space="preserve"> takviye edici gıda, onayı aktif hale getirilmeden </w:t>
      </w:r>
      <w:r w:rsidR="00EC126C" w:rsidRPr="003B3B66">
        <w:rPr>
          <w:sz w:val="24"/>
          <w:szCs w:val="24"/>
        </w:rPr>
        <w:t xml:space="preserve">üretilemez, ithalatı yapılamaz ve </w:t>
      </w:r>
      <w:r w:rsidR="00071F3B" w:rsidRPr="003B3B66">
        <w:rPr>
          <w:sz w:val="24"/>
          <w:szCs w:val="24"/>
        </w:rPr>
        <w:t>piyasaya arz edilemez.</w:t>
      </w:r>
    </w:p>
    <w:p w:rsidR="00E430B3" w:rsidRDefault="00100885" w:rsidP="00E430B3">
      <w:pPr>
        <w:pStyle w:val="ListeParagraf"/>
        <w:spacing w:after="160" w:line="259" w:lineRule="auto"/>
        <w:ind w:left="0" w:firstLine="567"/>
        <w:rPr>
          <w:rFonts w:eastAsia="Calibri"/>
          <w:b/>
          <w:sz w:val="24"/>
          <w:szCs w:val="24"/>
        </w:rPr>
      </w:pPr>
      <w:r w:rsidRPr="003B3B66">
        <w:rPr>
          <w:rFonts w:eastAsia="Calibri"/>
          <w:b/>
          <w:sz w:val="24"/>
          <w:szCs w:val="24"/>
        </w:rPr>
        <w:lastRenderedPageBreak/>
        <w:t>Onay İptali</w:t>
      </w:r>
    </w:p>
    <w:p w:rsidR="00E430B3" w:rsidRPr="003B3B66" w:rsidRDefault="00F06D2F" w:rsidP="00E430B3">
      <w:pPr>
        <w:pStyle w:val="ListeParagraf"/>
        <w:spacing w:after="160" w:line="259" w:lineRule="auto"/>
        <w:ind w:left="0" w:firstLine="567"/>
        <w:rPr>
          <w:sz w:val="24"/>
          <w:szCs w:val="24"/>
        </w:rPr>
      </w:pPr>
      <w:r w:rsidRPr="003B3B66">
        <w:rPr>
          <w:rFonts w:eastAsia="Calibri"/>
          <w:b/>
          <w:sz w:val="24"/>
          <w:szCs w:val="24"/>
        </w:rPr>
        <w:t xml:space="preserve">MADDE </w:t>
      </w:r>
      <w:r w:rsidR="006772D2" w:rsidRPr="003B3B66">
        <w:rPr>
          <w:rFonts w:eastAsia="Calibri"/>
          <w:b/>
          <w:sz w:val="24"/>
          <w:szCs w:val="24"/>
        </w:rPr>
        <w:t>14</w:t>
      </w:r>
      <w:r w:rsidR="00D33D1E">
        <w:rPr>
          <w:rFonts w:eastAsia="Calibri"/>
          <w:b/>
          <w:sz w:val="24"/>
          <w:szCs w:val="24"/>
        </w:rPr>
        <w:t xml:space="preserve"> </w:t>
      </w:r>
      <w:r w:rsidR="00B603DC" w:rsidRPr="003B3B66">
        <w:rPr>
          <w:rFonts w:eastAsia="Calibri"/>
          <w:b/>
          <w:sz w:val="24"/>
          <w:szCs w:val="24"/>
        </w:rPr>
        <w:t xml:space="preserve">– </w:t>
      </w:r>
      <w:r w:rsidR="00B603DC" w:rsidRPr="003B3B66">
        <w:rPr>
          <w:rFonts w:eastAsia="Calibri"/>
          <w:sz w:val="24"/>
          <w:szCs w:val="24"/>
        </w:rPr>
        <w:t xml:space="preserve">(1) </w:t>
      </w:r>
      <w:r w:rsidR="00E430B3" w:rsidRPr="003B3B66">
        <w:rPr>
          <w:sz w:val="24"/>
          <w:szCs w:val="24"/>
        </w:rPr>
        <w:t xml:space="preserve">Onaylı bir takviye edici gıdanın onayı aşağıdaki durumlarda </w:t>
      </w:r>
      <w:r w:rsidR="00E430B3">
        <w:rPr>
          <w:sz w:val="24"/>
          <w:szCs w:val="24"/>
        </w:rPr>
        <w:t xml:space="preserve">iptal edilir: </w:t>
      </w:r>
      <w:r w:rsidR="00E430B3" w:rsidRPr="003B3B66">
        <w:rPr>
          <w:sz w:val="24"/>
          <w:szCs w:val="24"/>
        </w:rPr>
        <w:t xml:space="preserve"> </w:t>
      </w:r>
    </w:p>
    <w:p w:rsidR="00B603DC" w:rsidRPr="003B3B66" w:rsidRDefault="00D93308" w:rsidP="00527AD4">
      <w:pPr>
        <w:pStyle w:val="ListeParagraf"/>
        <w:numPr>
          <w:ilvl w:val="1"/>
          <w:numId w:val="12"/>
        </w:numPr>
        <w:tabs>
          <w:tab w:val="left" w:pos="851"/>
        </w:tabs>
        <w:spacing w:after="160" w:line="259" w:lineRule="auto"/>
        <w:ind w:left="0" w:firstLine="567"/>
        <w:rPr>
          <w:sz w:val="24"/>
          <w:szCs w:val="24"/>
        </w:rPr>
      </w:pPr>
      <w:r w:rsidRPr="003B3B66">
        <w:rPr>
          <w:sz w:val="24"/>
          <w:szCs w:val="24"/>
        </w:rPr>
        <w:t>1</w:t>
      </w:r>
      <w:r w:rsidR="00100885" w:rsidRPr="003B3B66">
        <w:rPr>
          <w:sz w:val="24"/>
          <w:szCs w:val="24"/>
        </w:rPr>
        <w:t>3</w:t>
      </w:r>
      <w:r w:rsidRPr="003B3B66">
        <w:rPr>
          <w:sz w:val="24"/>
          <w:szCs w:val="24"/>
        </w:rPr>
        <w:t xml:space="preserve"> </w:t>
      </w:r>
      <w:r w:rsidR="00663EDE" w:rsidRPr="003B3B66">
        <w:rPr>
          <w:sz w:val="24"/>
          <w:szCs w:val="24"/>
        </w:rPr>
        <w:t>üncü</w:t>
      </w:r>
      <w:r w:rsidRPr="003B3B66">
        <w:rPr>
          <w:sz w:val="24"/>
          <w:szCs w:val="24"/>
        </w:rPr>
        <w:t xml:space="preserve"> maddenin birinci fıkrasının (</w:t>
      </w:r>
      <w:r w:rsidR="00663EDE" w:rsidRPr="003B3B66">
        <w:rPr>
          <w:sz w:val="24"/>
          <w:szCs w:val="24"/>
        </w:rPr>
        <w:t>d</w:t>
      </w:r>
      <w:r w:rsidRPr="003B3B66">
        <w:rPr>
          <w:sz w:val="24"/>
          <w:szCs w:val="24"/>
        </w:rPr>
        <w:t>) bendinde yer alan ürünler dışında o</w:t>
      </w:r>
      <w:r w:rsidR="00B603DC" w:rsidRPr="003B3B66">
        <w:rPr>
          <w:sz w:val="24"/>
          <w:szCs w:val="24"/>
        </w:rPr>
        <w:t>nayı askıya alınan ürünler hakkında gıda işletmecisi tarafından</w:t>
      </w:r>
      <w:r w:rsidR="00100885" w:rsidRPr="003B3B66">
        <w:rPr>
          <w:sz w:val="24"/>
          <w:szCs w:val="24"/>
        </w:rPr>
        <w:t xml:space="preserve"> onayın askıya alındığı tarihten itibaren</w:t>
      </w:r>
      <w:r w:rsidR="006D2ABC" w:rsidRPr="003B3B66">
        <w:rPr>
          <w:sz w:val="24"/>
          <w:szCs w:val="24"/>
        </w:rPr>
        <w:t xml:space="preserve"> </w:t>
      </w:r>
      <w:r w:rsidR="00B603DC" w:rsidRPr="003B3B66">
        <w:rPr>
          <w:sz w:val="24"/>
          <w:szCs w:val="24"/>
        </w:rPr>
        <w:t>altı ay içinde gerekli düzeltmelerin yapılmaması,</w:t>
      </w:r>
      <w:r w:rsidR="00100885" w:rsidRPr="003B3B66">
        <w:rPr>
          <w:sz w:val="24"/>
          <w:szCs w:val="24"/>
        </w:rPr>
        <w:t xml:space="preserve"> </w:t>
      </w:r>
    </w:p>
    <w:p w:rsidR="00E430B3" w:rsidRDefault="00663EDE" w:rsidP="00E430B3">
      <w:pPr>
        <w:pStyle w:val="ListeParagraf"/>
        <w:numPr>
          <w:ilvl w:val="1"/>
          <w:numId w:val="12"/>
        </w:numPr>
        <w:tabs>
          <w:tab w:val="left" w:pos="851"/>
        </w:tabs>
        <w:spacing w:after="160" w:line="259" w:lineRule="auto"/>
        <w:ind w:left="0" w:firstLine="567"/>
        <w:rPr>
          <w:sz w:val="24"/>
          <w:szCs w:val="24"/>
        </w:rPr>
      </w:pPr>
      <w:r w:rsidRPr="003B3B66">
        <w:rPr>
          <w:sz w:val="24"/>
          <w:szCs w:val="24"/>
        </w:rPr>
        <w:t>1</w:t>
      </w:r>
      <w:r w:rsidR="00F06D2F" w:rsidRPr="003B3B66">
        <w:rPr>
          <w:sz w:val="24"/>
          <w:szCs w:val="24"/>
        </w:rPr>
        <w:t>3</w:t>
      </w:r>
      <w:r w:rsidRPr="003B3B66">
        <w:rPr>
          <w:sz w:val="24"/>
          <w:szCs w:val="24"/>
        </w:rPr>
        <w:t xml:space="preserve"> üncü maddenin birinci fıkrasının (d) </w:t>
      </w:r>
      <w:r w:rsidR="00D93308" w:rsidRPr="003B3B66">
        <w:rPr>
          <w:sz w:val="24"/>
          <w:szCs w:val="24"/>
        </w:rPr>
        <w:t>bendinde yer alan ürünler hakkında gıda işletmecisi tarafından Bakanlıkça belirlenen süre içerisinde gerekli düzeltmelerin yapılmaması,</w:t>
      </w:r>
    </w:p>
    <w:p w:rsidR="00EA716D" w:rsidRPr="00DE7E86" w:rsidRDefault="00225BBF" w:rsidP="00E430B3">
      <w:pPr>
        <w:pStyle w:val="ListeParagraf"/>
        <w:numPr>
          <w:ilvl w:val="1"/>
          <w:numId w:val="12"/>
        </w:numPr>
        <w:tabs>
          <w:tab w:val="left" w:pos="851"/>
        </w:tabs>
        <w:spacing w:after="160" w:line="259" w:lineRule="auto"/>
        <w:ind w:left="0" w:firstLine="567"/>
        <w:rPr>
          <w:sz w:val="24"/>
          <w:szCs w:val="24"/>
        </w:rPr>
      </w:pPr>
      <w:r w:rsidRPr="00DE7E86">
        <w:rPr>
          <w:bCs/>
          <w:sz w:val="24"/>
          <w:szCs w:val="24"/>
        </w:rPr>
        <w:t xml:space="preserve">Ürün bileşiminde </w:t>
      </w:r>
      <w:r w:rsidR="00F10718" w:rsidRPr="00DE7E86">
        <w:rPr>
          <w:bCs/>
          <w:sz w:val="24"/>
          <w:szCs w:val="24"/>
        </w:rPr>
        <w:t>insan hayatı</w:t>
      </w:r>
      <w:r w:rsidR="00497CCA" w:rsidRPr="00DE7E86">
        <w:rPr>
          <w:bCs/>
          <w:sz w:val="24"/>
          <w:szCs w:val="24"/>
        </w:rPr>
        <w:t>nı</w:t>
      </w:r>
      <w:r w:rsidR="00EA716D" w:rsidRPr="00DE7E86">
        <w:rPr>
          <w:bCs/>
          <w:sz w:val="24"/>
          <w:szCs w:val="24"/>
        </w:rPr>
        <w:t xml:space="preserve"> ve</w:t>
      </w:r>
      <w:r w:rsidR="00497CCA" w:rsidRPr="00DE7E86">
        <w:rPr>
          <w:bCs/>
          <w:sz w:val="24"/>
          <w:szCs w:val="24"/>
        </w:rPr>
        <w:t>/veya</w:t>
      </w:r>
      <w:r w:rsidR="00EA716D" w:rsidRPr="00DE7E86">
        <w:rPr>
          <w:bCs/>
          <w:sz w:val="24"/>
          <w:szCs w:val="24"/>
        </w:rPr>
        <w:t xml:space="preserve"> sağlığını tehlikeye sokacak</w:t>
      </w:r>
      <w:r w:rsidRPr="00DE7E86">
        <w:rPr>
          <w:bCs/>
          <w:sz w:val="24"/>
          <w:szCs w:val="24"/>
        </w:rPr>
        <w:t xml:space="preserve"> </w:t>
      </w:r>
      <w:r w:rsidR="00EA716D" w:rsidRPr="00DE7E86">
        <w:rPr>
          <w:bCs/>
          <w:sz w:val="24"/>
          <w:szCs w:val="24"/>
        </w:rPr>
        <w:t>ve gıda amaçlı kullanımı yasak maddelerin tespit edilmesi</w:t>
      </w:r>
      <w:r w:rsidR="00497CCA" w:rsidRPr="00DE7E86">
        <w:rPr>
          <w:bCs/>
          <w:sz w:val="24"/>
          <w:szCs w:val="24"/>
        </w:rPr>
        <w:t>,</w:t>
      </w:r>
    </w:p>
    <w:p w:rsidR="00663EDE" w:rsidRPr="003B3B66" w:rsidRDefault="00663EDE" w:rsidP="00527AD4">
      <w:pPr>
        <w:pStyle w:val="ListeParagraf"/>
        <w:spacing w:after="160" w:line="259" w:lineRule="auto"/>
        <w:ind w:left="0" w:firstLine="567"/>
        <w:rPr>
          <w:sz w:val="24"/>
          <w:szCs w:val="24"/>
        </w:rPr>
      </w:pPr>
      <w:r w:rsidRPr="003B3B66">
        <w:rPr>
          <w:sz w:val="24"/>
          <w:szCs w:val="24"/>
        </w:rPr>
        <w:t xml:space="preserve">ç) </w:t>
      </w:r>
      <w:r w:rsidR="00594756" w:rsidRPr="003B3B66">
        <w:rPr>
          <w:sz w:val="24"/>
          <w:szCs w:val="24"/>
        </w:rPr>
        <w:t>Takviye edici gıdanın veya bu gıdanın herhangi bir bileşeninin t</w:t>
      </w:r>
      <w:r w:rsidR="00B603DC" w:rsidRPr="003B3B66">
        <w:rPr>
          <w:sz w:val="24"/>
          <w:szCs w:val="24"/>
        </w:rPr>
        <w:t>eknik ve bilimsel gelişmeler doğrultusunda</w:t>
      </w:r>
      <w:r w:rsidR="00EF0E39" w:rsidRPr="003B3B66">
        <w:rPr>
          <w:sz w:val="24"/>
          <w:szCs w:val="24"/>
        </w:rPr>
        <w:t>,</w:t>
      </w:r>
      <w:r w:rsidR="00B603DC" w:rsidRPr="003B3B66">
        <w:rPr>
          <w:sz w:val="24"/>
          <w:szCs w:val="24"/>
        </w:rPr>
        <w:t xml:space="preserve"> </w:t>
      </w:r>
      <w:r w:rsidR="00EF0E39" w:rsidRPr="003B3B66">
        <w:rPr>
          <w:sz w:val="24"/>
          <w:szCs w:val="24"/>
        </w:rPr>
        <w:t xml:space="preserve">insan sağlığı için risk oluşturması sebebiyle </w:t>
      </w:r>
      <w:r w:rsidR="00B603DC" w:rsidRPr="003B3B66">
        <w:rPr>
          <w:sz w:val="24"/>
          <w:szCs w:val="24"/>
        </w:rPr>
        <w:t>kullanımının</w:t>
      </w:r>
      <w:r w:rsidR="00594756" w:rsidRPr="003B3B66">
        <w:rPr>
          <w:sz w:val="24"/>
          <w:szCs w:val="24"/>
        </w:rPr>
        <w:t xml:space="preserve"> Bakanlıkça yasaklanması</w:t>
      </w:r>
      <w:r w:rsidR="00B97E27" w:rsidRPr="003B3B66">
        <w:rPr>
          <w:sz w:val="24"/>
          <w:szCs w:val="24"/>
        </w:rPr>
        <w:t>,</w:t>
      </w:r>
    </w:p>
    <w:p w:rsidR="00C958AE" w:rsidRPr="00DE7E86" w:rsidRDefault="00663EDE" w:rsidP="00527AD4">
      <w:pPr>
        <w:pStyle w:val="ListeParagraf"/>
        <w:ind w:left="0" w:firstLine="567"/>
        <w:rPr>
          <w:sz w:val="24"/>
          <w:szCs w:val="24"/>
        </w:rPr>
      </w:pPr>
      <w:r w:rsidRPr="003B3B66">
        <w:rPr>
          <w:sz w:val="24"/>
          <w:szCs w:val="24"/>
        </w:rPr>
        <w:t>d</w:t>
      </w:r>
      <w:r w:rsidRPr="00DE7E86">
        <w:rPr>
          <w:sz w:val="24"/>
          <w:szCs w:val="24"/>
        </w:rPr>
        <w:t xml:space="preserve">) </w:t>
      </w:r>
      <w:r w:rsidR="00C958AE" w:rsidRPr="00DE7E86">
        <w:rPr>
          <w:sz w:val="24"/>
          <w:szCs w:val="24"/>
        </w:rPr>
        <w:t xml:space="preserve">Bu Yönetmeliğin 5 inci maddesinin dokuzuncu fıkrasında yer alan </w:t>
      </w:r>
      <w:r w:rsidR="00DE7E86">
        <w:rPr>
          <w:sz w:val="24"/>
          <w:szCs w:val="24"/>
        </w:rPr>
        <w:t xml:space="preserve">ve yeni onay alınmasını gerektiren hususlarda piyasaya arz edilmiş ürünün onaylı üründen farklı </w:t>
      </w:r>
      <w:r w:rsidR="00C958AE" w:rsidRPr="00DE7E86">
        <w:rPr>
          <w:sz w:val="24"/>
          <w:szCs w:val="24"/>
        </w:rPr>
        <w:t>olduğunun tespit edilmesi,</w:t>
      </w:r>
    </w:p>
    <w:p w:rsidR="00FF4DDF" w:rsidRDefault="00333DBE" w:rsidP="00333DBE">
      <w:pPr>
        <w:tabs>
          <w:tab w:val="left" w:pos="567"/>
          <w:tab w:val="left" w:pos="851"/>
        </w:tabs>
        <w:ind w:firstLine="0"/>
        <w:rPr>
          <w:sz w:val="24"/>
          <w:szCs w:val="24"/>
        </w:rPr>
      </w:pPr>
      <w:r>
        <w:rPr>
          <w:sz w:val="24"/>
          <w:szCs w:val="24"/>
        </w:rPr>
        <w:tab/>
        <w:t>e)</w:t>
      </w:r>
      <w:r>
        <w:rPr>
          <w:sz w:val="24"/>
          <w:szCs w:val="24"/>
        </w:rPr>
        <w:tab/>
      </w:r>
      <w:r w:rsidR="00BE5A3D" w:rsidRPr="003B3B66">
        <w:rPr>
          <w:sz w:val="24"/>
          <w:szCs w:val="24"/>
        </w:rPr>
        <w:t xml:space="preserve">Gıda işletmecisi tarafından </w:t>
      </w:r>
      <w:r w:rsidR="0027419C" w:rsidRPr="003B3B66">
        <w:rPr>
          <w:sz w:val="24"/>
          <w:szCs w:val="24"/>
        </w:rPr>
        <w:t>üretim yeri değişikliği</w:t>
      </w:r>
      <w:r w:rsidR="00BE5A3D" w:rsidRPr="003B3B66">
        <w:rPr>
          <w:sz w:val="24"/>
          <w:szCs w:val="24"/>
        </w:rPr>
        <w:t>nin il müdürlüğüne bildirilmediğinin tespit</w:t>
      </w:r>
      <w:r w:rsidR="0069221E" w:rsidRPr="003B3B66">
        <w:rPr>
          <w:sz w:val="24"/>
          <w:szCs w:val="24"/>
        </w:rPr>
        <w:t xml:space="preserve"> edilmesi,</w:t>
      </w:r>
    </w:p>
    <w:p w:rsidR="00DE7E86" w:rsidRPr="003B3B66" w:rsidRDefault="00FF4DDF" w:rsidP="00527AD4">
      <w:pPr>
        <w:tabs>
          <w:tab w:val="left" w:pos="567"/>
          <w:tab w:val="left" w:pos="851"/>
        </w:tabs>
        <w:ind w:firstLine="0"/>
        <w:rPr>
          <w:sz w:val="24"/>
          <w:szCs w:val="24"/>
        </w:rPr>
      </w:pPr>
      <w:r>
        <w:rPr>
          <w:sz w:val="24"/>
          <w:szCs w:val="24"/>
        </w:rPr>
        <w:tab/>
        <w:t>f</w:t>
      </w:r>
      <w:r w:rsidRPr="0075444C">
        <w:rPr>
          <w:sz w:val="24"/>
          <w:szCs w:val="24"/>
        </w:rPr>
        <w:t>)</w:t>
      </w:r>
      <w:r w:rsidR="00333DBE">
        <w:rPr>
          <w:sz w:val="24"/>
          <w:szCs w:val="24"/>
        </w:rPr>
        <w:tab/>
      </w:r>
      <w:r w:rsidRPr="0075444C">
        <w:rPr>
          <w:sz w:val="24"/>
          <w:szCs w:val="24"/>
        </w:rPr>
        <w:t>Gıda işletmecisinin faaliyetine son vermesi,</w:t>
      </w:r>
      <w:r w:rsidR="003262A6" w:rsidRPr="003B3B66">
        <w:rPr>
          <w:sz w:val="24"/>
          <w:szCs w:val="24"/>
        </w:rPr>
        <w:tab/>
      </w:r>
    </w:p>
    <w:p w:rsidR="00D52C7C" w:rsidRPr="003B3B66" w:rsidRDefault="00B97E27" w:rsidP="00527AD4">
      <w:pPr>
        <w:spacing w:line="0" w:lineRule="atLeast"/>
        <w:ind w:firstLine="567"/>
        <w:rPr>
          <w:sz w:val="24"/>
          <w:szCs w:val="24"/>
        </w:rPr>
      </w:pPr>
      <w:r w:rsidRPr="003B3B66">
        <w:rPr>
          <w:sz w:val="24"/>
          <w:szCs w:val="24"/>
        </w:rPr>
        <w:t xml:space="preserve">(2) </w:t>
      </w:r>
      <w:r w:rsidR="00EF0E39" w:rsidRPr="003B3B66">
        <w:rPr>
          <w:sz w:val="24"/>
          <w:szCs w:val="24"/>
        </w:rPr>
        <w:t xml:space="preserve">Bu maddenin birinci fıkrasında yer alan hususların il müdürlüklerince tespit edilmesi durumunda ilgili bilgi belgeler </w:t>
      </w:r>
      <w:r w:rsidR="00B11A81" w:rsidRPr="003B3B66">
        <w:rPr>
          <w:sz w:val="24"/>
          <w:szCs w:val="24"/>
        </w:rPr>
        <w:t>Genel Müdürlüğe</w:t>
      </w:r>
      <w:r w:rsidR="00EF0E39" w:rsidRPr="003B3B66">
        <w:rPr>
          <w:sz w:val="24"/>
          <w:szCs w:val="24"/>
        </w:rPr>
        <w:t xml:space="preserve"> iletilir. </w:t>
      </w:r>
      <w:r w:rsidR="00B11A81" w:rsidRPr="003B3B66">
        <w:rPr>
          <w:sz w:val="24"/>
          <w:szCs w:val="24"/>
        </w:rPr>
        <w:t>Genel Müdürlük</w:t>
      </w:r>
      <w:r w:rsidR="00EF0E39" w:rsidRPr="003B3B66">
        <w:rPr>
          <w:sz w:val="24"/>
          <w:szCs w:val="24"/>
        </w:rPr>
        <w:t xml:space="preserve"> değerlendirme sonucunu il müdürlüğüne bildirir.</w:t>
      </w:r>
    </w:p>
    <w:p w:rsidR="00D52C7C" w:rsidRPr="003B3B66" w:rsidRDefault="00EF0E39" w:rsidP="00886B21">
      <w:pPr>
        <w:ind w:firstLine="567"/>
        <w:rPr>
          <w:sz w:val="24"/>
          <w:szCs w:val="24"/>
        </w:rPr>
      </w:pPr>
      <w:r w:rsidRPr="003B3B66">
        <w:rPr>
          <w:sz w:val="24"/>
          <w:szCs w:val="24"/>
        </w:rPr>
        <w:t xml:space="preserve">(3) </w:t>
      </w:r>
      <w:r w:rsidR="00D52C7C" w:rsidRPr="003B3B66">
        <w:rPr>
          <w:sz w:val="24"/>
          <w:szCs w:val="24"/>
        </w:rPr>
        <w:t>Piyasadaki ürünler</w:t>
      </w:r>
      <w:r w:rsidR="00886B21" w:rsidRPr="003B3B66">
        <w:rPr>
          <w:sz w:val="24"/>
          <w:szCs w:val="24"/>
        </w:rPr>
        <w:t xml:space="preserve"> ile ilgili yürütülecek iş ve işlemler, </w:t>
      </w:r>
      <w:r w:rsidR="00D52C7C" w:rsidRPr="003B3B66">
        <w:rPr>
          <w:sz w:val="24"/>
          <w:szCs w:val="24"/>
        </w:rPr>
        <w:t xml:space="preserve">onay iptal gerekçesi dikkate alınarak </w:t>
      </w:r>
      <w:r w:rsidR="00B11A81" w:rsidRPr="003B3B66">
        <w:rPr>
          <w:sz w:val="24"/>
          <w:szCs w:val="24"/>
        </w:rPr>
        <w:t>Genel Müdürlük tarafından</w:t>
      </w:r>
      <w:r w:rsidR="00D52C7C" w:rsidRPr="003B3B66">
        <w:rPr>
          <w:sz w:val="24"/>
          <w:szCs w:val="24"/>
        </w:rPr>
        <w:t xml:space="preserve"> verilir.</w:t>
      </w:r>
      <w:r w:rsidR="00886B21" w:rsidRPr="003B3B66">
        <w:rPr>
          <w:color w:val="FF0000"/>
        </w:rPr>
        <w:t xml:space="preserve"> </w:t>
      </w:r>
    </w:p>
    <w:p w:rsidR="00B603DC" w:rsidRPr="003B3B66" w:rsidRDefault="00D52C7C" w:rsidP="00527AD4">
      <w:pPr>
        <w:ind w:firstLine="567"/>
        <w:rPr>
          <w:sz w:val="24"/>
          <w:szCs w:val="24"/>
        </w:rPr>
      </w:pPr>
      <w:r w:rsidRPr="003B3B66">
        <w:rPr>
          <w:sz w:val="24"/>
          <w:szCs w:val="24"/>
        </w:rPr>
        <w:t xml:space="preserve">(4) </w:t>
      </w:r>
      <w:r w:rsidR="00B603DC" w:rsidRPr="003B3B66">
        <w:rPr>
          <w:sz w:val="24"/>
          <w:szCs w:val="24"/>
        </w:rPr>
        <w:t>Onay iptal işlemi aşağıdaki şekilde yapılır:</w:t>
      </w:r>
    </w:p>
    <w:p w:rsidR="00C75F73" w:rsidRPr="003B3B66" w:rsidRDefault="00B603DC" w:rsidP="00527AD4">
      <w:pPr>
        <w:pStyle w:val="ListeParagraf"/>
        <w:numPr>
          <w:ilvl w:val="0"/>
          <w:numId w:val="15"/>
        </w:numPr>
        <w:tabs>
          <w:tab w:val="left" w:pos="851"/>
        </w:tabs>
        <w:spacing w:after="160" w:line="259" w:lineRule="auto"/>
        <w:ind w:left="0" w:firstLine="567"/>
        <w:rPr>
          <w:sz w:val="24"/>
          <w:szCs w:val="24"/>
        </w:rPr>
      </w:pPr>
      <w:r w:rsidRPr="003B3B66">
        <w:rPr>
          <w:sz w:val="24"/>
          <w:szCs w:val="24"/>
        </w:rPr>
        <w:t xml:space="preserve">Onay iptali gerektiren hallerde, onayı veren il müdürlükleri tarafından onay iptal işlemleri gerçekleştirilir. </w:t>
      </w:r>
    </w:p>
    <w:p w:rsidR="00071F3B" w:rsidRPr="003B3B66" w:rsidRDefault="00B603DC" w:rsidP="00527AD4">
      <w:pPr>
        <w:pStyle w:val="ListeParagraf"/>
        <w:numPr>
          <w:ilvl w:val="0"/>
          <w:numId w:val="15"/>
        </w:numPr>
        <w:tabs>
          <w:tab w:val="left" w:pos="851"/>
        </w:tabs>
        <w:ind w:left="0" w:firstLine="567"/>
      </w:pPr>
      <w:r w:rsidRPr="003B3B66">
        <w:rPr>
          <w:sz w:val="24"/>
          <w:szCs w:val="24"/>
        </w:rPr>
        <w:t xml:space="preserve">GGBS onay ekranında ürün onayı pasif hale getirilerek açıklama kısmına iptal sebebi ve </w:t>
      </w:r>
      <w:r w:rsidR="00857777" w:rsidRPr="003B3B66">
        <w:rPr>
          <w:sz w:val="24"/>
          <w:szCs w:val="24"/>
        </w:rPr>
        <w:t>Genel Müdürlüğün</w:t>
      </w:r>
      <w:r w:rsidRPr="003B3B66">
        <w:rPr>
          <w:sz w:val="24"/>
          <w:szCs w:val="24"/>
        </w:rPr>
        <w:t xml:space="preserve"> onay iptal yazısına ait bilgiler girilir. </w:t>
      </w:r>
    </w:p>
    <w:p w:rsidR="00B603DC" w:rsidRPr="003B3B66" w:rsidRDefault="00C75F73" w:rsidP="00527AD4">
      <w:pPr>
        <w:ind w:left="567" w:firstLine="0"/>
        <w:rPr>
          <w:sz w:val="24"/>
          <w:szCs w:val="24"/>
        </w:rPr>
      </w:pPr>
      <w:r w:rsidRPr="003B3B66">
        <w:rPr>
          <w:sz w:val="24"/>
          <w:szCs w:val="24"/>
        </w:rPr>
        <w:t xml:space="preserve">(5) </w:t>
      </w:r>
      <w:r w:rsidR="00B603DC" w:rsidRPr="003B3B66">
        <w:rPr>
          <w:sz w:val="24"/>
          <w:szCs w:val="24"/>
        </w:rPr>
        <w:t>İptal edilen onay aktif hale getirilemez.</w:t>
      </w:r>
    </w:p>
    <w:p w:rsidR="00B603DC" w:rsidRPr="003B3B66" w:rsidRDefault="00C75F73" w:rsidP="00527AD4">
      <w:pPr>
        <w:ind w:firstLine="567"/>
        <w:rPr>
          <w:sz w:val="24"/>
          <w:szCs w:val="24"/>
        </w:rPr>
      </w:pPr>
      <w:r w:rsidRPr="003B3B66">
        <w:rPr>
          <w:sz w:val="24"/>
          <w:szCs w:val="24"/>
        </w:rPr>
        <w:t>(6)</w:t>
      </w:r>
      <w:r w:rsidR="00071F3B" w:rsidRPr="003B3B66">
        <w:rPr>
          <w:sz w:val="24"/>
          <w:szCs w:val="24"/>
        </w:rPr>
        <w:t xml:space="preserve"> </w:t>
      </w:r>
      <w:r w:rsidR="00B603DC" w:rsidRPr="003B3B66">
        <w:rPr>
          <w:sz w:val="24"/>
          <w:szCs w:val="24"/>
        </w:rPr>
        <w:t xml:space="preserve">Onayı iptal edilen </w:t>
      </w:r>
      <w:r w:rsidR="00071F3B" w:rsidRPr="003B3B66">
        <w:rPr>
          <w:sz w:val="24"/>
          <w:szCs w:val="24"/>
        </w:rPr>
        <w:t>takviye edici gıda üretilemez, ithalatı yapılamaz ve piyasaya arz edilemez.</w:t>
      </w:r>
    </w:p>
    <w:p w:rsidR="00B603DC" w:rsidRPr="00DE7E86" w:rsidRDefault="00C75F73" w:rsidP="00527AD4">
      <w:pPr>
        <w:tabs>
          <w:tab w:val="left" w:pos="851"/>
        </w:tabs>
        <w:ind w:firstLine="567"/>
        <w:rPr>
          <w:color w:val="FF0000"/>
          <w:sz w:val="24"/>
          <w:szCs w:val="24"/>
        </w:rPr>
      </w:pPr>
      <w:r w:rsidRPr="003B3B66">
        <w:rPr>
          <w:sz w:val="24"/>
          <w:szCs w:val="24"/>
        </w:rPr>
        <w:t>(7)</w:t>
      </w:r>
      <w:r w:rsidR="00071F3B" w:rsidRPr="003B3B66">
        <w:rPr>
          <w:sz w:val="24"/>
          <w:szCs w:val="24"/>
        </w:rPr>
        <w:t xml:space="preserve"> </w:t>
      </w:r>
      <w:r w:rsidR="00B603DC" w:rsidRPr="003B3B66">
        <w:rPr>
          <w:sz w:val="24"/>
          <w:szCs w:val="24"/>
        </w:rPr>
        <w:t>Onayı iptal edilen takviye edici gıdaların listesi</w:t>
      </w:r>
      <w:r w:rsidR="00DE7E86">
        <w:rPr>
          <w:sz w:val="24"/>
          <w:szCs w:val="24"/>
        </w:rPr>
        <w:t xml:space="preserve">, </w:t>
      </w:r>
      <w:r w:rsidR="00B97E27" w:rsidRPr="003B3B66">
        <w:rPr>
          <w:sz w:val="24"/>
          <w:szCs w:val="24"/>
        </w:rPr>
        <w:t>Bakanlık</w:t>
      </w:r>
      <w:r w:rsidR="003D2C89">
        <w:rPr>
          <w:sz w:val="24"/>
          <w:szCs w:val="24"/>
        </w:rPr>
        <w:t xml:space="preserve"> internet sayfasında yayımlanabilir.</w:t>
      </w:r>
    </w:p>
    <w:p w:rsidR="008D3E66" w:rsidRPr="003B3B66" w:rsidRDefault="005E5891" w:rsidP="008D3E66">
      <w:pPr>
        <w:ind w:firstLine="567"/>
        <w:jc w:val="center"/>
        <w:rPr>
          <w:rFonts w:eastAsia="Calibri"/>
          <w:b/>
          <w:sz w:val="24"/>
          <w:szCs w:val="24"/>
        </w:rPr>
      </w:pPr>
      <w:r>
        <w:rPr>
          <w:rFonts w:eastAsia="Calibri"/>
          <w:b/>
          <w:sz w:val="24"/>
          <w:szCs w:val="24"/>
        </w:rPr>
        <w:t xml:space="preserve"> </w:t>
      </w:r>
      <w:r w:rsidR="004A2D87" w:rsidRPr="003B3B66">
        <w:rPr>
          <w:rFonts w:eastAsia="Calibri"/>
          <w:b/>
          <w:sz w:val="24"/>
          <w:szCs w:val="24"/>
        </w:rPr>
        <w:t>DÖRDÜNCÜ</w:t>
      </w:r>
      <w:r w:rsidR="004A2D87" w:rsidRPr="003B3B66">
        <w:rPr>
          <w:rFonts w:eastAsia="Calibri"/>
          <w:b/>
          <w:color w:val="FF0000"/>
          <w:sz w:val="24"/>
          <w:szCs w:val="24"/>
        </w:rPr>
        <w:t xml:space="preserve"> </w:t>
      </w:r>
      <w:r w:rsidR="008D3E66" w:rsidRPr="003B3B66">
        <w:rPr>
          <w:rFonts w:eastAsia="Calibri"/>
          <w:b/>
          <w:sz w:val="24"/>
          <w:szCs w:val="24"/>
        </w:rPr>
        <w:t>BÖLÜM</w:t>
      </w:r>
    </w:p>
    <w:p w:rsidR="008D3E66" w:rsidRPr="003B3B66" w:rsidRDefault="008D3E66" w:rsidP="008D3E66">
      <w:pPr>
        <w:ind w:firstLine="567"/>
        <w:jc w:val="center"/>
        <w:rPr>
          <w:sz w:val="24"/>
          <w:szCs w:val="24"/>
        </w:rPr>
      </w:pPr>
      <w:r w:rsidRPr="003B3B66">
        <w:rPr>
          <w:rFonts w:eastAsia="Calibri"/>
          <w:b/>
          <w:sz w:val="24"/>
          <w:szCs w:val="24"/>
        </w:rPr>
        <w:t>Ürün Özellikleri ve Etiketleme</w:t>
      </w:r>
    </w:p>
    <w:p w:rsidR="00713D85" w:rsidRPr="003B3B66" w:rsidRDefault="001F291C" w:rsidP="00527AD4">
      <w:pPr>
        <w:ind w:firstLine="567"/>
        <w:rPr>
          <w:rFonts w:eastAsia="Calibri"/>
          <w:b/>
          <w:sz w:val="24"/>
          <w:szCs w:val="24"/>
        </w:rPr>
      </w:pPr>
      <w:r w:rsidRPr="003B3B66">
        <w:rPr>
          <w:rFonts w:eastAsia="Calibri"/>
          <w:b/>
          <w:sz w:val="24"/>
          <w:szCs w:val="24"/>
        </w:rPr>
        <w:t>Ürün özellikleri</w:t>
      </w:r>
    </w:p>
    <w:p w:rsidR="00C85343" w:rsidRPr="003B3B66" w:rsidRDefault="001F291C" w:rsidP="00527AD4">
      <w:pPr>
        <w:ind w:firstLine="567"/>
        <w:rPr>
          <w:rFonts w:eastAsia="Calibri"/>
          <w:sz w:val="24"/>
          <w:szCs w:val="24"/>
        </w:rPr>
      </w:pPr>
      <w:r w:rsidRPr="003B3B66">
        <w:rPr>
          <w:rFonts w:eastAsia="Calibri"/>
          <w:b/>
          <w:sz w:val="24"/>
          <w:szCs w:val="24"/>
        </w:rPr>
        <w:t xml:space="preserve">MADDE </w:t>
      </w:r>
      <w:r w:rsidR="004A2D87" w:rsidRPr="003B3B66">
        <w:rPr>
          <w:rFonts w:eastAsia="Calibri"/>
          <w:b/>
          <w:sz w:val="24"/>
          <w:szCs w:val="24"/>
        </w:rPr>
        <w:t>15</w:t>
      </w:r>
      <w:r w:rsidR="004A2D87" w:rsidRPr="003B3B66">
        <w:rPr>
          <w:rFonts w:eastAsia="Calibri"/>
          <w:b/>
          <w:color w:val="FF0000"/>
          <w:sz w:val="24"/>
          <w:szCs w:val="24"/>
        </w:rPr>
        <w:t xml:space="preserve"> </w:t>
      </w:r>
      <w:r w:rsidRPr="003B3B66">
        <w:rPr>
          <w:rFonts w:eastAsia="Calibri"/>
          <w:sz w:val="24"/>
          <w:szCs w:val="24"/>
        </w:rPr>
        <w:t>– (1) Bu Yönetmelik kapsamındaki takviye edici gıdaların özellikleri aşağıda belirtilmiştir:</w:t>
      </w:r>
    </w:p>
    <w:p w:rsidR="00F76716" w:rsidRPr="003B3B66" w:rsidRDefault="001A5B5E" w:rsidP="001A5B5E">
      <w:pPr>
        <w:tabs>
          <w:tab w:val="left" w:pos="851"/>
        </w:tabs>
        <w:ind w:firstLine="567"/>
        <w:rPr>
          <w:rFonts w:eastAsia="Calibri"/>
          <w:sz w:val="24"/>
          <w:szCs w:val="24"/>
        </w:rPr>
      </w:pPr>
      <w:r w:rsidRPr="003B3B66">
        <w:rPr>
          <w:rFonts w:eastAsia="Calibri"/>
          <w:sz w:val="24"/>
          <w:szCs w:val="24"/>
        </w:rPr>
        <w:t xml:space="preserve">a) </w:t>
      </w:r>
      <w:r w:rsidR="008A591A" w:rsidRPr="003B3B66">
        <w:rPr>
          <w:rFonts w:eastAsia="Calibri"/>
          <w:sz w:val="24"/>
          <w:szCs w:val="24"/>
        </w:rPr>
        <w:t xml:space="preserve">Takviye edici gıdalar </w:t>
      </w:r>
      <w:r w:rsidR="00C85343" w:rsidRPr="003B3B66">
        <w:rPr>
          <w:rFonts w:eastAsia="Calibri"/>
          <w:sz w:val="24"/>
          <w:szCs w:val="24"/>
        </w:rPr>
        <w:t xml:space="preserve">bu Yönetmelik ile belirlenen özel hükümler saklı kalmak kaydıyla </w:t>
      </w:r>
      <w:r w:rsidR="008A591A" w:rsidRPr="003B3B66">
        <w:rPr>
          <w:rFonts w:eastAsia="Calibri"/>
          <w:sz w:val="24"/>
          <w:szCs w:val="24"/>
        </w:rPr>
        <w:t>Türk Gıda Kodeksine uygun o</w:t>
      </w:r>
      <w:r w:rsidR="00C24FA2" w:rsidRPr="003B3B66">
        <w:rPr>
          <w:rFonts w:eastAsia="Calibri"/>
          <w:sz w:val="24"/>
          <w:szCs w:val="24"/>
        </w:rPr>
        <w:t>lur.</w:t>
      </w:r>
    </w:p>
    <w:p w:rsidR="00597C3D" w:rsidRPr="003B3B66" w:rsidRDefault="0011342D" w:rsidP="00527AD4">
      <w:pPr>
        <w:pStyle w:val="ListeParagraf"/>
        <w:ind w:left="0" w:firstLine="567"/>
        <w:rPr>
          <w:rFonts w:eastAsia="Calibri"/>
          <w:color w:val="FF0000"/>
          <w:sz w:val="24"/>
          <w:szCs w:val="24"/>
        </w:rPr>
      </w:pPr>
      <w:r>
        <w:rPr>
          <w:rFonts w:eastAsia="Calibri"/>
          <w:sz w:val="24"/>
          <w:szCs w:val="24"/>
        </w:rPr>
        <w:t>b</w:t>
      </w:r>
      <w:r w:rsidR="00597C3D" w:rsidRPr="003B3B66">
        <w:rPr>
          <w:rFonts w:eastAsia="Calibri"/>
          <w:sz w:val="24"/>
          <w:szCs w:val="24"/>
        </w:rPr>
        <w:t xml:space="preserve">) </w:t>
      </w:r>
      <w:r w:rsidR="009029A2" w:rsidRPr="003B3B66">
        <w:rPr>
          <w:rFonts w:eastAsia="Calibri"/>
          <w:sz w:val="24"/>
          <w:szCs w:val="24"/>
        </w:rPr>
        <w:t>Takviye edici gıdaların bileşiminde etken madde olarak yer alan v</w:t>
      </w:r>
      <w:r w:rsidR="00597C3D" w:rsidRPr="003B3B66">
        <w:rPr>
          <w:rFonts w:eastAsia="Calibri"/>
          <w:sz w:val="24"/>
          <w:szCs w:val="24"/>
        </w:rPr>
        <w:t xml:space="preserve">itamin, mineral, diğer maddeler ve </w:t>
      </w:r>
      <w:r w:rsidR="006D3BCD" w:rsidRPr="003B3B66">
        <w:rPr>
          <w:rFonts w:eastAsia="Calibri"/>
          <w:sz w:val="24"/>
          <w:szCs w:val="24"/>
        </w:rPr>
        <w:t xml:space="preserve">kullanım amacına bakılmaksızın </w:t>
      </w:r>
      <w:r w:rsidR="00597C3D" w:rsidRPr="003B3B66">
        <w:rPr>
          <w:rFonts w:eastAsia="Calibri"/>
          <w:sz w:val="24"/>
          <w:szCs w:val="24"/>
        </w:rPr>
        <w:t xml:space="preserve">Bakanlıkça kısıt getirilen bitki/bitkisel preparatlar, bu maddelerin </w:t>
      </w:r>
      <w:r w:rsidR="0042264D" w:rsidRPr="003B3B66">
        <w:rPr>
          <w:rFonts w:eastAsia="Calibri"/>
          <w:sz w:val="24"/>
          <w:szCs w:val="24"/>
        </w:rPr>
        <w:t>kaynağı, kullanım koşulları</w:t>
      </w:r>
      <w:r w:rsidR="00981E68">
        <w:rPr>
          <w:rFonts w:eastAsia="Calibri"/>
          <w:sz w:val="24"/>
          <w:szCs w:val="24"/>
        </w:rPr>
        <w:t>, birimleri</w:t>
      </w:r>
      <w:r w:rsidR="0042264D" w:rsidRPr="003B3B66">
        <w:rPr>
          <w:rFonts w:eastAsia="Calibri"/>
          <w:sz w:val="24"/>
          <w:szCs w:val="24"/>
        </w:rPr>
        <w:t xml:space="preserve"> ve</w:t>
      </w:r>
      <w:r w:rsidR="00597C3D" w:rsidRPr="003B3B66">
        <w:rPr>
          <w:rFonts w:eastAsia="Calibri"/>
          <w:sz w:val="24"/>
          <w:szCs w:val="24"/>
        </w:rPr>
        <w:t xml:space="preserve"> limitleri </w:t>
      </w:r>
      <w:r w:rsidR="009029A2" w:rsidRPr="003B3B66">
        <w:rPr>
          <w:rFonts w:eastAsia="Calibri"/>
          <w:sz w:val="24"/>
          <w:szCs w:val="24"/>
        </w:rPr>
        <w:t>Ek-</w:t>
      </w:r>
      <w:r w:rsidR="00597C3D" w:rsidRPr="003B3B66">
        <w:rPr>
          <w:rFonts w:eastAsia="Calibri"/>
          <w:sz w:val="24"/>
          <w:szCs w:val="24"/>
        </w:rPr>
        <w:t xml:space="preserve">1 ve </w:t>
      </w:r>
      <w:r w:rsidR="00F07ABF" w:rsidRPr="003B3B66">
        <w:rPr>
          <w:rFonts w:eastAsia="Calibri"/>
          <w:sz w:val="24"/>
          <w:szCs w:val="24"/>
        </w:rPr>
        <w:t>Kısıtlı Maddeler Listesine</w:t>
      </w:r>
      <w:r w:rsidR="006F2BA3" w:rsidRPr="003B3B66">
        <w:rPr>
          <w:rFonts w:eastAsia="Calibri"/>
          <w:sz w:val="24"/>
          <w:szCs w:val="24"/>
        </w:rPr>
        <w:t xml:space="preserve"> </w:t>
      </w:r>
      <w:r w:rsidR="00597C3D" w:rsidRPr="003B3B66">
        <w:rPr>
          <w:rFonts w:eastAsia="Calibri"/>
          <w:sz w:val="24"/>
          <w:szCs w:val="24"/>
        </w:rPr>
        <w:t>uygun olur.</w:t>
      </w:r>
    </w:p>
    <w:p w:rsidR="00BB0311" w:rsidRPr="00D72939" w:rsidRDefault="0011342D" w:rsidP="00527AD4">
      <w:pPr>
        <w:ind w:firstLine="567"/>
        <w:rPr>
          <w:rFonts w:eastAsia="Calibri"/>
          <w:color w:val="FF0000"/>
          <w:sz w:val="24"/>
          <w:szCs w:val="24"/>
        </w:rPr>
      </w:pPr>
      <w:r>
        <w:rPr>
          <w:rFonts w:eastAsia="Calibri"/>
          <w:sz w:val="24"/>
          <w:szCs w:val="24"/>
        </w:rPr>
        <w:t>c</w:t>
      </w:r>
      <w:r w:rsidR="00092F7A" w:rsidRPr="003B3B66">
        <w:rPr>
          <w:rFonts w:eastAsia="Calibri"/>
          <w:sz w:val="24"/>
          <w:szCs w:val="24"/>
        </w:rPr>
        <w:t xml:space="preserve">) </w:t>
      </w:r>
      <w:r w:rsidR="005F040B" w:rsidRPr="003B3B66">
        <w:rPr>
          <w:rFonts w:eastAsia="Calibri"/>
          <w:sz w:val="24"/>
          <w:szCs w:val="24"/>
        </w:rPr>
        <w:t xml:space="preserve">Takviye edici gıdaların bileşiminde yer alan bitkiler ve bitkisel preparatlar, kullanım amacına bakılmaksızın </w:t>
      </w:r>
      <w:r w:rsidR="00B97E27" w:rsidRPr="003B3B66">
        <w:rPr>
          <w:rFonts w:eastAsia="Calibri"/>
          <w:sz w:val="24"/>
          <w:szCs w:val="24"/>
        </w:rPr>
        <w:t xml:space="preserve">Bakanlık internet sayfasında </w:t>
      </w:r>
      <w:r w:rsidR="005F040B" w:rsidRPr="003B3B66">
        <w:rPr>
          <w:rFonts w:eastAsia="Calibri"/>
          <w:sz w:val="24"/>
          <w:szCs w:val="24"/>
        </w:rPr>
        <w:t xml:space="preserve">yayımlanan Bitki Listesine uygun olur. </w:t>
      </w:r>
    </w:p>
    <w:p w:rsidR="00BE31DC" w:rsidRPr="003B3B66" w:rsidRDefault="0011342D" w:rsidP="00527AD4">
      <w:pPr>
        <w:ind w:firstLine="567"/>
        <w:rPr>
          <w:rFonts w:eastAsia="Calibri"/>
          <w:sz w:val="24"/>
          <w:szCs w:val="24"/>
        </w:rPr>
      </w:pPr>
      <w:r>
        <w:rPr>
          <w:rFonts w:eastAsia="Calibri"/>
          <w:sz w:val="24"/>
          <w:szCs w:val="24"/>
        </w:rPr>
        <w:t>ç</w:t>
      </w:r>
      <w:r w:rsidR="00BB0311" w:rsidRPr="003B3B66">
        <w:rPr>
          <w:rFonts w:eastAsia="Calibri"/>
          <w:sz w:val="24"/>
          <w:szCs w:val="24"/>
        </w:rPr>
        <w:t xml:space="preserve">) </w:t>
      </w:r>
      <w:r w:rsidR="00CC5DAF">
        <w:rPr>
          <w:rFonts w:eastAsia="Calibri"/>
          <w:sz w:val="24"/>
          <w:szCs w:val="24"/>
        </w:rPr>
        <w:t>Takviye edici gıdanın bileşiminde etken madde olarak yer alan</w:t>
      </w:r>
      <w:r w:rsidR="00BE31DC" w:rsidRPr="003B3B66">
        <w:rPr>
          <w:rFonts w:eastAsia="Calibri"/>
          <w:sz w:val="24"/>
          <w:szCs w:val="24"/>
        </w:rPr>
        <w:t xml:space="preserve"> her bir vitamin ve mineralin günlük tüketim birimindeki minimum miktarı, 11 yaş ve üzeri bireyler için 26/1/2017 tarihli ve 29960 mükerrer sayılı Resmî Gazetede yayımlanan</w:t>
      </w:r>
      <w:r w:rsidR="00BE31DC" w:rsidRPr="003B3B66">
        <w:rPr>
          <w:rFonts w:eastAsia="Calibri"/>
          <w:color w:val="FF0000"/>
          <w:sz w:val="24"/>
          <w:szCs w:val="24"/>
        </w:rPr>
        <w:t xml:space="preserve"> </w:t>
      </w:r>
      <w:r w:rsidR="00BE31DC" w:rsidRPr="003B3B66">
        <w:rPr>
          <w:rFonts w:eastAsia="Calibri"/>
          <w:sz w:val="24"/>
          <w:szCs w:val="24"/>
        </w:rPr>
        <w:t xml:space="preserve">Türk Gıda Kodeksi Gıda </w:t>
      </w:r>
      <w:r w:rsidR="00BE31DC" w:rsidRPr="003B3B66">
        <w:rPr>
          <w:rFonts w:eastAsia="Calibri"/>
          <w:sz w:val="24"/>
          <w:szCs w:val="24"/>
        </w:rPr>
        <w:lastRenderedPageBreak/>
        <w:t>Etiketleme ve Tüketicileri Bilgilendirme Yönetmeliğinde yer alan referans alım değerinin minimum %15’i olur. 4-10 yaş grubu çocuklar için ise bu değerin yarısı alınır.</w:t>
      </w:r>
      <w:r w:rsidR="004F0E2D">
        <w:rPr>
          <w:rFonts w:eastAsia="Calibri"/>
          <w:sz w:val="24"/>
          <w:szCs w:val="24"/>
        </w:rPr>
        <w:t xml:space="preserve"> </w:t>
      </w:r>
      <w:r w:rsidR="004F0E2D" w:rsidRPr="00DE7E86">
        <w:rPr>
          <w:rFonts w:eastAsia="Calibri"/>
          <w:sz w:val="24"/>
          <w:szCs w:val="24"/>
        </w:rPr>
        <w:t>2-4 yaş</w:t>
      </w:r>
      <w:r w:rsidR="00B0665E" w:rsidRPr="00DE7E86">
        <w:rPr>
          <w:rFonts w:eastAsia="Calibri"/>
          <w:sz w:val="24"/>
          <w:szCs w:val="24"/>
        </w:rPr>
        <w:t xml:space="preserve"> ve 3-4 yaş grubu çocuklara yönelik takviye edici gıdalarda referans alım değeri uygulanmaz.</w:t>
      </w:r>
    </w:p>
    <w:p w:rsidR="00BE31DC" w:rsidRPr="009861FE" w:rsidRDefault="0011342D" w:rsidP="00BE31DC">
      <w:pPr>
        <w:tabs>
          <w:tab w:val="left" w:pos="851"/>
        </w:tabs>
        <w:ind w:firstLine="567"/>
        <w:rPr>
          <w:rFonts w:eastAsia="Calibri"/>
          <w:sz w:val="24"/>
          <w:szCs w:val="24"/>
        </w:rPr>
      </w:pPr>
      <w:r>
        <w:rPr>
          <w:rFonts w:eastAsia="Calibri"/>
          <w:sz w:val="24"/>
          <w:szCs w:val="24"/>
        </w:rPr>
        <w:t>d</w:t>
      </w:r>
      <w:r w:rsidR="009861FE">
        <w:rPr>
          <w:rFonts w:eastAsia="Calibri"/>
          <w:sz w:val="24"/>
          <w:szCs w:val="24"/>
        </w:rPr>
        <w:t xml:space="preserve">) Referans alım değeri için bu fıkranın </w:t>
      </w:r>
      <w:r>
        <w:rPr>
          <w:rFonts w:eastAsia="Calibri"/>
          <w:sz w:val="24"/>
          <w:szCs w:val="24"/>
        </w:rPr>
        <w:t>(</w:t>
      </w:r>
      <w:r w:rsidRPr="0011342D">
        <w:rPr>
          <w:rFonts w:eastAsia="Calibri"/>
          <w:sz w:val="24"/>
          <w:szCs w:val="24"/>
        </w:rPr>
        <w:t>ç</w:t>
      </w:r>
      <w:r>
        <w:rPr>
          <w:rFonts w:eastAsia="Calibri"/>
          <w:sz w:val="24"/>
          <w:szCs w:val="24"/>
        </w:rPr>
        <w:t>)</w:t>
      </w:r>
      <w:r w:rsidR="009861FE" w:rsidRPr="0011342D">
        <w:rPr>
          <w:rFonts w:eastAsia="Calibri"/>
          <w:sz w:val="24"/>
          <w:szCs w:val="24"/>
        </w:rPr>
        <w:t xml:space="preserve"> bendinde </w:t>
      </w:r>
      <w:r w:rsidR="009861FE">
        <w:rPr>
          <w:rFonts w:eastAsia="Calibri"/>
          <w:sz w:val="24"/>
          <w:szCs w:val="24"/>
        </w:rPr>
        <w:t xml:space="preserve">belirlenen değerleri karşılamayan </w:t>
      </w:r>
      <w:r w:rsidR="00BE31DC" w:rsidRPr="009861FE">
        <w:rPr>
          <w:rFonts w:eastAsia="Calibri"/>
          <w:sz w:val="24"/>
          <w:szCs w:val="24"/>
        </w:rPr>
        <w:t>vitamin ve mineraller et</w:t>
      </w:r>
      <w:r w:rsidR="00E11E1E" w:rsidRPr="009861FE">
        <w:rPr>
          <w:rFonts w:eastAsia="Calibri"/>
          <w:sz w:val="24"/>
          <w:szCs w:val="24"/>
        </w:rPr>
        <w:t>ken madde olarak beyan edilmez.</w:t>
      </w:r>
    </w:p>
    <w:p w:rsidR="00BE31DC" w:rsidRPr="003B3B66" w:rsidRDefault="0011342D" w:rsidP="00BE31DC">
      <w:pPr>
        <w:tabs>
          <w:tab w:val="left" w:pos="851"/>
        </w:tabs>
        <w:ind w:firstLine="567"/>
        <w:rPr>
          <w:rFonts w:eastAsia="Calibri"/>
          <w:sz w:val="24"/>
          <w:szCs w:val="24"/>
        </w:rPr>
      </w:pPr>
      <w:r>
        <w:rPr>
          <w:rFonts w:eastAsia="Calibri"/>
          <w:sz w:val="24"/>
          <w:szCs w:val="24"/>
        </w:rPr>
        <w:t>e</w:t>
      </w:r>
      <w:r w:rsidR="00BE31DC" w:rsidRPr="003B3B66">
        <w:rPr>
          <w:rFonts w:eastAsia="Calibri"/>
          <w:sz w:val="24"/>
          <w:szCs w:val="24"/>
        </w:rPr>
        <w:t>)</w:t>
      </w:r>
      <w:r w:rsidR="00BE31DC" w:rsidRPr="003B3B66">
        <w:rPr>
          <w:sz w:val="24"/>
          <w:szCs w:val="24"/>
        </w:rPr>
        <w:t xml:space="preserve"> Bitki, bitkisel preparatlar ve </w:t>
      </w:r>
      <w:r w:rsidR="00BE31DC" w:rsidRPr="003B3B66">
        <w:rPr>
          <w:rFonts w:eastAsia="Calibri"/>
          <w:sz w:val="24"/>
          <w:szCs w:val="24"/>
        </w:rPr>
        <w:t>diğer maddeler</w:t>
      </w:r>
      <w:r w:rsidR="00886B21" w:rsidRPr="003B3B66">
        <w:rPr>
          <w:rFonts w:eastAsia="Calibri"/>
          <w:sz w:val="24"/>
          <w:szCs w:val="24"/>
        </w:rPr>
        <w:t>den,</w:t>
      </w:r>
      <w:r w:rsidR="00BE31DC" w:rsidRPr="003B3B66">
        <w:rPr>
          <w:rFonts w:eastAsia="Calibri"/>
          <w:color w:val="FF0000"/>
          <w:sz w:val="24"/>
          <w:szCs w:val="24"/>
        </w:rPr>
        <w:t xml:space="preserve"> </w:t>
      </w:r>
      <w:r w:rsidR="00BE31DC" w:rsidRPr="003B3B66">
        <w:rPr>
          <w:rFonts w:eastAsia="Calibri"/>
          <w:sz w:val="24"/>
          <w:szCs w:val="24"/>
        </w:rPr>
        <w:t xml:space="preserve">Bakanlıkça belirlenen minimum limitleri karşılamayan bileşenler etken madde olarak kabul edilmez. </w:t>
      </w:r>
    </w:p>
    <w:p w:rsidR="00491D55" w:rsidRPr="00FB4D28" w:rsidRDefault="0011342D" w:rsidP="00756B05">
      <w:pPr>
        <w:pStyle w:val="ListeParagraf"/>
        <w:tabs>
          <w:tab w:val="left" w:pos="851"/>
        </w:tabs>
        <w:ind w:left="0" w:firstLine="567"/>
        <w:rPr>
          <w:rFonts w:eastAsia="Calibri"/>
          <w:color w:val="000000" w:themeColor="text1"/>
          <w:sz w:val="24"/>
          <w:szCs w:val="24"/>
        </w:rPr>
      </w:pPr>
      <w:r>
        <w:rPr>
          <w:rFonts w:eastAsia="Calibri"/>
          <w:sz w:val="24"/>
          <w:szCs w:val="24"/>
        </w:rPr>
        <w:t>f</w:t>
      </w:r>
      <w:r w:rsidR="00BE31DC" w:rsidRPr="003B3B66">
        <w:rPr>
          <w:rFonts w:eastAsia="Calibri"/>
          <w:sz w:val="24"/>
          <w:szCs w:val="24"/>
        </w:rPr>
        <w:t xml:space="preserve">) </w:t>
      </w:r>
      <w:r w:rsidR="00491D55" w:rsidRPr="00491D55">
        <w:rPr>
          <w:rFonts w:eastAsia="Calibri"/>
          <w:sz w:val="24"/>
          <w:szCs w:val="24"/>
        </w:rPr>
        <w:t xml:space="preserve">Piyasa kontrolleri sırasında etken madde analiz sonucu, etikette beyan edilen miktar üzerinden sapma oranı kadar değişiklik gösterebilir. </w:t>
      </w:r>
      <w:r w:rsidR="00FE5C91" w:rsidRPr="003B3B66">
        <w:rPr>
          <w:rFonts w:eastAsia="Calibri"/>
          <w:sz w:val="24"/>
          <w:szCs w:val="24"/>
        </w:rPr>
        <w:t>E</w:t>
      </w:r>
      <w:r w:rsidR="00BB0311" w:rsidRPr="003B3B66">
        <w:rPr>
          <w:rFonts w:eastAsia="Calibri"/>
          <w:sz w:val="24"/>
          <w:szCs w:val="24"/>
        </w:rPr>
        <w:t xml:space="preserve">tken </w:t>
      </w:r>
      <w:r w:rsidR="003002A8" w:rsidRPr="003B3B66">
        <w:rPr>
          <w:rFonts w:eastAsia="Calibri"/>
          <w:sz w:val="24"/>
          <w:szCs w:val="24"/>
        </w:rPr>
        <w:t>madde profilinde</w:t>
      </w:r>
      <w:r w:rsidR="00BB0311" w:rsidRPr="003B3B66">
        <w:rPr>
          <w:rFonts w:eastAsia="Calibri"/>
          <w:sz w:val="24"/>
          <w:szCs w:val="24"/>
        </w:rPr>
        <w:t xml:space="preserve"> beyan edilen miktar ve birim (mg, µg, kob vb.) üzerinden; vitaminler için -% 20 ila +% 50 arasında, mineraller için -% 20 ila +% 45 arasında,  probiyotik mikroorganizmalar için ±% 50, bunların dışındaki diğer etken maddeler için ±% 20 sapma oranı </w:t>
      </w:r>
      <w:r w:rsidR="00465004" w:rsidRPr="003B3B66">
        <w:rPr>
          <w:rFonts w:eastAsia="Calibri"/>
          <w:sz w:val="24"/>
          <w:szCs w:val="24"/>
        </w:rPr>
        <w:t>uygulan</w:t>
      </w:r>
      <w:r w:rsidR="004F0E2D">
        <w:rPr>
          <w:rFonts w:eastAsia="Calibri"/>
          <w:sz w:val="24"/>
          <w:szCs w:val="24"/>
        </w:rPr>
        <w:t>ır</w:t>
      </w:r>
      <w:r w:rsidR="00BB0311" w:rsidRPr="003B3B66">
        <w:rPr>
          <w:rFonts w:eastAsia="Calibri"/>
          <w:sz w:val="24"/>
          <w:szCs w:val="24"/>
        </w:rPr>
        <w:t xml:space="preserve">. </w:t>
      </w:r>
      <w:r w:rsidR="00491D55" w:rsidRPr="00FB4D28">
        <w:rPr>
          <w:rFonts w:eastAsia="Calibri"/>
          <w:color w:val="000000" w:themeColor="text1"/>
          <w:sz w:val="24"/>
          <w:szCs w:val="24"/>
        </w:rPr>
        <w:t xml:space="preserve">Analiz sonucu elde edilen değer, belirlenen maksimum limiti sapma oranı kadar geçebilir. Ancak bu değer, vitamin ve mineraller için bu maddenin birinci fıkrasının </w:t>
      </w:r>
      <w:r w:rsidRPr="0011342D">
        <w:rPr>
          <w:rFonts w:eastAsia="Calibri"/>
          <w:sz w:val="24"/>
          <w:szCs w:val="24"/>
        </w:rPr>
        <w:t>(ç</w:t>
      </w:r>
      <w:r w:rsidR="00491D55" w:rsidRPr="0011342D">
        <w:rPr>
          <w:rFonts w:eastAsia="Calibri"/>
          <w:sz w:val="24"/>
          <w:szCs w:val="24"/>
        </w:rPr>
        <w:t xml:space="preserve">) bendindeki </w:t>
      </w:r>
      <w:r w:rsidR="00491D55" w:rsidRPr="00FB4D28">
        <w:rPr>
          <w:rFonts w:eastAsia="Calibri"/>
          <w:color w:val="000000" w:themeColor="text1"/>
          <w:sz w:val="24"/>
          <w:szCs w:val="24"/>
        </w:rPr>
        <w:t>değerlerin ve diğer etken maddeler için belirlenen minimum değerlerin altına inemez.</w:t>
      </w:r>
    </w:p>
    <w:p w:rsidR="006E37C4" w:rsidRPr="0011342D" w:rsidRDefault="0011342D" w:rsidP="0011342D">
      <w:pPr>
        <w:tabs>
          <w:tab w:val="left" w:pos="851"/>
        </w:tabs>
        <w:ind w:firstLine="567"/>
        <w:rPr>
          <w:sz w:val="24"/>
          <w:szCs w:val="24"/>
        </w:rPr>
      </w:pPr>
      <w:r>
        <w:rPr>
          <w:rFonts w:eastAsia="Calibri"/>
          <w:sz w:val="24"/>
          <w:szCs w:val="24"/>
        </w:rPr>
        <w:t>g)</w:t>
      </w:r>
      <w:r w:rsidR="00C77428" w:rsidRPr="0011342D">
        <w:rPr>
          <w:rFonts w:eastAsia="Calibri"/>
          <w:sz w:val="24"/>
          <w:szCs w:val="24"/>
        </w:rPr>
        <w:t>Takviye edici gıdaların üretim aşamasında, t</w:t>
      </w:r>
      <w:r w:rsidR="00385C55" w:rsidRPr="0011342D">
        <w:rPr>
          <w:rFonts w:eastAsia="Calibri"/>
          <w:sz w:val="24"/>
          <w:szCs w:val="24"/>
        </w:rPr>
        <w:t>eknolojik gereklilik olması halinde,</w:t>
      </w:r>
      <w:r w:rsidR="00C77428" w:rsidRPr="0011342D">
        <w:rPr>
          <w:rFonts w:eastAsia="Calibri"/>
          <w:sz w:val="24"/>
          <w:szCs w:val="24"/>
        </w:rPr>
        <w:t xml:space="preserve"> </w:t>
      </w:r>
      <w:r w:rsidR="00916C80" w:rsidRPr="0011342D">
        <w:rPr>
          <w:rFonts w:eastAsia="Calibri"/>
          <w:sz w:val="24"/>
          <w:szCs w:val="24"/>
        </w:rPr>
        <w:t>beyan edilen etken madde miktarına karşılık</w:t>
      </w:r>
      <w:r w:rsidR="00DD0AE8" w:rsidRPr="0011342D">
        <w:rPr>
          <w:rFonts w:eastAsia="Calibri"/>
          <w:sz w:val="24"/>
          <w:szCs w:val="24"/>
        </w:rPr>
        <w:t xml:space="preserve"> gelen etken madde </w:t>
      </w:r>
      <w:r w:rsidR="00B35965" w:rsidRPr="0011342D">
        <w:rPr>
          <w:rFonts w:eastAsia="Calibri"/>
          <w:sz w:val="24"/>
          <w:szCs w:val="24"/>
        </w:rPr>
        <w:t>bileşikleri</w:t>
      </w:r>
      <w:r w:rsidR="00DD0AE8" w:rsidRPr="0011342D">
        <w:rPr>
          <w:rFonts w:eastAsia="Calibri"/>
          <w:sz w:val="24"/>
          <w:szCs w:val="24"/>
        </w:rPr>
        <w:t>/kaynak</w:t>
      </w:r>
      <w:r w:rsidR="001F3062" w:rsidRPr="0011342D">
        <w:rPr>
          <w:rFonts w:eastAsia="Calibri"/>
          <w:sz w:val="24"/>
          <w:szCs w:val="24"/>
        </w:rPr>
        <w:t xml:space="preserve"> miktarı</w:t>
      </w:r>
      <w:r w:rsidR="00C77428" w:rsidRPr="0011342D">
        <w:rPr>
          <w:rFonts w:eastAsia="Calibri"/>
          <w:sz w:val="24"/>
          <w:szCs w:val="24"/>
        </w:rPr>
        <w:t>ndan fazlası</w:t>
      </w:r>
      <w:r w:rsidR="00916C80" w:rsidRPr="0011342D">
        <w:rPr>
          <w:rFonts w:eastAsia="Calibri"/>
          <w:sz w:val="24"/>
          <w:szCs w:val="24"/>
        </w:rPr>
        <w:t xml:space="preserve"> kullanılabilir. </w:t>
      </w:r>
      <w:r w:rsidR="003C5846" w:rsidRPr="0011342D">
        <w:rPr>
          <w:sz w:val="24"/>
          <w:szCs w:val="24"/>
        </w:rPr>
        <w:t>Gıda işletmecisi tarafından,</w:t>
      </w:r>
      <w:r w:rsidR="006E37C4" w:rsidRPr="0011342D">
        <w:rPr>
          <w:sz w:val="24"/>
          <w:szCs w:val="24"/>
        </w:rPr>
        <w:t xml:space="preserve"> </w:t>
      </w:r>
      <w:r w:rsidR="006E37C4" w:rsidRPr="0011342D">
        <w:rPr>
          <w:rFonts w:eastAsia="Calibri"/>
          <w:sz w:val="24"/>
          <w:szCs w:val="24"/>
        </w:rPr>
        <w:t>etken maddenin formu/kaynağı için</w:t>
      </w:r>
      <w:r w:rsidR="003C5846" w:rsidRPr="0011342D">
        <w:rPr>
          <w:sz w:val="24"/>
          <w:szCs w:val="24"/>
        </w:rPr>
        <w:t xml:space="preserve"> üretim esnasında kullanılan fazlalığın miktarı ve gerekçesi yüzde bileşen listesinde beyan edilir. </w:t>
      </w:r>
    </w:p>
    <w:p w:rsidR="00573CA0" w:rsidRPr="00C77428" w:rsidRDefault="0011342D">
      <w:pPr>
        <w:ind w:firstLine="567"/>
        <w:rPr>
          <w:rFonts w:eastAsia="Calibri"/>
          <w:sz w:val="24"/>
          <w:szCs w:val="24"/>
        </w:rPr>
      </w:pPr>
      <w:r w:rsidRPr="0011342D">
        <w:rPr>
          <w:rFonts w:eastAsia="Calibri"/>
          <w:sz w:val="24"/>
          <w:szCs w:val="24"/>
        </w:rPr>
        <w:t>ğ</w:t>
      </w:r>
      <w:r w:rsidR="00573CA0" w:rsidRPr="0011342D">
        <w:rPr>
          <w:rFonts w:eastAsia="Calibri"/>
          <w:sz w:val="24"/>
          <w:szCs w:val="24"/>
        </w:rPr>
        <w:t xml:space="preserve">) </w:t>
      </w:r>
      <w:r w:rsidR="00DD1579" w:rsidRPr="00C77428">
        <w:rPr>
          <w:rFonts w:eastAsia="Calibri"/>
          <w:sz w:val="24"/>
          <w:szCs w:val="24"/>
        </w:rPr>
        <w:t xml:space="preserve">Takviye edici gıdada yer alan etken madde dışındaki bileşenler, etken madde miktar hesaplamasına dahil edilmez. </w:t>
      </w:r>
    </w:p>
    <w:p w:rsidR="002B7A79" w:rsidRPr="003B3B66" w:rsidRDefault="0011342D" w:rsidP="00E53256">
      <w:pPr>
        <w:tabs>
          <w:tab w:val="left" w:pos="851"/>
        </w:tabs>
        <w:ind w:firstLine="567"/>
        <w:rPr>
          <w:sz w:val="24"/>
          <w:szCs w:val="24"/>
          <w:highlight w:val="green"/>
        </w:rPr>
      </w:pPr>
      <w:r>
        <w:rPr>
          <w:rFonts w:eastAsia="Calibri"/>
          <w:sz w:val="24"/>
          <w:szCs w:val="24"/>
        </w:rPr>
        <w:t>h</w:t>
      </w:r>
      <w:r w:rsidR="00092F7A" w:rsidRPr="003B3B66">
        <w:rPr>
          <w:rFonts w:eastAsia="Calibri"/>
          <w:sz w:val="24"/>
          <w:szCs w:val="24"/>
        </w:rPr>
        <w:t xml:space="preserve">) </w:t>
      </w:r>
      <w:r w:rsidR="00A14156" w:rsidRPr="003B3B66">
        <w:rPr>
          <w:rFonts w:eastAsia="Calibri"/>
          <w:sz w:val="24"/>
          <w:szCs w:val="24"/>
        </w:rPr>
        <w:t>E</w:t>
      </w:r>
      <w:r w:rsidR="000D2420" w:rsidRPr="003B3B66">
        <w:rPr>
          <w:rFonts w:eastAsia="Calibri"/>
          <w:sz w:val="24"/>
          <w:szCs w:val="24"/>
        </w:rPr>
        <w:t>tken maddeler</w:t>
      </w:r>
      <w:r w:rsidR="0042264D" w:rsidRPr="003B3B66">
        <w:rPr>
          <w:rFonts w:eastAsia="Calibri"/>
          <w:sz w:val="24"/>
          <w:szCs w:val="24"/>
        </w:rPr>
        <w:t xml:space="preserve"> ve kaynaklarının</w:t>
      </w:r>
      <w:r w:rsidR="00AE22BF" w:rsidRPr="003B3B66">
        <w:rPr>
          <w:rFonts w:eastAsia="Calibri"/>
          <w:sz w:val="24"/>
          <w:szCs w:val="24"/>
        </w:rPr>
        <w:t xml:space="preserve"> adlandırmasında</w:t>
      </w:r>
      <w:r w:rsidR="00A14156" w:rsidRPr="003B3B66">
        <w:rPr>
          <w:rFonts w:eastAsia="Calibri"/>
          <w:sz w:val="24"/>
          <w:szCs w:val="24"/>
        </w:rPr>
        <w:t>;</w:t>
      </w:r>
      <w:r w:rsidR="00AE22BF" w:rsidRPr="003B3B66">
        <w:rPr>
          <w:rFonts w:eastAsia="Calibri"/>
          <w:sz w:val="24"/>
          <w:szCs w:val="24"/>
        </w:rPr>
        <w:t xml:space="preserve"> </w:t>
      </w:r>
      <w:r w:rsidR="00A14156" w:rsidRPr="003B3B66">
        <w:rPr>
          <w:rFonts w:eastAsia="Calibri"/>
          <w:sz w:val="24"/>
          <w:szCs w:val="24"/>
        </w:rPr>
        <w:t xml:space="preserve">Ek-1 ve Kısıtlı Maddeler Listesinde yer alan isimler ve </w:t>
      </w:r>
      <w:r w:rsidR="008F6F4C" w:rsidRPr="003B3B66">
        <w:rPr>
          <w:rFonts w:eastAsia="Calibri"/>
          <w:sz w:val="24"/>
          <w:szCs w:val="24"/>
        </w:rPr>
        <w:t>Genel Müdürlükçe</w:t>
      </w:r>
      <w:r w:rsidR="005C5A9A" w:rsidRPr="003B3B66">
        <w:rPr>
          <w:rFonts w:eastAsia="Calibri"/>
          <w:sz w:val="24"/>
          <w:szCs w:val="24"/>
        </w:rPr>
        <w:t xml:space="preserve"> uygun görülen </w:t>
      </w:r>
      <w:r w:rsidR="00AE22BF" w:rsidRPr="003B3B66">
        <w:rPr>
          <w:rFonts w:eastAsia="Calibri"/>
          <w:sz w:val="24"/>
          <w:szCs w:val="24"/>
        </w:rPr>
        <w:t xml:space="preserve">eş anlamlı kelimeler </w:t>
      </w:r>
      <w:r w:rsidR="00A14156" w:rsidRPr="003B3B66">
        <w:rPr>
          <w:rFonts w:eastAsia="Calibri"/>
          <w:sz w:val="24"/>
          <w:szCs w:val="24"/>
        </w:rPr>
        <w:t xml:space="preserve">birlikte </w:t>
      </w:r>
      <w:r w:rsidR="00AE22BF" w:rsidRPr="003B3B66">
        <w:rPr>
          <w:rFonts w:eastAsia="Calibri"/>
          <w:sz w:val="24"/>
          <w:szCs w:val="24"/>
        </w:rPr>
        <w:t>kullanılabilir.</w:t>
      </w:r>
    </w:p>
    <w:p w:rsidR="009258FE" w:rsidRDefault="0011342D" w:rsidP="00660FBE">
      <w:pPr>
        <w:ind w:firstLine="567"/>
        <w:rPr>
          <w:rFonts w:eastAsia="Calibri"/>
          <w:sz w:val="24"/>
          <w:szCs w:val="24"/>
        </w:rPr>
      </w:pPr>
      <w:r>
        <w:rPr>
          <w:rFonts w:eastAsia="Calibri"/>
          <w:sz w:val="24"/>
          <w:szCs w:val="24"/>
        </w:rPr>
        <w:t>ı</w:t>
      </w:r>
      <w:r w:rsidR="001F291C" w:rsidRPr="003B3B66">
        <w:rPr>
          <w:rFonts w:eastAsia="Calibri"/>
          <w:sz w:val="24"/>
          <w:szCs w:val="24"/>
        </w:rPr>
        <w:t>) Takviye edici gıdalar son tüketiciye sadece hazır ambalajlı olarak sunul</w:t>
      </w:r>
      <w:r w:rsidR="00FB04C4" w:rsidRPr="003B3B66">
        <w:rPr>
          <w:rFonts w:eastAsia="Calibri"/>
          <w:sz w:val="24"/>
          <w:szCs w:val="24"/>
        </w:rPr>
        <w:t>ur.</w:t>
      </w:r>
    </w:p>
    <w:p w:rsidR="003D2C89" w:rsidRDefault="0011342D" w:rsidP="003D2C89">
      <w:pPr>
        <w:ind w:firstLine="567"/>
        <w:rPr>
          <w:rFonts w:eastAsia="Calibri"/>
          <w:sz w:val="24"/>
          <w:szCs w:val="24"/>
        </w:rPr>
      </w:pPr>
      <w:r>
        <w:rPr>
          <w:rFonts w:eastAsia="Calibri"/>
          <w:sz w:val="24"/>
          <w:szCs w:val="24"/>
        </w:rPr>
        <w:t>i</w:t>
      </w:r>
      <w:r w:rsidR="003D2C89" w:rsidRPr="003B3B66">
        <w:rPr>
          <w:rFonts w:eastAsia="Calibri"/>
          <w:sz w:val="24"/>
          <w:szCs w:val="24"/>
        </w:rPr>
        <w:t xml:space="preserve">) Takviye edici gıdalarda günlük tüketim birimi olarak çay kaşığı, tatlı kaşığı, çorba kaşığı gibi </w:t>
      </w:r>
      <w:r w:rsidR="003D2C89">
        <w:rPr>
          <w:rFonts w:eastAsia="Calibri"/>
          <w:sz w:val="24"/>
          <w:szCs w:val="24"/>
        </w:rPr>
        <w:t>net olmayan ölçüler</w:t>
      </w:r>
      <w:r w:rsidR="003D2C89" w:rsidRPr="003B3B66">
        <w:rPr>
          <w:rFonts w:eastAsia="Calibri"/>
          <w:sz w:val="24"/>
          <w:szCs w:val="24"/>
        </w:rPr>
        <w:t xml:space="preserve"> kullanılmaz. Ürün ile birlikte ölçü kabı/</w:t>
      </w:r>
      <w:r w:rsidR="003D2C89">
        <w:rPr>
          <w:rFonts w:eastAsia="Calibri"/>
          <w:sz w:val="24"/>
          <w:szCs w:val="24"/>
        </w:rPr>
        <w:t xml:space="preserve">ölçü </w:t>
      </w:r>
      <w:r w:rsidR="003D2C89" w:rsidRPr="003B3B66">
        <w:rPr>
          <w:rFonts w:eastAsia="Calibri"/>
          <w:sz w:val="24"/>
          <w:szCs w:val="24"/>
        </w:rPr>
        <w:t>kaşığı hazır ambalaj içerisinde yer alır.</w:t>
      </w:r>
    </w:p>
    <w:p w:rsidR="00713D85" w:rsidRPr="00187BE5" w:rsidRDefault="00A14156">
      <w:pPr>
        <w:ind w:firstLine="567"/>
        <w:rPr>
          <w:rFonts w:eastAsia="Calibri"/>
          <w:color w:val="FF0000"/>
          <w:sz w:val="24"/>
          <w:szCs w:val="24"/>
        </w:rPr>
      </w:pPr>
      <w:r w:rsidRPr="003B3B66">
        <w:rPr>
          <w:rFonts w:eastAsia="Calibri"/>
          <w:sz w:val="24"/>
          <w:szCs w:val="24"/>
        </w:rPr>
        <w:t>j</w:t>
      </w:r>
      <w:r w:rsidR="009258FE" w:rsidRPr="003B3B66">
        <w:rPr>
          <w:rFonts w:eastAsia="Calibri"/>
          <w:sz w:val="24"/>
          <w:szCs w:val="24"/>
        </w:rPr>
        <w:t xml:space="preserve">) </w:t>
      </w:r>
      <w:r w:rsidR="003C5BCA">
        <w:rPr>
          <w:rFonts w:eastAsia="Calibri"/>
          <w:sz w:val="24"/>
          <w:szCs w:val="24"/>
        </w:rPr>
        <w:t>Tek kullanımlık birim ambalaj içermeyen ve ölçekle tüketilen takviye edici gıdaların maksimum ambalaj büyüklüğü;</w:t>
      </w:r>
      <w:r w:rsidR="003C5BCA" w:rsidRPr="003B3B66">
        <w:rPr>
          <w:rFonts w:eastAsia="Calibri"/>
          <w:sz w:val="24"/>
          <w:szCs w:val="24"/>
        </w:rPr>
        <w:t xml:space="preserve"> </w:t>
      </w:r>
      <w:r w:rsidR="009258FE" w:rsidRPr="003B3B66">
        <w:rPr>
          <w:rFonts w:eastAsia="Calibri"/>
          <w:sz w:val="24"/>
          <w:szCs w:val="24"/>
        </w:rPr>
        <w:t xml:space="preserve">sıvı </w:t>
      </w:r>
      <w:r w:rsidR="003C5BCA">
        <w:rPr>
          <w:rFonts w:eastAsia="Calibri"/>
          <w:sz w:val="24"/>
          <w:szCs w:val="24"/>
        </w:rPr>
        <w:t xml:space="preserve">formlar </w:t>
      </w:r>
      <w:r w:rsidR="0040346D">
        <w:rPr>
          <w:rFonts w:eastAsia="Calibri"/>
          <w:sz w:val="24"/>
          <w:szCs w:val="24"/>
        </w:rPr>
        <w:t xml:space="preserve">için </w:t>
      </w:r>
      <w:r w:rsidR="00187BE5" w:rsidRPr="0040346D">
        <w:rPr>
          <w:rFonts w:eastAsia="Calibri"/>
          <w:color w:val="000000" w:themeColor="text1"/>
          <w:sz w:val="24"/>
          <w:szCs w:val="24"/>
        </w:rPr>
        <w:t xml:space="preserve">500 </w:t>
      </w:r>
      <w:r w:rsidR="009258FE" w:rsidRPr="0040346D">
        <w:rPr>
          <w:rFonts w:eastAsia="Calibri"/>
          <w:color w:val="000000" w:themeColor="text1"/>
          <w:sz w:val="24"/>
          <w:szCs w:val="24"/>
        </w:rPr>
        <w:t>ml</w:t>
      </w:r>
      <w:r w:rsidR="003D2C89">
        <w:rPr>
          <w:rFonts w:eastAsia="Calibri"/>
          <w:color w:val="000000" w:themeColor="text1"/>
          <w:sz w:val="24"/>
          <w:szCs w:val="24"/>
        </w:rPr>
        <w:t>,</w:t>
      </w:r>
      <w:r w:rsidR="00573CA0" w:rsidRPr="0040346D">
        <w:rPr>
          <w:rFonts w:eastAsia="Calibri"/>
          <w:color w:val="000000" w:themeColor="text1"/>
          <w:sz w:val="24"/>
          <w:szCs w:val="24"/>
        </w:rPr>
        <w:t xml:space="preserve"> toz </w:t>
      </w:r>
      <w:r w:rsidR="00DD1579" w:rsidRPr="0040346D">
        <w:rPr>
          <w:rFonts w:eastAsia="Calibri"/>
          <w:color w:val="000000" w:themeColor="text1"/>
          <w:sz w:val="24"/>
          <w:szCs w:val="24"/>
        </w:rPr>
        <w:t>form</w:t>
      </w:r>
      <w:r w:rsidR="003C5BCA">
        <w:rPr>
          <w:rFonts w:eastAsia="Calibri"/>
          <w:color w:val="000000" w:themeColor="text1"/>
          <w:sz w:val="24"/>
          <w:szCs w:val="24"/>
        </w:rPr>
        <w:t>lar içi</w:t>
      </w:r>
      <w:r w:rsidR="0040346D" w:rsidRPr="0040346D">
        <w:rPr>
          <w:rFonts w:eastAsia="Calibri"/>
          <w:color w:val="000000" w:themeColor="text1"/>
          <w:sz w:val="24"/>
          <w:szCs w:val="24"/>
        </w:rPr>
        <w:t>n</w:t>
      </w:r>
      <w:r w:rsidR="00573CA0" w:rsidRPr="0040346D">
        <w:rPr>
          <w:rFonts w:eastAsia="Calibri"/>
          <w:color w:val="000000" w:themeColor="text1"/>
          <w:sz w:val="24"/>
          <w:szCs w:val="24"/>
        </w:rPr>
        <w:t xml:space="preserve"> </w:t>
      </w:r>
      <w:r w:rsidR="00187BE5" w:rsidRPr="0040346D">
        <w:rPr>
          <w:rFonts w:eastAsia="Calibri"/>
          <w:color w:val="000000" w:themeColor="text1"/>
          <w:sz w:val="24"/>
          <w:szCs w:val="24"/>
        </w:rPr>
        <w:t xml:space="preserve">1000 </w:t>
      </w:r>
      <w:r w:rsidR="00573CA0" w:rsidRPr="003B3B66">
        <w:rPr>
          <w:rFonts w:eastAsia="Calibri"/>
          <w:sz w:val="24"/>
          <w:szCs w:val="24"/>
        </w:rPr>
        <w:t>g’dan fazla olamaz.</w:t>
      </w:r>
      <w:r w:rsidR="00187BE5">
        <w:rPr>
          <w:rFonts w:eastAsia="Calibri"/>
          <w:sz w:val="24"/>
          <w:szCs w:val="24"/>
        </w:rPr>
        <w:t xml:space="preserve"> </w:t>
      </w:r>
    </w:p>
    <w:p w:rsidR="00E62715" w:rsidRPr="00CE60F2" w:rsidRDefault="00A14156" w:rsidP="00E62715">
      <w:pPr>
        <w:ind w:firstLine="567"/>
        <w:rPr>
          <w:rFonts w:eastAsia="Calibri"/>
          <w:color w:val="000000" w:themeColor="text1"/>
          <w:sz w:val="24"/>
          <w:szCs w:val="24"/>
        </w:rPr>
      </w:pPr>
      <w:r w:rsidRPr="00CE60F2">
        <w:rPr>
          <w:rFonts w:eastAsia="Calibri"/>
          <w:color w:val="000000" w:themeColor="text1"/>
          <w:sz w:val="24"/>
          <w:szCs w:val="24"/>
        </w:rPr>
        <w:t>k</w:t>
      </w:r>
      <w:r w:rsidR="00E741D8" w:rsidRPr="00CE60F2">
        <w:rPr>
          <w:rFonts w:eastAsia="Calibri"/>
          <w:color w:val="000000" w:themeColor="text1"/>
          <w:sz w:val="24"/>
          <w:szCs w:val="24"/>
        </w:rPr>
        <w:t xml:space="preserve">) </w:t>
      </w:r>
      <w:r w:rsidR="00E62715" w:rsidRPr="00CE60F2">
        <w:rPr>
          <w:rFonts w:eastAsia="Calibri"/>
          <w:color w:val="000000" w:themeColor="text1"/>
          <w:sz w:val="24"/>
          <w:szCs w:val="24"/>
        </w:rPr>
        <w:t>Tek başına propolis içeren ve son tüketiciye arz edilecek ürünler sadece takviye edici gıda olarak piyasaya arz edilir.</w:t>
      </w:r>
    </w:p>
    <w:p w:rsidR="003D2C89" w:rsidRPr="003D2C89" w:rsidRDefault="0011342D" w:rsidP="003D2C89">
      <w:pPr>
        <w:ind w:firstLine="567"/>
        <w:rPr>
          <w:rFonts w:eastAsia="Calibri"/>
          <w:sz w:val="24"/>
          <w:szCs w:val="24"/>
        </w:rPr>
      </w:pPr>
      <w:r>
        <w:rPr>
          <w:rFonts w:eastAsia="Calibri"/>
          <w:sz w:val="24"/>
          <w:szCs w:val="24"/>
        </w:rPr>
        <w:t>l</w:t>
      </w:r>
      <w:r w:rsidR="003D2C89" w:rsidRPr="00DE7E86">
        <w:rPr>
          <w:rFonts w:eastAsia="Calibri"/>
          <w:sz w:val="24"/>
          <w:szCs w:val="24"/>
        </w:rPr>
        <w:t>) 4-10 ve 11 yaş ve üzeri yaş grupları için, kendi içinde yaş</w:t>
      </w:r>
      <w:r w:rsidR="003D2C89">
        <w:rPr>
          <w:rFonts w:eastAsia="Calibri"/>
          <w:sz w:val="24"/>
          <w:szCs w:val="24"/>
        </w:rPr>
        <w:t xml:space="preserve"> grubu kısıtlaması yapılabilir.</w:t>
      </w:r>
    </w:p>
    <w:p w:rsidR="00A51442" w:rsidRPr="003B3B66" w:rsidRDefault="0011342D" w:rsidP="00527AD4">
      <w:pPr>
        <w:ind w:firstLine="567"/>
        <w:rPr>
          <w:sz w:val="24"/>
          <w:szCs w:val="24"/>
        </w:rPr>
      </w:pPr>
      <w:r>
        <w:rPr>
          <w:sz w:val="24"/>
          <w:szCs w:val="24"/>
        </w:rPr>
        <w:t>m</w:t>
      </w:r>
      <w:r w:rsidR="00A51442" w:rsidRPr="003B3B66">
        <w:rPr>
          <w:sz w:val="24"/>
          <w:szCs w:val="24"/>
        </w:rPr>
        <w:t xml:space="preserve">) Arı sütü, arı poleni, perga, apilarnil ve propolis içeren takviye edici gıdalara 2-4 </w:t>
      </w:r>
      <w:r w:rsidR="00A14156" w:rsidRPr="003B3B66">
        <w:rPr>
          <w:sz w:val="24"/>
          <w:szCs w:val="24"/>
        </w:rPr>
        <w:t xml:space="preserve">ve 3-4 </w:t>
      </w:r>
      <w:r w:rsidR="00A51442" w:rsidRPr="003B3B66">
        <w:rPr>
          <w:sz w:val="24"/>
          <w:szCs w:val="24"/>
        </w:rPr>
        <w:t>yaş grubu için onay düzenlenmez.</w:t>
      </w:r>
    </w:p>
    <w:p w:rsidR="000C1192" w:rsidRPr="003B3B66" w:rsidRDefault="0011342D" w:rsidP="00527AD4">
      <w:pPr>
        <w:ind w:firstLine="567"/>
        <w:rPr>
          <w:rFonts w:eastAsia="Calibri"/>
          <w:sz w:val="24"/>
          <w:szCs w:val="24"/>
        </w:rPr>
      </w:pPr>
      <w:r>
        <w:rPr>
          <w:rFonts w:eastAsia="Calibri"/>
          <w:sz w:val="24"/>
          <w:szCs w:val="24"/>
        </w:rPr>
        <w:t>n</w:t>
      </w:r>
      <w:r w:rsidR="00E741D8" w:rsidRPr="003B3B66">
        <w:rPr>
          <w:rFonts w:eastAsia="Calibri"/>
          <w:sz w:val="24"/>
          <w:szCs w:val="24"/>
        </w:rPr>
        <w:t xml:space="preserve">) Bitki Listesinde pozitif olarak belirtilen bitkilerden elde edilen </w:t>
      </w:r>
      <w:r w:rsidR="00A86007" w:rsidRPr="003B3B66">
        <w:rPr>
          <w:rFonts w:eastAsia="Calibri"/>
          <w:sz w:val="24"/>
          <w:szCs w:val="24"/>
        </w:rPr>
        <w:t xml:space="preserve">sabit ve uçucu </w:t>
      </w:r>
      <w:r w:rsidR="00E741D8" w:rsidRPr="003B3B66">
        <w:rPr>
          <w:rFonts w:eastAsia="Calibri"/>
          <w:sz w:val="24"/>
          <w:szCs w:val="24"/>
        </w:rPr>
        <w:t>yağlar</w:t>
      </w:r>
      <w:r w:rsidR="000C1192" w:rsidRPr="003B3B66">
        <w:rPr>
          <w:rFonts w:eastAsia="Calibri"/>
          <w:sz w:val="24"/>
          <w:szCs w:val="24"/>
        </w:rPr>
        <w:t>,</w:t>
      </w:r>
      <w:r w:rsidR="00E741D8" w:rsidRPr="003B3B66">
        <w:rPr>
          <w:rFonts w:eastAsia="Calibri"/>
          <w:sz w:val="24"/>
          <w:szCs w:val="24"/>
        </w:rPr>
        <w:t xml:space="preserve"> </w:t>
      </w:r>
      <w:r w:rsidR="000C1192" w:rsidRPr="003B3B66">
        <w:rPr>
          <w:rFonts w:eastAsia="Calibri"/>
          <w:sz w:val="24"/>
          <w:szCs w:val="24"/>
        </w:rPr>
        <w:t>Bakanlık tarafından belirlenen yöntemlerle elde edilmesi koşuluyla takviye edici gıdalarda etken madde olarak kullanılabilir.</w:t>
      </w:r>
    </w:p>
    <w:p w:rsidR="00B60869" w:rsidRPr="00710456" w:rsidRDefault="0011342D" w:rsidP="00527AD4">
      <w:pPr>
        <w:ind w:firstLine="567"/>
        <w:rPr>
          <w:color w:val="000000" w:themeColor="text1"/>
          <w:sz w:val="24"/>
          <w:szCs w:val="24"/>
        </w:rPr>
      </w:pPr>
      <w:r>
        <w:rPr>
          <w:rFonts w:eastAsia="Calibri"/>
          <w:color w:val="000000" w:themeColor="text1"/>
          <w:sz w:val="24"/>
          <w:szCs w:val="24"/>
        </w:rPr>
        <w:t>o</w:t>
      </w:r>
      <w:r w:rsidR="00072616" w:rsidRPr="00710456">
        <w:rPr>
          <w:rFonts w:eastAsia="Calibri"/>
          <w:color w:val="000000" w:themeColor="text1"/>
          <w:sz w:val="24"/>
          <w:szCs w:val="24"/>
        </w:rPr>
        <w:t xml:space="preserve">) </w:t>
      </w:r>
      <w:r w:rsidR="00072616" w:rsidRPr="00710456">
        <w:rPr>
          <w:color w:val="000000" w:themeColor="text1"/>
          <w:sz w:val="24"/>
          <w:szCs w:val="24"/>
        </w:rPr>
        <w:t xml:space="preserve">Bal, keçiboynuzu özü, sirke, tahin, pekmez, </w:t>
      </w:r>
      <w:r w:rsidR="00552118" w:rsidRPr="00710456">
        <w:rPr>
          <w:color w:val="000000" w:themeColor="text1"/>
          <w:sz w:val="24"/>
          <w:szCs w:val="24"/>
        </w:rPr>
        <w:t xml:space="preserve">zeytinyağı, </w:t>
      </w:r>
      <w:r w:rsidR="00072616" w:rsidRPr="00710456">
        <w:rPr>
          <w:color w:val="000000" w:themeColor="text1"/>
          <w:sz w:val="24"/>
          <w:szCs w:val="24"/>
        </w:rPr>
        <w:t>meyve suyu gibi</w:t>
      </w:r>
      <w:r w:rsidR="00C54774" w:rsidRPr="00710456">
        <w:rPr>
          <w:color w:val="000000" w:themeColor="text1"/>
          <w:sz w:val="24"/>
          <w:szCs w:val="24"/>
        </w:rPr>
        <w:t xml:space="preserve"> </w:t>
      </w:r>
      <w:r w:rsidR="00552118" w:rsidRPr="00710456">
        <w:rPr>
          <w:color w:val="000000" w:themeColor="text1"/>
          <w:sz w:val="24"/>
          <w:szCs w:val="24"/>
        </w:rPr>
        <w:t>gıdalar</w:t>
      </w:r>
      <w:r w:rsidR="00072616" w:rsidRPr="00710456">
        <w:rPr>
          <w:color w:val="000000" w:themeColor="text1"/>
          <w:sz w:val="24"/>
          <w:szCs w:val="24"/>
        </w:rPr>
        <w:t xml:space="preserve">, </w:t>
      </w:r>
      <w:r w:rsidR="00724BDB" w:rsidRPr="00710456">
        <w:rPr>
          <w:color w:val="000000" w:themeColor="text1"/>
          <w:sz w:val="24"/>
          <w:szCs w:val="24"/>
        </w:rPr>
        <w:t>takviye edici gıda</w:t>
      </w:r>
      <w:r w:rsidR="00B60869" w:rsidRPr="00710456">
        <w:rPr>
          <w:color w:val="000000" w:themeColor="text1"/>
          <w:sz w:val="24"/>
          <w:szCs w:val="24"/>
        </w:rPr>
        <w:t>larda etken madde olarak kullanılmaz.</w:t>
      </w:r>
    </w:p>
    <w:p w:rsidR="004F629F" w:rsidRPr="00710456" w:rsidRDefault="0011342D" w:rsidP="00527AD4">
      <w:pPr>
        <w:ind w:firstLine="567"/>
        <w:rPr>
          <w:color w:val="000000" w:themeColor="text1"/>
          <w:sz w:val="24"/>
          <w:szCs w:val="24"/>
        </w:rPr>
      </w:pPr>
      <w:r>
        <w:rPr>
          <w:color w:val="000000" w:themeColor="text1"/>
          <w:sz w:val="24"/>
          <w:szCs w:val="24"/>
        </w:rPr>
        <w:t>ö</w:t>
      </w:r>
      <w:r w:rsidR="00710456">
        <w:rPr>
          <w:color w:val="000000" w:themeColor="text1"/>
          <w:sz w:val="24"/>
          <w:szCs w:val="24"/>
        </w:rPr>
        <w:t xml:space="preserve">) </w:t>
      </w:r>
      <w:r w:rsidR="00E66DFE" w:rsidRPr="00710456">
        <w:rPr>
          <w:color w:val="000000" w:themeColor="text1"/>
          <w:sz w:val="24"/>
          <w:szCs w:val="24"/>
        </w:rPr>
        <w:t>S</w:t>
      </w:r>
      <w:r w:rsidR="00072616" w:rsidRPr="00710456">
        <w:rPr>
          <w:color w:val="000000" w:themeColor="text1"/>
          <w:sz w:val="24"/>
          <w:szCs w:val="24"/>
        </w:rPr>
        <w:t>akız, macun,</w:t>
      </w:r>
      <w:r w:rsidR="00A07A4D" w:rsidRPr="00710456">
        <w:rPr>
          <w:color w:val="000000" w:themeColor="text1"/>
          <w:sz w:val="24"/>
          <w:szCs w:val="24"/>
        </w:rPr>
        <w:t xml:space="preserve"> çikolata</w:t>
      </w:r>
      <w:r w:rsidR="00883014" w:rsidRPr="00710456">
        <w:rPr>
          <w:color w:val="000000" w:themeColor="text1"/>
          <w:sz w:val="24"/>
          <w:szCs w:val="24"/>
        </w:rPr>
        <w:t xml:space="preserve">, </w:t>
      </w:r>
      <w:r w:rsidR="00E66DFE" w:rsidRPr="00710456">
        <w:rPr>
          <w:color w:val="000000" w:themeColor="text1"/>
          <w:sz w:val="24"/>
          <w:szCs w:val="24"/>
        </w:rPr>
        <w:t>şeker</w:t>
      </w:r>
      <w:r w:rsidR="00187BE5" w:rsidRPr="00710456">
        <w:rPr>
          <w:color w:val="000000" w:themeColor="text1"/>
          <w:sz w:val="24"/>
          <w:szCs w:val="24"/>
        </w:rPr>
        <w:t>leme</w:t>
      </w:r>
      <w:r w:rsidR="00E66DFE" w:rsidRPr="00710456">
        <w:rPr>
          <w:color w:val="000000" w:themeColor="text1"/>
          <w:sz w:val="24"/>
          <w:szCs w:val="24"/>
        </w:rPr>
        <w:t xml:space="preserve">, </w:t>
      </w:r>
      <w:r w:rsidR="00072616" w:rsidRPr="00710456">
        <w:rPr>
          <w:color w:val="000000" w:themeColor="text1"/>
          <w:sz w:val="24"/>
          <w:szCs w:val="24"/>
        </w:rPr>
        <w:t>bar, alkolsüz içecek, kahve</w:t>
      </w:r>
      <w:r w:rsidR="0026302A" w:rsidRPr="00710456">
        <w:rPr>
          <w:color w:val="000000" w:themeColor="text1"/>
          <w:sz w:val="24"/>
          <w:szCs w:val="24"/>
        </w:rPr>
        <w:t>,</w:t>
      </w:r>
      <w:r w:rsidR="00072616" w:rsidRPr="00710456">
        <w:rPr>
          <w:color w:val="000000" w:themeColor="text1"/>
          <w:sz w:val="24"/>
          <w:szCs w:val="24"/>
        </w:rPr>
        <w:t xml:space="preserve"> çay vb. </w:t>
      </w:r>
      <w:r w:rsidR="00A07A4D" w:rsidRPr="00710456">
        <w:rPr>
          <w:color w:val="000000" w:themeColor="text1"/>
          <w:sz w:val="24"/>
          <w:szCs w:val="24"/>
        </w:rPr>
        <w:t xml:space="preserve">gıdalara </w:t>
      </w:r>
      <w:r w:rsidR="00A51442" w:rsidRPr="00710456">
        <w:rPr>
          <w:color w:val="000000" w:themeColor="text1"/>
          <w:sz w:val="24"/>
          <w:szCs w:val="24"/>
        </w:rPr>
        <w:t>etken</w:t>
      </w:r>
      <w:r w:rsidR="00072616" w:rsidRPr="00710456">
        <w:rPr>
          <w:color w:val="000000" w:themeColor="text1"/>
          <w:sz w:val="24"/>
          <w:szCs w:val="24"/>
        </w:rPr>
        <w:t xml:space="preserve"> maddeler katılarak üretilen </w:t>
      </w:r>
      <w:r w:rsidR="00A07A4D" w:rsidRPr="00710456">
        <w:rPr>
          <w:color w:val="000000" w:themeColor="text1"/>
          <w:sz w:val="24"/>
          <w:szCs w:val="24"/>
        </w:rPr>
        <w:t>ürünler</w:t>
      </w:r>
      <w:r w:rsidR="00072616" w:rsidRPr="00710456">
        <w:rPr>
          <w:color w:val="000000" w:themeColor="text1"/>
          <w:sz w:val="24"/>
          <w:szCs w:val="24"/>
        </w:rPr>
        <w:t>, takviye edici gıda olarak değerlendirilmez.</w:t>
      </w:r>
      <w:r w:rsidR="00883014" w:rsidRPr="00710456">
        <w:rPr>
          <w:color w:val="000000" w:themeColor="text1"/>
          <w:sz w:val="24"/>
          <w:szCs w:val="24"/>
        </w:rPr>
        <w:t xml:space="preserve"> </w:t>
      </w:r>
    </w:p>
    <w:p w:rsidR="009B20A3" w:rsidRPr="003B3B66" w:rsidRDefault="0011342D" w:rsidP="00527AD4">
      <w:pPr>
        <w:ind w:firstLine="567"/>
        <w:rPr>
          <w:sz w:val="24"/>
          <w:szCs w:val="24"/>
        </w:rPr>
      </w:pPr>
      <w:r>
        <w:rPr>
          <w:sz w:val="24"/>
          <w:szCs w:val="24"/>
        </w:rPr>
        <w:t>p</w:t>
      </w:r>
      <w:r w:rsidR="00A33979" w:rsidRPr="00887977">
        <w:rPr>
          <w:sz w:val="24"/>
          <w:szCs w:val="24"/>
        </w:rPr>
        <w:t>) 4-10 yaş grubu</w:t>
      </w:r>
      <w:r w:rsidR="009A4834" w:rsidRPr="00887977">
        <w:rPr>
          <w:sz w:val="24"/>
          <w:szCs w:val="24"/>
        </w:rPr>
        <w:t xml:space="preserve"> çocuklar için</w:t>
      </w:r>
      <w:r w:rsidR="00A33979" w:rsidRPr="00887977">
        <w:rPr>
          <w:sz w:val="24"/>
          <w:szCs w:val="24"/>
        </w:rPr>
        <w:t xml:space="preserve"> saşe, </w:t>
      </w:r>
      <w:r w:rsidR="009B20A3" w:rsidRPr="00887977">
        <w:rPr>
          <w:sz w:val="24"/>
          <w:szCs w:val="24"/>
        </w:rPr>
        <w:t>çiğnenebilir form, emm</w:t>
      </w:r>
      <w:r w:rsidR="00A33979" w:rsidRPr="00887977">
        <w:rPr>
          <w:sz w:val="24"/>
          <w:szCs w:val="24"/>
        </w:rPr>
        <w:t>e tableti, çiğnenebilir tablet,</w:t>
      </w:r>
      <w:r w:rsidR="009B20A3" w:rsidRPr="00887977">
        <w:rPr>
          <w:sz w:val="24"/>
          <w:szCs w:val="24"/>
        </w:rPr>
        <w:t xml:space="preserve"> efervesan tablet</w:t>
      </w:r>
      <w:r w:rsidR="00A33979" w:rsidRPr="00887977">
        <w:rPr>
          <w:sz w:val="24"/>
          <w:szCs w:val="24"/>
        </w:rPr>
        <w:t xml:space="preserve"> ve tüm </w:t>
      </w:r>
      <w:r w:rsidR="0097090F" w:rsidRPr="00887977">
        <w:rPr>
          <w:sz w:val="24"/>
          <w:szCs w:val="24"/>
        </w:rPr>
        <w:t>sıvı</w:t>
      </w:r>
      <w:r w:rsidR="009B20A3" w:rsidRPr="00887977">
        <w:rPr>
          <w:sz w:val="24"/>
          <w:szCs w:val="24"/>
        </w:rPr>
        <w:t xml:space="preserve"> </w:t>
      </w:r>
      <w:r w:rsidR="00A33979" w:rsidRPr="00887977">
        <w:rPr>
          <w:sz w:val="24"/>
          <w:szCs w:val="24"/>
        </w:rPr>
        <w:t xml:space="preserve">formdaki takviye edici gıdalara onay düzenlenebilir. </w:t>
      </w:r>
      <w:r w:rsidR="00887977" w:rsidRPr="00887977">
        <w:rPr>
          <w:sz w:val="24"/>
          <w:szCs w:val="24"/>
        </w:rPr>
        <w:t>B</w:t>
      </w:r>
      <w:r w:rsidR="00A33979" w:rsidRPr="00887977">
        <w:rPr>
          <w:sz w:val="24"/>
          <w:szCs w:val="24"/>
        </w:rPr>
        <w:t>unların dışındaki diğer tablet, kapsül ve pastil gibi katı formlar için</w:t>
      </w:r>
      <w:r w:rsidR="00A33979" w:rsidRPr="00887977">
        <w:t xml:space="preserve"> </w:t>
      </w:r>
      <w:r w:rsidR="00A33979" w:rsidRPr="00887977">
        <w:rPr>
          <w:sz w:val="24"/>
          <w:szCs w:val="24"/>
        </w:rPr>
        <w:t xml:space="preserve">bu yaş grubuna yönelik </w:t>
      </w:r>
      <w:r w:rsidR="009B20A3" w:rsidRPr="00887977">
        <w:rPr>
          <w:sz w:val="24"/>
          <w:szCs w:val="24"/>
        </w:rPr>
        <w:t xml:space="preserve">onay düzenlenmez. </w:t>
      </w:r>
    </w:p>
    <w:p w:rsidR="009B20A3" w:rsidRPr="003B3B66" w:rsidRDefault="0011342D" w:rsidP="00527AD4">
      <w:pPr>
        <w:ind w:firstLine="567"/>
        <w:rPr>
          <w:sz w:val="24"/>
          <w:szCs w:val="24"/>
        </w:rPr>
      </w:pPr>
      <w:r>
        <w:rPr>
          <w:sz w:val="24"/>
          <w:szCs w:val="24"/>
        </w:rPr>
        <w:t>r</w:t>
      </w:r>
      <w:r w:rsidR="009B20A3" w:rsidRPr="003B3B66">
        <w:rPr>
          <w:sz w:val="24"/>
          <w:szCs w:val="24"/>
        </w:rPr>
        <w:t xml:space="preserve">) 2-4 yaş grubu çocuklar için efervesan tablet dışındaki tablet, kapsül ve pastil gibi </w:t>
      </w:r>
      <w:r w:rsidR="0027318B" w:rsidRPr="003B3B66">
        <w:rPr>
          <w:sz w:val="24"/>
          <w:szCs w:val="24"/>
        </w:rPr>
        <w:t xml:space="preserve">katı </w:t>
      </w:r>
      <w:r w:rsidR="009B20A3" w:rsidRPr="003B3B66">
        <w:rPr>
          <w:sz w:val="24"/>
          <w:szCs w:val="24"/>
        </w:rPr>
        <w:t>form</w:t>
      </w:r>
      <w:r w:rsidR="006C3547" w:rsidRPr="003B3B66">
        <w:rPr>
          <w:sz w:val="24"/>
          <w:szCs w:val="24"/>
        </w:rPr>
        <w:t>lar</w:t>
      </w:r>
      <w:r w:rsidR="009B20A3" w:rsidRPr="003B3B66">
        <w:rPr>
          <w:sz w:val="24"/>
          <w:szCs w:val="24"/>
        </w:rPr>
        <w:t>daki takviye edici gıdalara onay düzenlenmez.</w:t>
      </w:r>
    </w:p>
    <w:p w:rsidR="00554A0C" w:rsidRDefault="0011342D" w:rsidP="00527AD4">
      <w:pPr>
        <w:ind w:firstLine="567"/>
        <w:rPr>
          <w:sz w:val="24"/>
          <w:szCs w:val="24"/>
        </w:rPr>
      </w:pPr>
      <w:r>
        <w:rPr>
          <w:sz w:val="24"/>
          <w:szCs w:val="24"/>
        </w:rPr>
        <w:t>s</w:t>
      </w:r>
      <w:r w:rsidR="00554A0C" w:rsidRPr="003B3B66">
        <w:rPr>
          <w:sz w:val="24"/>
          <w:szCs w:val="24"/>
        </w:rPr>
        <w:t>) 3-4 yaş grubu çocuklar için çiğnenebilir form</w:t>
      </w:r>
      <w:r w:rsidR="008F6F4C" w:rsidRPr="003B3B66">
        <w:rPr>
          <w:sz w:val="24"/>
          <w:szCs w:val="24"/>
        </w:rPr>
        <w:t xml:space="preserve"> </w:t>
      </w:r>
      <w:r w:rsidR="00554A0C" w:rsidRPr="003B3B66">
        <w:rPr>
          <w:sz w:val="24"/>
          <w:szCs w:val="24"/>
        </w:rPr>
        <w:t>ve efervesan tablet dışındaki tablet, kapsül ve pastil gibi katı formlardaki takviye edici gıdalara onay düzenlenmez.</w:t>
      </w:r>
    </w:p>
    <w:p w:rsidR="009A4834" w:rsidRPr="00EE3FD0" w:rsidRDefault="0011342D" w:rsidP="00527AD4">
      <w:pPr>
        <w:ind w:firstLine="567"/>
        <w:rPr>
          <w:sz w:val="24"/>
          <w:szCs w:val="24"/>
        </w:rPr>
      </w:pPr>
      <w:r w:rsidRPr="0011342D">
        <w:rPr>
          <w:sz w:val="24"/>
          <w:szCs w:val="24"/>
        </w:rPr>
        <w:lastRenderedPageBreak/>
        <w:t>ş</w:t>
      </w:r>
      <w:r w:rsidR="009A4834" w:rsidRPr="0011342D">
        <w:rPr>
          <w:sz w:val="24"/>
          <w:szCs w:val="24"/>
        </w:rPr>
        <w:t xml:space="preserve">) </w:t>
      </w:r>
      <w:r w:rsidR="009A4834" w:rsidRPr="00EE3FD0">
        <w:rPr>
          <w:sz w:val="24"/>
          <w:szCs w:val="24"/>
        </w:rPr>
        <w:t xml:space="preserve">Bu fıkranın </w:t>
      </w:r>
      <w:r>
        <w:rPr>
          <w:sz w:val="24"/>
          <w:szCs w:val="24"/>
        </w:rPr>
        <w:t>(p), (r) ve (s)</w:t>
      </w:r>
      <w:r w:rsidR="009A4834" w:rsidRPr="00EE3FD0">
        <w:rPr>
          <w:sz w:val="24"/>
          <w:szCs w:val="24"/>
        </w:rPr>
        <w:t xml:space="preserve"> bentlerinde yaş grupları için </w:t>
      </w:r>
      <w:r w:rsidR="00887977">
        <w:rPr>
          <w:sz w:val="24"/>
          <w:szCs w:val="24"/>
        </w:rPr>
        <w:t>izin verilen</w:t>
      </w:r>
      <w:r w:rsidR="009A4834" w:rsidRPr="00EE3FD0">
        <w:rPr>
          <w:sz w:val="24"/>
          <w:szCs w:val="24"/>
        </w:rPr>
        <w:t xml:space="preserve"> formlar dışındaki başvurular Bakanlıkça değerlendirilir.</w:t>
      </w:r>
    </w:p>
    <w:p w:rsidR="00AD71A5" w:rsidRDefault="0011342D" w:rsidP="00527AD4">
      <w:pPr>
        <w:ind w:firstLine="567"/>
        <w:rPr>
          <w:rFonts w:eastAsia="Calibri"/>
          <w:sz w:val="24"/>
          <w:szCs w:val="24"/>
        </w:rPr>
      </w:pPr>
      <w:r>
        <w:rPr>
          <w:rFonts w:eastAsia="Calibri"/>
          <w:sz w:val="24"/>
          <w:szCs w:val="24"/>
        </w:rPr>
        <w:t>t</w:t>
      </w:r>
      <w:r w:rsidR="00E66DFE" w:rsidRPr="003B3B66">
        <w:rPr>
          <w:rFonts w:eastAsia="Calibri"/>
          <w:sz w:val="24"/>
          <w:szCs w:val="24"/>
        </w:rPr>
        <w:t>)</w:t>
      </w:r>
      <w:r w:rsidR="00AD71A5" w:rsidRPr="003B3B66">
        <w:rPr>
          <w:rFonts w:eastAsia="Calibri"/>
          <w:sz w:val="24"/>
          <w:szCs w:val="24"/>
        </w:rPr>
        <w:t xml:space="preserve"> 3 yaş altı</w:t>
      </w:r>
      <w:r w:rsidR="00983F9B" w:rsidRPr="003B3B66">
        <w:rPr>
          <w:rFonts w:eastAsia="Calibri"/>
          <w:sz w:val="24"/>
          <w:szCs w:val="24"/>
        </w:rPr>
        <w:t xml:space="preserve"> küçük çocuklara</w:t>
      </w:r>
      <w:r w:rsidR="00AD71A5" w:rsidRPr="003B3B66">
        <w:rPr>
          <w:rFonts w:eastAsia="Calibri"/>
          <w:sz w:val="24"/>
          <w:szCs w:val="24"/>
        </w:rPr>
        <w:t xml:space="preserve"> yönelik takviye edici gıdaların bileşiminde katkı maddesi kullanılmaz. </w:t>
      </w:r>
    </w:p>
    <w:p w:rsidR="00713D85" w:rsidRPr="003B3B66" w:rsidRDefault="00E66DFE">
      <w:pPr>
        <w:ind w:firstLine="567"/>
        <w:rPr>
          <w:rFonts w:eastAsia="Calibri"/>
          <w:sz w:val="24"/>
          <w:szCs w:val="24"/>
        </w:rPr>
      </w:pPr>
      <w:r w:rsidRPr="003B3B66">
        <w:rPr>
          <w:rFonts w:eastAsia="Calibri"/>
          <w:b/>
          <w:sz w:val="24"/>
          <w:szCs w:val="24"/>
        </w:rPr>
        <w:t xml:space="preserve">Takviye Edici Gıdaların </w:t>
      </w:r>
      <w:r w:rsidR="001F291C" w:rsidRPr="003B3B66">
        <w:rPr>
          <w:rFonts w:eastAsia="Calibri"/>
          <w:b/>
          <w:sz w:val="24"/>
          <w:szCs w:val="24"/>
        </w:rPr>
        <w:t>Etiketleme</w:t>
      </w:r>
      <w:r w:rsidRPr="003B3B66">
        <w:rPr>
          <w:rFonts w:eastAsia="Calibri"/>
          <w:b/>
          <w:sz w:val="24"/>
          <w:szCs w:val="24"/>
        </w:rPr>
        <w:t xml:space="preserve"> </w:t>
      </w:r>
      <w:r w:rsidR="00372AC9" w:rsidRPr="003B3B66">
        <w:rPr>
          <w:rFonts w:eastAsia="Calibri"/>
          <w:b/>
          <w:sz w:val="24"/>
          <w:szCs w:val="24"/>
        </w:rPr>
        <w:t>K</w:t>
      </w:r>
      <w:r w:rsidRPr="003B3B66">
        <w:rPr>
          <w:rFonts w:eastAsia="Calibri"/>
          <w:b/>
          <w:sz w:val="24"/>
          <w:szCs w:val="24"/>
        </w:rPr>
        <w:t>uralları</w:t>
      </w:r>
    </w:p>
    <w:p w:rsidR="00DB347E" w:rsidRPr="003B3B66" w:rsidRDefault="001F291C" w:rsidP="00660FBE">
      <w:pPr>
        <w:ind w:firstLine="567"/>
        <w:rPr>
          <w:rFonts w:eastAsia="Calibri"/>
          <w:sz w:val="24"/>
          <w:szCs w:val="24"/>
        </w:rPr>
      </w:pPr>
      <w:r w:rsidRPr="003B3B66">
        <w:rPr>
          <w:rFonts w:eastAsia="Calibri"/>
          <w:b/>
          <w:sz w:val="24"/>
          <w:szCs w:val="24"/>
        </w:rPr>
        <w:t xml:space="preserve">MADDE </w:t>
      </w:r>
      <w:r w:rsidR="004A2D87" w:rsidRPr="003B3B66">
        <w:rPr>
          <w:rFonts w:eastAsia="Calibri"/>
          <w:b/>
          <w:bCs/>
          <w:sz w:val="24"/>
          <w:szCs w:val="24"/>
        </w:rPr>
        <w:t>16</w:t>
      </w:r>
      <w:r w:rsidR="00D33D1E">
        <w:rPr>
          <w:rFonts w:eastAsia="Calibri"/>
          <w:b/>
          <w:bCs/>
          <w:sz w:val="24"/>
          <w:szCs w:val="24"/>
        </w:rPr>
        <w:t xml:space="preserve"> </w:t>
      </w:r>
      <w:r w:rsidR="00341ACB" w:rsidRPr="003B3B66">
        <w:rPr>
          <w:rFonts w:eastAsia="Calibri"/>
          <w:sz w:val="24"/>
          <w:szCs w:val="24"/>
        </w:rPr>
        <w:t xml:space="preserve">– (1) Bu Yönetmelik kapsamındaki </w:t>
      </w:r>
      <w:r w:rsidRPr="003B3B66">
        <w:rPr>
          <w:rFonts w:eastAsia="Calibri"/>
          <w:sz w:val="24"/>
          <w:szCs w:val="24"/>
        </w:rPr>
        <w:t>ürünler</w:t>
      </w:r>
      <w:r w:rsidR="00BC1128" w:rsidRPr="003B3B66">
        <w:rPr>
          <w:rFonts w:eastAsia="Calibri"/>
          <w:sz w:val="24"/>
          <w:szCs w:val="24"/>
        </w:rPr>
        <w:t>in etiketinde yer alan bilgiler</w:t>
      </w:r>
      <w:r w:rsidRPr="003B3B66">
        <w:rPr>
          <w:rFonts w:eastAsia="Calibri"/>
          <w:sz w:val="24"/>
          <w:szCs w:val="24"/>
        </w:rPr>
        <w:t xml:space="preserve">, Türk Gıda Kodeksi </w:t>
      </w:r>
      <w:r w:rsidR="0008271A" w:rsidRPr="003B3B66">
        <w:rPr>
          <w:rFonts w:eastAsia="Calibri"/>
          <w:sz w:val="24"/>
          <w:szCs w:val="24"/>
        </w:rPr>
        <w:t xml:space="preserve">Gıda </w:t>
      </w:r>
      <w:r w:rsidR="00955D25" w:rsidRPr="003B3B66">
        <w:rPr>
          <w:rFonts w:eastAsia="Calibri"/>
          <w:sz w:val="24"/>
          <w:szCs w:val="24"/>
        </w:rPr>
        <w:t>Etiketleme ve Tüketicileri Bilgilendirme Yönetmeliğindeki</w:t>
      </w:r>
      <w:r w:rsidR="00955D25" w:rsidRPr="003B3B66" w:rsidDel="00955D25">
        <w:rPr>
          <w:rFonts w:eastAsia="Calibri"/>
          <w:sz w:val="24"/>
          <w:szCs w:val="24"/>
        </w:rPr>
        <w:t xml:space="preserve"> </w:t>
      </w:r>
      <w:r w:rsidRPr="003B3B66">
        <w:rPr>
          <w:rFonts w:eastAsia="Calibri"/>
          <w:sz w:val="24"/>
          <w:szCs w:val="24"/>
        </w:rPr>
        <w:t>kurallar</w:t>
      </w:r>
      <w:r w:rsidR="00BC1128" w:rsidRPr="003B3B66">
        <w:rPr>
          <w:rFonts w:eastAsia="Calibri"/>
          <w:sz w:val="24"/>
          <w:szCs w:val="24"/>
        </w:rPr>
        <w:t xml:space="preserve"> ile birlikte </w:t>
      </w:r>
      <w:r w:rsidRPr="003B3B66">
        <w:rPr>
          <w:rFonts w:eastAsia="Calibri"/>
          <w:sz w:val="24"/>
          <w:szCs w:val="24"/>
        </w:rPr>
        <w:t>aşağıda belirtilen kurallara</w:t>
      </w:r>
      <w:r w:rsidR="00BC1128" w:rsidRPr="003B3B66">
        <w:rPr>
          <w:rFonts w:eastAsia="Calibri"/>
          <w:sz w:val="24"/>
          <w:szCs w:val="24"/>
        </w:rPr>
        <w:t xml:space="preserve"> da uygun olur.</w:t>
      </w:r>
      <w:r w:rsidRPr="003B3B66">
        <w:rPr>
          <w:rFonts w:eastAsia="Calibri"/>
          <w:sz w:val="24"/>
          <w:szCs w:val="24"/>
        </w:rPr>
        <w:t xml:space="preserve"> </w:t>
      </w:r>
    </w:p>
    <w:p w:rsidR="00713D85" w:rsidRPr="003B3B66" w:rsidRDefault="001F291C" w:rsidP="00660FBE">
      <w:pPr>
        <w:ind w:firstLine="567"/>
        <w:rPr>
          <w:rFonts w:eastAsia="Calibri"/>
          <w:sz w:val="24"/>
          <w:szCs w:val="24"/>
        </w:rPr>
      </w:pPr>
      <w:r w:rsidRPr="003B3B66">
        <w:rPr>
          <w:rFonts w:eastAsia="Calibri"/>
          <w:sz w:val="24"/>
          <w:szCs w:val="24"/>
        </w:rPr>
        <w:t xml:space="preserve">a) </w:t>
      </w:r>
      <w:r w:rsidR="004F629F" w:rsidRPr="003B3B66">
        <w:rPr>
          <w:rFonts w:eastAsia="Calibri"/>
          <w:sz w:val="24"/>
          <w:szCs w:val="24"/>
        </w:rPr>
        <w:t>B</w:t>
      </w:r>
      <w:r w:rsidRPr="003B3B66">
        <w:rPr>
          <w:rFonts w:eastAsia="Calibri"/>
          <w:sz w:val="24"/>
          <w:szCs w:val="24"/>
        </w:rPr>
        <w:t>u Yönetmelik kapsamındaki ürünler</w:t>
      </w:r>
      <w:r w:rsidR="006754F4" w:rsidRPr="003B3B66">
        <w:rPr>
          <w:rFonts w:eastAsia="Calibri"/>
          <w:sz w:val="24"/>
          <w:szCs w:val="24"/>
        </w:rPr>
        <w:t>,</w:t>
      </w:r>
      <w:r w:rsidRPr="003B3B66">
        <w:rPr>
          <w:rFonts w:eastAsia="Calibri"/>
          <w:sz w:val="24"/>
          <w:szCs w:val="24"/>
        </w:rPr>
        <w:t xml:space="preserve"> </w:t>
      </w:r>
      <w:r w:rsidR="006754F4" w:rsidRPr="003B3B66">
        <w:rPr>
          <w:rFonts w:eastAsia="Calibri"/>
          <w:sz w:val="24"/>
          <w:szCs w:val="24"/>
        </w:rPr>
        <w:t xml:space="preserve">etken maddelerden en az birini içerecek şekilde </w:t>
      </w:r>
      <w:r w:rsidRPr="003B3B66">
        <w:rPr>
          <w:rFonts w:eastAsia="Calibri"/>
          <w:sz w:val="24"/>
          <w:szCs w:val="24"/>
        </w:rPr>
        <w:t>“</w:t>
      </w:r>
      <w:r w:rsidR="006754F4" w:rsidRPr="003B3B66">
        <w:rPr>
          <w:rFonts w:eastAsia="Calibri"/>
          <w:sz w:val="24"/>
          <w:szCs w:val="24"/>
        </w:rPr>
        <w:t xml:space="preserve">……… </w:t>
      </w:r>
      <w:r w:rsidRPr="003B3B66">
        <w:rPr>
          <w:rFonts w:eastAsia="Calibri"/>
          <w:sz w:val="24"/>
          <w:szCs w:val="24"/>
        </w:rPr>
        <w:t>takviye edici gıda”</w:t>
      </w:r>
      <w:r w:rsidR="00FD5CAA" w:rsidRPr="003B3B66">
        <w:rPr>
          <w:rFonts w:eastAsia="Calibri"/>
          <w:sz w:val="24"/>
          <w:szCs w:val="24"/>
        </w:rPr>
        <w:t xml:space="preserve"> </w:t>
      </w:r>
      <w:r w:rsidR="006754F4" w:rsidRPr="003B3B66">
        <w:rPr>
          <w:rFonts w:eastAsia="Calibri"/>
          <w:sz w:val="24"/>
          <w:szCs w:val="24"/>
        </w:rPr>
        <w:t>olarak adlandırılır.</w:t>
      </w:r>
    </w:p>
    <w:p w:rsidR="006754F4" w:rsidRPr="003B3B66" w:rsidRDefault="006754F4" w:rsidP="00660FBE">
      <w:pPr>
        <w:ind w:firstLine="567"/>
        <w:rPr>
          <w:rFonts w:eastAsia="Calibri"/>
          <w:sz w:val="24"/>
          <w:szCs w:val="24"/>
        </w:rPr>
      </w:pPr>
      <w:r w:rsidRPr="003B3B66">
        <w:rPr>
          <w:rFonts w:eastAsia="Calibri"/>
          <w:sz w:val="24"/>
          <w:szCs w:val="24"/>
        </w:rPr>
        <w:t xml:space="preserve">b) Gıdanın </w:t>
      </w:r>
      <w:r w:rsidRPr="00887977">
        <w:rPr>
          <w:rFonts w:eastAsia="Calibri"/>
          <w:sz w:val="24"/>
          <w:szCs w:val="24"/>
        </w:rPr>
        <w:t>adında, ürünün formu, kullanıcı grubu, yaş grubu</w:t>
      </w:r>
      <w:r w:rsidR="008E2C21" w:rsidRPr="00887977">
        <w:rPr>
          <w:rFonts w:eastAsia="Calibri"/>
          <w:sz w:val="24"/>
          <w:szCs w:val="24"/>
        </w:rPr>
        <w:t xml:space="preserve">, </w:t>
      </w:r>
      <w:r w:rsidR="00BB2E3A" w:rsidRPr="00887977">
        <w:rPr>
          <w:rFonts w:eastAsia="Calibri"/>
          <w:sz w:val="24"/>
          <w:szCs w:val="24"/>
        </w:rPr>
        <w:t>birimdeki etken madde miktarı</w:t>
      </w:r>
      <w:r w:rsidRPr="00887977">
        <w:rPr>
          <w:rFonts w:eastAsia="Calibri"/>
          <w:sz w:val="24"/>
          <w:szCs w:val="24"/>
        </w:rPr>
        <w:t xml:space="preserve"> gibi ürünü k</w:t>
      </w:r>
      <w:r w:rsidRPr="003B3B66">
        <w:rPr>
          <w:rFonts w:eastAsia="Calibri"/>
          <w:sz w:val="24"/>
          <w:szCs w:val="24"/>
        </w:rPr>
        <w:t xml:space="preserve">arakterize eden ifadeler yer alabilir. </w:t>
      </w:r>
    </w:p>
    <w:p w:rsidR="009F00AE" w:rsidRPr="003B3B66" w:rsidRDefault="009F00AE" w:rsidP="00660FBE">
      <w:pPr>
        <w:ind w:firstLine="567"/>
        <w:rPr>
          <w:rFonts w:eastAsia="Calibri"/>
          <w:sz w:val="24"/>
          <w:szCs w:val="24"/>
        </w:rPr>
      </w:pPr>
      <w:r w:rsidRPr="003B3B66">
        <w:rPr>
          <w:rFonts w:eastAsia="Calibri"/>
          <w:sz w:val="24"/>
          <w:szCs w:val="24"/>
        </w:rPr>
        <w:t xml:space="preserve">c) </w:t>
      </w:r>
      <w:r w:rsidR="00D8795B" w:rsidRPr="003B3B66">
        <w:rPr>
          <w:rFonts w:eastAsia="Calibri"/>
          <w:sz w:val="24"/>
          <w:szCs w:val="24"/>
        </w:rPr>
        <w:t>T</w:t>
      </w:r>
      <w:r w:rsidRPr="003B3B66">
        <w:rPr>
          <w:rFonts w:eastAsia="Calibri"/>
          <w:sz w:val="24"/>
          <w:szCs w:val="24"/>
        </w:rPr>
        <w:t xml:space="preserve">avsiye edilen günlük tüketim birimi </w:t>
      </w:r>
      <w:r w:rsidR="00D8795B" w:rsidRPr="003B3B66">
        <w:rPr>
          <w:rFonts w:eastAsia="Calibri"/>
          <w:sz w:val="24"/>
          <w:szCs w:val="24"/>
        </w:rPr>
        <w:t>etiket üzerinde belirtilir.</w:t>
      </w:r>
    </w:p>
    <w:p w:rsidR="00D1461F" w:rsidRPr="003B3B66" w:rsidRDefault="009F00AE" w:rsidP="00527AD4">
      <w:pPr>
        <w:ind w:firstLine="567"/>
        <w:rPr>
          <w:rFonts w:eastAsia="Calibri"/>
          <w:sz w:val="24"/>
          <w:szCs w:val="24"/>
        </w:rPr>
      </w:pPr>
      <w:r w:rsidRPr="003B3B66">
        <w:rPr>
          <w:rFonts w:eastAsia="Calibri"/>
          <w:sz w:val="24"/>
          <w:szCs w:val="24"/>
        </w:rPr>
        <w:t>ç</w:t>
      </w:r>
      <w:r w:rsidR="00D1461F" w:rsidRPr="003B3B66">
        <w:rPr>
          <w:rFonts w:eastAsia="Calibri"/>
          <w:sz w:val="24"/>
          <w:szCs w:val="24"/>
        </w:rPr>
        <w:t>) Takviye edici gıdaların etiketinde aşağıdaki ifadeler</w:t>
      </w:r>
      <w:r w:rsidR="00D8795B" w:rsidRPr="003B3B66">
        <w:rPr>
          <w:rFonts w:eastAsia="Calibri"/>
          <w:sz w:val="24"/>
          <w:szCs w:val="24"/>
        </w:rPr>
        <w:t xml:space="preserve"> yer alır</w:t>
      </w:r>
      <w:r w:rsidR="00D1461F" w:rsidRPr="003B3B66">
        <w:rPr>
          <w:rFonts w:eastAsia="Calibri"/>
          <w:sz w:val="24"/>
          <w:szCs w:val="24"/>
        </w:rPr>
        <w:t>:</w:t>
      </w:r>
    </w:p>
    <w:p w:rsidR="000262A5" w:rsidRPr="003B3B66" w:rsidRDefault="00D1461F" w:rsidP="000262A5">
      <w:pPr>
        <w:ind w:firstLine="567"/>
        <w:rPr>
          <w:rFonts w:eastAsia="Calibri"/>
          <w:sz w:val="24"/>
          <w:szCs w:val="24"/>
        </w:rPr>
      </w:pPr>
      <w:r w:rsidRPr="003B3B66">
        <w:rPr>
          <w:rFonts w:eastAsia="Calibri"/>
          <w:sz w:val="24"/>
          <w:szCs w:val="24"/>
        </w:rPr>
        <w:t>1)</w:t>
      </w:r>
      <w:r w:rsidR="00FD5CAA" w:rsidRPr="003B3B66">
        <w:rPr>
          <w:rFonts w:eastAsia="Calibri"/>
          <w:sz w:val="24"/>
          <w:szCs w:val="24"/>
        </w:rPr>
        <w:t xml:space="preserve"> </w:t>
      </w:r>
      <w:r w:rsidR="000262A5" w:rsidRPr="003B3B66">
        <w:rPr>
          <w:rFonts w:eastAsia="Calibri"/>
          <w:sz w:val="24"/>
          <w:szCs w:val="24"/>
        </w:rPr>
        <w:t xml:space="preserve">“İlaç değildir.” </w:t>
      </w:r>
      <w:r w:rsidR="00D8795B" w:rsidRPr="003B3B66">
        <w:rPr>
          <w:rFonts w:eastAsia="Calibri"/>
          <w:sz w:val="24"/>
          <w:szCs w:val="24"/>
        </w:rPr>
        <w:t xml:space="preserve">     </w:t>
      </w:r>
    </w:p>
    <w:p w:rsidR="000262A5" w:rsidRPr="003B3B66" w:rsidRDefault="00D8795B" w:rsidP="000262A5">
      <w:pPr>
        <w:ind w:firstLine="567"/>
        <w:rPr>
          <w:rFonts w:eastAsia="Calibri"/>
          <w:sz w:val="24"/>
          <w:szCs w:val="24"/>
        </w:rPr>
      </w:pPr>
      <w:r w:rsidRPr="003B3B66">
        <w:rPr>
          <w:rFonts w:eastAsia="Calibri"/>
          <w:sz w:val="24"/>
          <w:szCs w:val="24"/>
        </w:rPr>
        <w:t>2</w:t>
      </w:r>
      <w:r w:rsidR="00D1461F" w:rsidRPr="003B3B66">
        <w:rPr>
          <w:rFonts w:eastAsia="Calibri"/>
          <w:sz w:val="24"/>
          <w:szCs w:val="24"/>
        </w:rPr>
        <w:t xml:space="preserve">) </w:t>
      </w:r>
      <w:r w:rsidR="000262A5" w:rsidRPr="003B3B66">
        <w:rPr>
          <w:rFonts w:eastAsia="Calibri"/>
          <w:sz w:val="24"/>
          <w:szCs w:val="24"/>
        </w:rPr>
        <w:t xml:space="preserve">“Tavsiye edilen günlük tüketim birimini aşmayın.” </w:t>
      </w:r>
    </w:p>
    <w:p w:rsidR="000262A5" w:rsidRPr="003B3B66" w:rsidRDefault="00D8795B" w:rsidP="00527AD4">
      <w:pPr>
        <w:ind w:firstLine="567"/>
        <w:rPr>
          <w:rFonts w:eastAsia="Calibri"/>
          <w:sz w:val="24"/>
          <w:szCs w:val="24"/>
        </w:rPr>
      </w:pPr>
      <w:r w:rsidRPr="003B3B66">
        <w:rPr>
          <w:rFonts w:eastAsia="Calibri"/>
          <w:sz w:val="24"/>
          <w:szCs w:val="24"/>
        </w:rPr>
        <w:t>3</w:t>
      </w:r>
      <w:r w:rsidR="00D1461F" w:rsidRPr="003B3B66">
        <w:rPr>
          <w:rFonts w:eastAsia="Calibri"/>
          <w:sz w:val="24"/>
          <w:szCs w:val="24"/>
        </w:rPr>
        <w:t xml:space="preserve">) </w:t>
      </w:r>
      <w:r w:rsidR="000262A5" w:rsidRPr="003B3B66">
        <w:rPr>
          <w:rFonts w:eastAsia="Calibri"/>
          <w:sz w:val="24"/>
          <w:szCs w:val="24"/>
        </w:rPr>
        <w:t xml:space="preserve">“Takviye edici gıdalar normal beslenmenin yerine geçemez.” </w:t>
      </w:r>
    </w:p>
    <w:p w:rsidR="00134A6E" w:rsidRPr="003B3B66" w:rsidRDefault="00D8795B" w:rsidP="00527AD4">
      <w:pPr>
        <w:ind w:firstLine="567"/>
        <w:rPr>
          <w:rFonts w:eastAsia="Calibri"/>
          <w:sz w:val="24"/>
          <w:szCs w:val="24"/>
        </w:rPr>
      </w:pPr>
      <w:r w:rsidRPr="003B3B66">
        <w:rPr>
          <w:rFonts w:eastAsia="Calibri"/>
          <w:sz w:val="24"/>
          <w:szCs w:val="24"/>
        </w:rPr>
        <w:t>4</w:t>
      </w:r>
      <w:r w:rsidR="00D1461F" w:rsidRPr="003B3B66">
        <w:rPr>
          <w:rFonts w:eastAsia="Calibri"/>
          <w:sz w:val="24"/>
          <w:szCs w:val="24"/>
        </w:rPr>
        <w:t xml:space="preserve">) </w:t>
      </w:r>
      <w:r w:rsidR="000262A5" w:rsidRPr="003B3B66">
        <w:rPr>
          <w:rFonts w:eastAsia="Calibri"/>
          <w:sz w:val="24"/>
          <w:szCs w:val="24"/>
        </w:rPr>
        <w:t xml:space="preserve">“Çocukların ulaşamayacağı yerde saklayın.” </w:t>
      </w:r>
    </w:p>
    <w:p w:rsidR="00134A6E" w:rsidRPr="003B3B66" w:rsidRDefault="00134A6E" w:rsidP="000262A5">
      <w:pPr>
        <w:ind w:firstLine="567"/>
        <w:rPr>
          <w:rFonts w:eastAsia="Calibri"/>
          <w:sz w:val="24"/>
          <w:szCs w:val="24"/>
        </w:rPr>
      </w:pPr>
      <w:r w:rsidRPr="003B3B66">
        <w:rPr>
          <w:rFonts w:eastAsia="Calibri"/>
          <w:sz w:val="24"/>
          <w:szCs w:val="24"/>
        </w:rPr>
        <w:t xml:space="preserve">5) “Hastalıkların önlenmesi veya tedavi edilmesi amacıyla kullanılmaz.”  </w:t>
      </w:r>
    </w:p>
    <w:p w:rsidR="00134A6E" w:rsidRPr="003B3B66" w:rsidRDefault="00134A6E" w:rsidP="000262A5">
      <w:pPr>
        <w:ind w:firstLine="567"/>
        <w:rPr>
          <w:rFonts w:eastAsia="Calibri"/>
          <w:sz w:val="24"/>
          <w:szCs w:val="24"/>
        </w:rPr>
      </w:pPr>
      <w:r w:rsidRPr="003B3B66">
        <w:rPr>
          <w:rFonts w:eastAsia="Calibri"/>
          <w:sz w:val="24"/>
          <w:szCs w:val="24"/>
        </w:rPr>
        <w:t>6) “Hamilelik ve emzirme dönemi ile hastalık veya ilaç kullanılması durumlarında doktorunuza danışın.” ifadesi veya ürün için gerekli olması durumunda bu ifadeyi daha kısıtlayıcı ifadeler.</w:t>
      </w:r>
    </w:p>
    <w:p w:rsidR="00D75429" w:rsidRPr="003B3B66" w:rsidRDefault="00897D02" w:rsidP="000262A5">
      <w:pPr>
        <w:ind w:firstLine="567"/>
        <w:rPr>
          <w:rFonts w:eastAsia="Calibri"/>
          <w:sz w:val="24"/>
          <w:szCs w:val="24"/>
        </w:rPr>
      </w:pPr>
      <w:r>
        <w:rPr>
          <w:rFonts w:eastAsia="Calibri"/>
          <w:sz w:val="24"/>
          <w:szCs w:val="24"/>
        </w:rPr>
        <w:t>7) Bu Yönetmeliğin Ek-1 inde,</w:t>
      </w:r>
      <w:r w:rsidR="00D75429" w:rsidRPr="003B3B66">
        <w:rPr>
          <w:rFonts w:eastAsia="Calibri"/>
          <w:sz w:val="24"/>
          <w:szCs w:val="24"/>
        </w:rPr>
        <w:t xml:space="preserve"> </w:t>
      </w:r>
      <w:r w:rsidR="00C97FA3" w:rsidRPr="003B3B66">
        <w:rPr>
          <w:rFonts w:eastAsia="Calibri"/>
          <w:sz w:val="24"/>
          <w:szCs w:val="24"/>
        </w:rPr>
        <w:t>Kısıtlı Maddeler Listesinde</w:t>
      </w:r>
      <w:r>
        <w:rPr>
          <w:rFonts w:eastAsia="Calibri"/>
          <w:sz w:val="24"/>
          <w:szCs w:val="24"/>
        </w:rPr>
        <w:t xml:space="preserve"> ve </w:t>
      </w:r>
      <w:r w:rsidRPr="00C54774">
        <w:rPr>
          <w:rFonts w:eastAsia="Calibri"/>
          <w:color w:val="000000" w:themeColor="text1"/>
          <w:sz w:val="24"/>
          <w:szCs w:val="24"/>
        </w:rPr>
        <w:t>Bitki Listesinde</w:t>
      </w:r>
      <w:r w:rsidR="00C97FA3" w:rsidRPr="00C54774">
        <w:rPr>
          <w:rFonts w:eastAsia="Calibri"/>
          <w:color w:val="000000" w:themeColor="text1"/>
          <w:sz w:val="24"/>
          <w:szCs w:val="24"/>
        </w:rPr>
        <w:t xml:space="preserve"> </w:t>
      </w:r>
      <w:r w:rsidR="00D75429" w:rsidRPr="003B3B66">
        <w:rPr>
          <w:rFonts w:eastAsia="Calibri"/>
          <w:sz w:val="24"/>
          <w:szCs w:val="24"/>
        </w:rPr>
        <w:t>yer alan ilave etiket uyarıları.</w:t>
      </w:r>
    </w:p>
    <w:p w:rsidR="00134A6E" w:rsidRPr="003B3B66" w:rsidRDefault="00D75429" w:rsidP="00527AD4">
      <w:pPr>
        <w:ind w:firstLine="567"/>
        <w:rPr>
          <w:rFonts w:eastAsia="Calibri"/>
          <w:sz w:val="24"/>
          <w:szCs w:val="24"/>
        </w:rPr>
      </w:pPr>
      <w:r w:rsidRPr="003B3B66">
        <w:rPr>
          <w:rFonts w:eastAsia="Calibri"/>
          <w:sz w:val="24"/>
          <w:szCs w:val="24"/>
        </w:rPr>
        <w:t>8</w:t>
      </w:r>
      <w:r w:rsidR="00134A6E" w:rsidRPr="003B3B66">
        <w:rPr>
          <w:rFonts w:eastAsia="Calibri"/>
          <w:sz w:val="24"/>
          <w:szCs w:val="24"/>
        </w:rPr>
        <w:t>) Üreticinin diğer uyarıları.</w:t>
      </w:r>
    </w:p>
    <w:p w:rsidR="00D75429" w:rsidRPr="003B3B66" w:rsidRDefault="00134A6E" w:rsidP="00527AD4">
      <w:pPr>
        <w:ind w:firstLine="567"/>
        <w:rPr>
          <w:rFonts w:eastAsia="Calibri"/>
          <w:sz w:val="24"/>
          <w:szCs w:val="24"/>
        </w:rPr>
      </w:pPr>
      <w:r w:rsidRPr="003B3B66">
        <w:rPr>
          <w:rFonts w:eastAsia="Calibri"/>
          <w:sz w:val="24"/>
          <w:szCs w:val="24"/>
        </w:rPr>
        <w:t xml:space="preserve">d) </w:t>
      </w:r>
      <w:r w:rsidR="00D75429" w:rsidRPr="003B3B66">
        <w:rPr>
          <w:rFonts w:eastAsia="Calibri"/>
          <w:sz w:val="24"/>
          <w:szCs w:val="24"/>
        </w:rPr>
        <w:t xml:space="preserve">Bu maddenin 1 inci fıkrasının </w:t>
      </w:r>
      <w:r w:rsidRPr="003B3B66">
        <w:rPr>
          <w:rFonts w:eastAsia="Calibri"/>
          <w:sz w:val="24"/>
          <w:szCs w:val="24"/>
        </w:rPr>
        <w:t>(</w:t>
      </w:r>
      <w:r w:rsidR="000262A5" w:rsidRPr="003B3B66">
        <w:rPr>
          <w:rFonts w:eastAsia="Calibri"/>
          <w:sz w:val="24"/>
          <w:szCs w:val="24"/>
        </w:rPr>
        <w:t>ç</w:t>
      </w:r>
      <w:r w:rsidRPr="003B3B66">
        <w:rPr>
          <w:rFonts w:eastAsia="Calibri"/>
          <w:sz w:val="24"/>
          <w:szCs w:val="24"/>
        </w:rPr>
        <w:t xml:space="preserve">) bendinin </w:t>
      </w:r>
      <w:r w:rsidR="000262A5" w:rsidRPr="003B3B66">
        <w:rPr>
          <w:rFonts w:eastAsia="Calibri"/>
          <w:sz w:val="24"/>
          <w:szCs w:val="24"/>
        </w:rPr>
        <w:t>1</w:t>
      </w:r>
      <w:r w:rsidRPr="003B3B66">
        <w:rPr>
          <w:rFonts w:eastAsia="Calibri"/>
          <w:sz w:val="24"/>
          <w:szCs w:val="24"/>
        </w:rPr>
        <w:t xml:space="preserve"> numaralı alt bendinde yer alan “İlaç değildir.” </w:t>
      </w:r>
      <w:r w:rsidR="00D75429" w:rsidRPr="003B3B66">
        <w:rPr>
          <w:rFonts w:eastAsia="Calibri"/>
          <w:sz w:val="24"/>
          <w:szCs w:val="24"/>
        </w:rPr>
        <w:t>i</w:t>
      </w:r>
      <w:r w:rsidRPr="003B3B66">
        <w:rPr>
          <w:rFonts w:eastAsia="Calibri"/>
          <w:sz w:val="24"/>
          <w:szCs w:val="24"/>
        </w:rPr>
        <w:t>fadesi</w:t>
      </w:r>
      <w:r w:rsidR="00D75429" w:rsidRPr="003B3B66">
        <w:rPr>
          <w:rFonts w:eastAsia="Calibri"/>
          <w:sz w:val="24"/>
          <w:szCs w:val="24"/>
        </w:rPr>
        <w:t xml:space="preserve"> </w:t>
      </w:r>
      <w:r w:rsidRPr="003B3B66">
        <w:rPr>
          <w:rFonts w:eastAsia="Calibri"/>
          <w:sz w:val="24"/>
          <w:szCs w:val="24"/>
        </w:rPr>
        <w:t xml:space="preserve">Ek-4’te tanımlanan  ‘x’ yüksekliğinin en az 3 mm olduğu punto büyüklüğündeki karakterler kullanılarak yazılır. </w:t>
      </w:r>
    </w:p>
    <w:p w:rsidR="00D1461F" w:rsidRPr="003B3B66" w:rsidRDefault="00D75429" w:rsidP="00527AD4">
      <w:pPr>
        <w:ind w:firstLine="567"/>
        <w:rPr>
          <w:rFonts w:eastAsia="Calibri"/>
          <w:sz w:val="24"/>
          <w:szCs w:val="24"/>
        </w:rPr>
      </w:pPr>
      <w:r w:rsidRPr="003B3B66">
        <w:rPr>
          <w:rFonts w:eastAsia="Calibri"/>
          <w:sz w:val="24"/>
          <w:szCs w:val="24"/>
        </w:rPr>
        <w:t>e) Bu maddenin 1 inci fıkrasının (</w:t>
      </w:r>
      <w:r w:rsidR="00341ACB" w:rsidRPr="003B3B66">
        <w:rPr>
          <w:rFonts w:eastAsia="Calibri"/>
          <w:sz w:val="24"/>
          <w:szCs w:val="24"/>
        </w:rPr>
        <w:t>ç)</w:t>
      </w:r>
      <w:r w:rsidRPr="003B3B66">
        <w:rPr>
          <w:rFonts w:eastAsia="Calibri"/>
          <w:sz w:val="24"/>
          <w:szCs w:val="24"/>
        </w:rPr>
        <w:t xml:space="preserve"> bendinin </w:t>
      </w:r>
      <w:r w:rsidR="00B26098" w:rsidRPr="003B3B66">
        <w:rPr>
          <w:rFonts w:eastAsia="Calibri"/>
          <w:sz w:val="24"/>
          <w:szCs w:val="24"/>
        </w:rPr>
        <w:t>1</w:t>
      </w:r>
      <w:r w:rsidR="00734ED2" w:rsidRPr="003B3B66">
        <w:rPr>
          <w:rFonts w:eastAsia="Calibri"/>
          <w:sz w:val="24"/>
          <w:szCs w:val="24"/>
        </w:rPr>
        <w:t>, 2, 3</w:t>
      </w:r>
      <w:r w:rsidR="00B26098" w:rsidRPr="003B3B66">
        <w:rPr>
          <w:rFonts w:eastAsia="Calibri"/>
          <w:sz w:val="24"/>
          <w:szCs w:val="24"/>
        </w:rPr>
        <w:t xml:space="preserve"> </w:t>
      </w:r>
      <w:r w:rsidRPr="003B3B66">
        <w:rPr>
          <w:rFonts w:eastAsia="Calibri"/>
          <w:sz w:val="24"/>
          <w:szCs w:val="24"/>
        </w:rPr>
        <w:t xml:space="preserve">ve 5 numaralı alt bentlerinde yer alan ifadeler </w:t>
      </w:r>
      <w:r w:rsidR="00A3209F" w:rsidRPr="003B3B66">
        <w:rPr>
          <w:rFonts w:eastAsia="Calibri"/>
          <w:sz w:val="24"/>
          <w:szCs w:val="24"/>
        </w:rPr>
        <w:t>sadece takviye edici gıda</w:t>
      </w:r>
      <w:r w:rsidRPr="003B3B66">
        <w:rPr>
          <w:rFonts w:eastAsia="Calibri"/>
          <w:sz w:val="24"/>
          <w:szCs w:val="24"/>
        </w:rPr>
        <w:t xml:space="preserve">lar için </w:t>
      </w:r>
      <w:r w:rsidR="00A3209F" w:rsidRPr="003B3B66">
        <w:rPr>
          <w:rFonts w:eastAsia="Calibri"/>
          <w:sz w:val="24"/>
          <w:szCs w:val="24"/>
        </w:rPr>
        <w:t>kullanılır.</w:t>
      </w:r>
    </w:p>
    <w:p w:rsidR="001875EA" w:rsidRPr="003B3B66" w:rsidRDefault="00D75429" w:rsidP="00B26098">
      <w:pPr>
        <w:ind w:firstLine="567"/>
        <w:rPr>
          <w:rFonts w:eastAsia="Calibri"/>
          <w:color w:val="FF0000"/>
          <w:sz w:val="24"/>
          <w:szCs w:val="24"/>
        </w:rPr>
      </w:pPr>
      <w:r w:rsidRPr="003B3B66">
        <w:rPr>
          <w:rFonts w:eastAsia="Calibri"/>
          <w:sz w:val="24"/>
          <w:szCs w:val="24"/>
        </w:rPr>
        <w:t xml:space="preserve">f) </w:t>
      </w:r>
      <w:r w:rsidR="004253C8" w:rsidRPr="003B3B66">
        <w:rPr>
          <w:rFonts w:eastAsia="Calibri"/>
          <w:sz w:val="24"/>
          <w:szCs w:val="24"/>
        </w:rPr>
        <w:t>Takviye edici gıda etiketinde</w:t>
      </w:r>
      <w:r w:rsidR="006F3964" w:rsidRPr="003B3B66">
        <w:rPr>
          <w:rFonts w:eastAsia="Calibri"/>
          <w:sz w:val="24"/>
          <w:szCs w:val="24"/>
        </w:rPr>
        <w:t>, tanıtımında, sunumunda ve reklamında</w:t>
      </w:r>
      <w:r w:rsidR="004253C8" w:rsidRPr="003B3B66">
        <w:rPr>
          <w:rFonts w:eastAsia="Calibri"/>
          <w:sz w:val="24"/>
          <w:szCs w:val="24"/>
        </w:rPr>
        <w:t xml:space="preserve"> yer alan sağlıkla ilişkilendirilen marka</w:t>
      </w:r>
      <w:r w:rsidR="00734ED2" w:rsidRPr="003B3B66">
        <w:rPr>
          <w:rFonts w:eastAsia="Calibri"/>
          <w:sz w:val="24"/>
          <w:szCs w:val="24"/>
        </w:rPr>
        <w:t>, görsel</w:t>
      </w:r>
      <w:r w:rsidR="004253C8" w:rsidRPr="003B3B66">
        <w:rPr>
          <w:rFonts w:eastAsia="Calibri"/>
          <w:sz w:val="24"/>
          <w:szCs w:val="24"/>
        </w:rPr>
        <w:t xml:space="preserve"> ve ifadeler, </w:t>
      </w:r>
      <w:r w:rsidR="004122A6" w:rsidRPr="003B3B66">
        <w:rPr>
          <w:rFonts w:eastAsia="Calibri"/>
          <w:sz w:val="24"/>
          <w:szCs w:val="24"/>
        </w:rPr>
        <w:t xml:space="preserve">Kanunun 23 üncü maddesinin ikinci fıkrası gereği Türkiye İlaç ve Tıbbi Cihaz Kurumu tarafından </w:t>
      </w:r>
      <w:r w:rsidR="004253C8" w:rsidRPr="003B3B66">
        <w:rPr>
          <w:rFonts w:eastAsia="Calibri"/>
          <w:sz w:val="24"/>
          <w:szCs w:val="24"/>
        </w:rPr>
        <w:t xml:space="preserve">değerlendirilir. </w:t>
      </w:r>
    </w:p>
    <w:p w:rsidR="00B23378" w:rsidRPr="00710456" w:rsidRDefault="00975F16" w:rsidP="00710456">
      <w:pPr>
        <w:ind w:firstLine="567"/>
        <w:rPr>
          <w:rFonts w:eastAsia="Calibri"/>
          <w:color w:val="000000" w:themeColor="text1"/>
          <w:sz w:val="24"/>
          <w:szCs w:val="24"/>
        </w:rPr>
      </w:pPr>
      <w:r w:rsidRPr="00710456">
        <w:rPr>
          <w:rFonts w:eastAsia="Calibri"/>
          <w:color w:val="000000" w:themeColor="text1"/>
          <w:sz w:val="24"/>
          <w:szCs w:val="24"/>
        </w:rPr>
        <w:t>g</w:t>
      </w:r>
      <w:r w:rsidR="00710456" w:rsidRPr="00710456">
        <w:rPr>
          <w:rFonts w:eastAsia="Calibri"/>
          <w:color w:val="000000" w:themeColor="text1"/>
          <w:sz w:val="24"/>
          <w:szCs w:val="24"/>
        </w:rPr>
        <w:t>)</w:t>
      </w:r>
      <w:r w:rsidR="00B23378" w:rsidRPr="00710456">
        <w:rPr>
          <w:rFonts w:eastAsia="Calibri"/>
          <w:color w:val="000000" w:themeColor="text1"/>
          <w:sz w:val="24"/>
          <w:szCs w:val="24"/>
        </w:rPr>
        <w:t xml:space="preserve"> Sağlık Bakanlığı tarafından ruhsatlandırılmış beşeri tıbbi ürünlerin markaları, ruhsatı iptal edilse bile takviye edici gıda markası olarak kullanılmaz. Beşeri tıbbi ürün dışındaki </w:t>
      </w:r>
      <w:r w:rsidR="003D22A5" w:rsidRPr="00710456">
        <w:rPr>
          <w:rFonts w:eastAsia="Calibri"/>
          <w:color w:val="000000" w:themeColor="text1"/>
          <w:sz w:val="24"/>
          <w:szCs w:val="24"/>
        </w:rPr>
        <w:t>ürünlerin markaları, ruhsat veya izninin iptal edilmesi koşuluyla takviye edici gıda markası olarak kullanılabilir.</w:t>
      </w:r>
    </w:p>
    <w:p w:rsidR="00B143F8" w:rsidRPr="00600012" w:rsidRDefault="00B143F8" w:rsidP="00527AD4">
      <w:pPr>
        <w:ind w:firstLine="567"/>
        <w:rPr>
          <w:rFonts w:eastAsia="Calibri"/>
        </w:rPr>
      </w:pPr>
      <w:r w:rsidRPr="00600012">
        <w:rPr>
          <w:rFonts w:eastAsia="Calibri"/>
          <w:sz w:val="24"/>
          <w:szCs w:val="24"/>
        </w:rPr>
        <w:t>ğ) Takviye edici gıdalarda kullanılan etken maddelerin isimleri, tek başına marka olarak kullanılamaz.</w:t>
      </w:r>
    </w:p>
    <w:p w:rsidR="009B2900" w:rsidRPr="00C54774" w:rsidRDefault="0011342D" w:rsidP="00527AD4">
      <w:pPr>
        <w:ind w:firstLine="567"/>
        <w:rPr>
          <w:rFonts w:eastAsia="Calibri"/>
          <w:color w:val="000000" w:themeColor="text1"/>
          <w:sz w:val="24"/>
          <w:szCs w:val="24"/>
        </w:rPr>
      </w:pPr>
      <w:r>
        <w:rPr>
          <w:rFonts w:eastAsia="Calibri"/>
          <w:color w:val="000000" w:themeColor="text1"/>
          <w:sz w:val="24"/>
          <w:szCs w:val="24"/>
        </w:rPr>
        <w:t>h</w:t>
      </w:r>
      <w:r w:rsidR="004F30A9" w:rsidRPr="00C54774">
        <w:rPr>
          <w:rFonts w:eastAsia="Calibri"/>
          <w:color w:val="000000" w:themeColor="text1"/>
          <w:sz w:val="24"/>
          <w:szCs w:val="24"/>
        </w:rPr>
        <w:t>)</w:t>
      </w:r>
      <w:r w:rsidR="009B2900" w:rsidRPr="00C54774">
        <w:rPr>
          <w:rFonts w:eastAsia="Calibri"/>
          <w:color w:val="000000" w:themeColor="text1"/>
          <w:sz w:val="24"/>
          <w:szCs w:val="24"/>
        </w:rPr>
        <w:t xml:space="preserve"> Etiket üzerinde temel görüş alanında “takviye edici gıda” ifadesi yer alır.</w:t>
      </w:r>
    </w:p>
    <w:p w:rsidR="00713D85" w:rsidRPr="003B3B66" w:rsidRDefault="0011342D" w:rsidP="00660FBE">
      <w:pPr>
        <w:ind w:firstLine="567"/>
        <w:rPr>
          <w:rFonts w:eastAsia="Calibri"/>
          <w:sz w:val="24"/>
          <w:szCs w:val="24"/>
        </w:rPr>
      </w:pPr>
      <w:r w:rsidRPr="0011342D">
        <w:rPr>
          <w:rFonts w:eastAsia="Calibri"/>
          <w:sz w:val="24"/>
          <w:szCs w:val="24"/>
        </w:rPr>
        <w:t>ı</w:t>
      </w:r>
      <w:r w:rsidR="001F291C" w:rsidRPr="0011342D">
        <w:rPr>
          <w:rFonts w:eastAsia="Calibri"/>
          <w:sz w:val="24"/>
          <w:szCs w:val="24"/>
        </w:rPr>
        <w:t xml:space="preserve">) </w:t>
      </w:r>
      <w:r w:rsidR="001F291C" w:rsidRPr="003B3B66">
        <w:rPr>
          <w:rFonts w:eastAsia="Calibri"/>
          <w:sz w:val="24"/>
          <w:szCs w:val="24"/>
        </w:rPr>
        <w:t xml:space="preserve">Takviye edici gıdaların etiketinde, </w:t>
      </w:r>
      <w:r w:rsidR="006F3964" w:rsidRPr="003B3B66">
        <w:rPr>
          <w:rFonts w:eastAsia="Calibri"/>
          <w:sz w:val="24"/>
          <w:szCs w:val="24"/>
        </w:rPr>
        <w:t xml:space="preserve">tanıtımında, </w:t>
      </w:r>
      <w:r w:rsidR="001F291C" w:rsidRPr="003B3B66">
        <w:rPr>
          <w:rFonts w:eastAsia="Calibri"/>
          <w:sz w:val="24"/>
          <w:szCs w:val="24"/>
        </w:rPr>
        <w:t>sunumunda ya da reklâmında; besin öğelerinin yeterli ve dengeli bir beslenme ile karşılanamayacağını belirten, ima eden veya vurgulayan ifadeler yer alamaz.</w:t>
      </w:r>
    </w:p>
    <w:p w:rsidR="00713D85" w:rsidRPr="003B3B66" w:rsidRDefault="0011342D" w:rsidP="00660FBE">
      <w:pPr>
        <w:ind w:firstLine="567"/>
        <w:rPr>
          <w:rFonts w:eastAsia="Calibri"/>
          <w:sz w:val="24"/>
          <w:szCs w:val="24"/>
        </w:rPr>
      </w:pPr>
      <w:r>
        <w:rPr>
          <w:rFonts w:eastAsia="Calibri"/>
          <w:sz w:val="24"/>
          <w:szCs w:val="24"/>
        </w:rPr>
        <w:t>i</w:t>
      </w:r>
      <w:r w:rsidR="001F291C" w:rsidRPr="003B3B66">
        <w:rPr>
          <w:rFonts w:eastAsia="Calibri"/>
          <w:sz w:val="24"/>
          <w:szCs w:val="24"/>
        </w:rPr>
        <w:t xml:space="preserve">) Takviye edici gıdalarda bulunan </w:t>
      </w:r>
      <w:r w:rsidR="00791C84" w:rsidRPr="003B3B66">
        <w:rPr>
          <w:rFonts w:eastAsia="Calibri"/>
          <w:sz w:val="24"/>
          <w:szCs w:val="24"/>
        </w:rPr>
        <w:t xml:space="preserve">etken </w:t>
      </w:r>
      <w:r w:rsidR="00981E68">
        <w:rPr>
          <w:rFonts w:eastAsia="Calibri"/>
          <w:sz w:val="24"/>
          <w:szCs w:val="24"/>
        </w:rPr>
        <w:t>maddeler ve</w:t>
      </w:r>
      <w:r w:rsidR="001F291C" w:rsidRPr="003B3B66">
        <w:rPr>
          <w:rFonts w:eastAsia="Calibri"/>
          <w:sz w:val="24"/>
          <w:szCs w:val="24"/>
        </w:rPr>
        <w:t xml:space="preserve"> miktarları, ürünün tüketilmesi önerilen günlük </w:t>
      </w:r>
      <w:r w:rsidR="00791C84" w:rsidRPr="003B3B66">
        <w:rPr>
          <w:rFonts w:eastAsia="Calibri"/>
          <w:sz w:val="24"/>
          <w:szCs w:val="24"/>
        </w:rPr>
        <w:t xml:space="preserve">tüketim birimi </w:t>
      </w:r>
      <w:r w:rsidR="001F291C" w:rsidRPr="003B3B66">
        <w:rPr>
          <w:rFonts w:eastAsia="Calibri"/>
          <w:sz w:val="24"/>
          <w:szCs w:val="24"/>
        </w:rPr>
        <w:t xml:space="preserve">üzerinden </w:t>
      </w:r>
      <w:r w:rsidR="00682160" w:rsidRPr="003B3B66">
        <w:rPr>
          <w:rFonts w:eastAsia="Calibri"/>
          <w:sz w:val="24"/>
          <w:szCs w:val="24"/>
        </w:rPr>
        <w:t xml:space="preserve">etikette sayısal olarak </w:t>
      </w:r>
      <w:r w:rsidR="001F291C" w:rsidRPr="003B3B66">
        <w:rPr>
          <w:rFonts w:eastAsia="Calibri"/>
          <w:sz w:val="24"/>
          <w:szCs w:val="24"/>
        </w:rPr>
        <w:t xml:space="preserve">belirtilir. </w:t>
      </w:r>
      <w:r w:rsidR="00774912" w:rsidRPr="003B3B66">
        <w:rPr>
          <w:rFonts w:eastAsia="Calibri"/>
          <w:sz w:val="24"/>
          <w:szCs w:val="24"/>
        </w:rPr>
        <w:t>Bu bilgilerle birlikte vitamin ve minerallerin referans alım</w:t>
      </w:r>
      <w:r w:rsidR="00025E5A">
        <w:rPr>
          <w:rFonts w:eastAsia="Calibri"/>
          <w:sz w:val="24"/>
          <w:szCs w:val="24"/>
        </w:rPr>
        <w:t xml:space="preserve"> (RA)</w:t>
      </w:r>
      <w:r w:rsidR="00774912" w:rsidRPr="003B3B66">
        <w:rPr>
          <w:rFonts w:eastAsia="Calibri"/>
          <w:sz w:val="24"/>
          <w:szCs w:val="24"/>
        </w:rPr>
        <w:t xml:space="preserve"> değerleri de</w:t>
      </w:r>
      <w:r w:rsidR="00774912" w:rsidRPr="003B3B66">
        <w:rPr>
          <w:rFonts w:eastAsia="Calibri"/>
          <w:color w:val="FF0000"/>
          <w:sz w:val="24"/>
          <w:szCs w:val="24"/>
        </w:rPr>
        <w:t xml:space="preserve"> </w:t>
      </w:r>
      <w:r w:rsidR="00774912" w:rsidRPr="003B3B66">
        <w:rPr>
          <w:rFonts w:eastAsia="Calibri"/>
          <w:sz w:val="24"/>
          <w:szCs w:val="24"/>
        </w:rPr>
        <w:t xml:space="preserve">etikette yer alır. </w:t>
      </w:r>
      <w:r w:rsidR="00C54774">
        <w:rPr>
          <w:rFonts w:eastAsia="Calibri"/>
          <w:sz w:val="24"/>
          <w:szCs w:val="24"/>
        </w:rPr>
        <w:t>2-4 yaş grubuna yönelik takv</w:t>
      </w:r>
      <w:r w:rsidR="00863085">
        <w:rPr>
          <w:rFonts w:eastAsia="Calibri"/>
          <w:sz w:val="24"/>
          <w:szCs w:val="24"/>
        </w:rPr>
        <w:t>iye edici gıdaların etiketinde RA</w:t>
      </w:r>
      <w:r w:rsidR="00C54774">
        <w:rPr>
          <w:rFonts w:eastAsia="Calibri"/>
          <w:sz w:val="24"/>
          <w:szCs w:val="24"/>
        </w:rPr>
        <w:t xml:space="preserve"> değeri belirtilmez.</w:t>
      </w:r>
    </w:p>
    <w:p w:rsidR="00AF55C3" w:rsidRPr="003B3B66" w:rsidRDefault="0011342D" w:rsidP="000269E1">
      <w:pPr>
        <w:ind w:firstLine="567"/>
        <w:rPr>
          <w:sz w:val="24"/>
          <w:szCs w:val="24"/>
        </w:rPr>
      </w:pPr>
      <w:r>
        <w:rPr>
          <w:rFonts w:eastAsia="Calibri"/>
          <w:sz w:val="24"/>
          <w:szCs w:val="24"/>
        </w:rPr>
        <w:t>j</w:t>
      </w:r>
      <w:r w:rsidR="001F291C" w:rsidRPr="003B3B66">
        <w:rPr>
          <w:rFonts w:eastAsia="Calibri"/>
          <w:sz w:val="24"/>
          <w:szCs w:val="24"/>
        </w:rPr>
        <w:t xml:space="preserve">) </w:t>
      </w:r>
      <w:r w:rsidR="00863085">
        <w:rPr>
          <w:sz w:val="24"/>
          <w:szCs w:val="24"/>
        </w:rPr>
        <w:t>RA</w:t>
      </w:r>
      <w:r w:rsidR="00A81F4E" w:rsidRPr="003B3B66">
        <w:rPr>
          <w:sz w:val="24"/>
          <w:szCs w:val="24"/>
        </w:rPr>
        <w:t xml:space="preserve"> değeri ol</w:t>
      </w:r>
      <w:r w:rsidR="00863085">
        <w:rPr>
          <w:sz w:val="24"/>
          <w:szCs w:val="24"/>
        </w:rPr>
        <w:t>mayan vitamin ve mineral için “R</w:t>
      </w:r>
      <w:r w:rsidR="00A81F4E" w:rsidRPr="003B3B66">
        <w:rPr>
          <w:sz w:val="24"/>
          <w:szCs w:val="24"/>
        </w:rPr>
        <w:t xml:space="preserve">eferans </w:t>
      </w:r>
      <w:r w:rsidR="00897D02">
        <w:rPr>
          <w:sz w:val="24"/>
          <w:szCs w:val="24"/>
        </w:rPr>
        <w:t xml:space="preserve">alım </w:t>
      </w:r>
      <w:r w:rsidR="00A81F4E" w:rsidRPr="003B3B66">
        <w:rPr>
          <w:sz w:val="24"/>
          <w:szCs w:val="24"/>
        </w:rPr>
        <w:t>değeri (RA) yoktur</w:t>
      </w:r>
      <w:r w:rsidR="00863085">
        <w:rPr>
          <w:sz w:val="24"/>
          <w:szCs w:val="24"/>
        </w:rPr>
        <w:t>.</w:t>
      </w:r>
      <w:r w:rsidR="00A81F4E" w:rsidRPr="003B3B66">
        <w:rPr>
          <w:sz w:val="24"/>
          <w:szCs w:val="24"/>
        </w:rPr>
        <w:t>” ifadesi etiket üzerinde belirtilir.</w:t>
      </w:r>
    </w:p>
    <w:p w:rsidR="000C1192" w:rsidRPr="003B3B66" w:rsidRDefault="0011342D" w:rsidP="00527AD4">
      <w:pPr>
        <w:ind w:firstLine="567"/>
        <w:rPr>
          <w:rFonts w:eastAsia="Calibri"/>
          <w:sz w:val="24"/>
          <w:szCs w:val="24"/>
        </w:rPr>
      </w:pPr>
      <w:r>
        <w:rPr>
          <w:rFonts w:eastAsia="Calibri"/>
          <w:sz w:val="24"/>
          <w:szCs w:val="24"/>
        </w:rPr>
        <w:lastRenderedPageBreak/>
        <w:t>k</w:t>
      </w:r>
      <w:r w:rsidR="001F291C" w:rsidRPr="003B3B66">
        <w:rPr>
          <w:rFonts w:eastAsia="Calibri"/>
          <w:sz w:val="24"/>
          <w:szCs w:val="24"/>
        </w:rPr>
        <w:t>)</w:t>
      </w:r>
      <w:r w:rsidR="00745B26" w:rsidRPr="003B3B66">
        <w:rPr>
          <w:rFonts w:eastAsia="Calibri"/>
          <w:sz w:val="24"/>
          <w:szCs w:val="24"/>
        </w:rPr>
        <w:t xml:space="preserve"> </w:t>
      </w:r>
      <w:r w:rsidR="00A7123E" w:rsidRPr="003B3B66">
        <w:rPr>
          <w:rFonts w:eastAsia="Calibri"/>
          <w:sz w:val="24"/>
          <w:szCs w:val="24"/>
        </w:rPr>
        <w:t xml:space="preserve">Propolis ekstraksiyonunda kullanılan ekstraksiyon çözücüsü, ürün etiketinde temel görüş alanında belirtilir. Ekstraksiyon çözücüsü olarak </w:t>
      </w:r>
      <w:r w:rsidR="005224A1" w:rsidRPr="003B3B66">
        <w:rPr>
          <w:rFonts w:eastAsia="Calibri"/>
          <w:sz w:val="24"/>
          <w:szCs w:val="24"/>
        </w:rPr>
        <w:t xml:space="preserve">etil </w:t>
      </w:r>
      <w:r w:rsidR="00A7123E" w:rsidRPr="003B3B66">
        <w:rPr>
          <w:rFonts w:eastAsia="Calibri"/>
          <w:sz w:val="24"/>
          <w:szCs w:val="24"/>
        </w:rPr>
        <w:t xml:space="preserve">alkol kullanılmasına rağmen, </w:t>
      </w:r>
      <w:r w:rsidR="005224A1" w:rsidRPr="003B3B66">
        <w:rPr>
          <w:rFonts w:eastAsia="Calibri"/>
          <w:sz w:val="24"/>
          <w:szCs w:val="24"/>
        </w:rPr>
        <w:t xml:space="preserve">son üründe </w:t>
      </w:r>
      <w:r w:rsidR="00F645A2" w:rsidRPr="003B3B66">
        <w:rPr>
          <w:rFonts w:eastAsia="Calibri"/>
          <w:sz w:val="24"/>
          <w:szCs w:val="24"/>
        </w:rPr>
        <w:t xml:space="preserve">çözücünün </w:t>
      </w:r>
      <w:r w:rsidR="00085219" w:rsidRPr="003B3B66">
        <w:rPr>
          <w:rFonts w:eastAsia="Calibri"/>
          <w:sz w:val="24"/>
          <w:szCs w:val="24"/>
        </w:rPr>
        <w:t xml:space="preserve">tamamen </w:t>
      </w:r>
      <w:r w:rsidR="005224A1" w:rsidRPr="003B3B66">
        <w:rPr>
          <w:rFonts w:eastAsia="Calibri"/>
          <w:sz w:val="24"/>
          <w:szCs w:val="24"/>
        </w:rPr>
        <w:t xml:space="preserve">uzaklaştırılması durumunda, etikette </w:t>
      </w:r>
      <w:r w:rsidR="00A7123E" w:rsidRPr="003B3B66">
        <w:rPr>
          <w:rFonts w:eastAsia="Calibri"/>
          <w:sz w:val="24"/>
          <w:szCs w:val="24"/>
        </w:rPr>
        <w:t>“Etil alkolde ekstrakte edil</w:t>
      </w:r>
      <w:r w:rsidR="005224A1" w:rsidRPr="003B3B66">
        <w:rPr>
          <w:rFonts w:eastAsia="Calibri"/>
          <w:sz w:val="24"/>
          <w:szCs w:val="24"/>
        </w:rPr>
        <w:t>dikten sonra, ürün içeriğindeki alkol uzaklaştırılmıştır.</w:t>
      </w:r>
      <w:r w:rsidR="00A7123E" w:rsidRPr="003B3B66">
        <w:rPr>
          <w:rFonts w:eastAsia="Calibri"/>
          <w:sz w:val="24"/>
          <w:szCs w:val="24"/>
        </w:rPr>
        <w:t>”</w:t>
      </w:r>
      <w:r w:rsidR="005224A1" w:rsidRPr="003B3B66">
        <w:rPr>
          <w:rFonts w:eastAsia="Calibri"/>
          <w:sz w:val="24"/>
          <w:szCs w:val="24"/>
        </w:rPr>
        <w:t xml:space="preserve"> ifadesi yer al</w:t>
      </w:r>
      <w:r w:rsidR="00085219" w:rsidRPr="003B3B66">
        <w:rPr>
          <w:rFonts w:eastAsia="Calibri"/>
          <w:sz w:val="24"/>
          <w:szCs w:val="24"/>
        </w:rPr>
        <w:t>ı</w:t>
      </w:r>
      <w:r w:rsidR="005224A1" w:rsidRPr="003B3B66">
        <w:rPr>
          <w:rFonts w:eastAsia="Calibri"/>
          <w:sz w:val="24"/>
          <w:szCs w:val="24"/>
        </w:rPr>
        <w:t>r.</w:t>
      </w:r>
    </w:p>
    <w:p w:rsidR="00E11E1E" w:rsidRPr="00897D02" w:rsidRDefault="0011342D" w:rsidP="004B1ACE">
      <w:pPr>
        <w:ind w:firstLine="567"/>
        <w:rPr>
          <w:color w:val="FF0000"/>
          <w:sz w:val="24"/>
          <w:szCs w:val="24"/>
        </w:rPr>
      </w:pPr>
      <w:r>
        <w:rPr>
          <w:rFonts w:eastAsia="Calibri"/>
          <w:sz w:val="24"/>
          <w:szCs w:val="24"/>
        </w:rPr>
        <w:t>l</w:t>
      </w:r>
      <w:r w:rsidR="000C1192" w:rsidRPr="003B3B66">
        <w:rPr>
          <w:rFonts w:eastAsia="Calibri"/>
          <w:sz w:val="24"/>
          <w:szCs w:val="24"/>
        </w:rPr>
        <w:t xml:space="preserve">) </w:t>
      </w:r>
      <w:r w:rsidR="000C1192" w:rsidRPr="003B3B66">
        <w:rPr>
          <w:sz w:val="24"/>
          <w:szCs w:val="24"/>
        </w:rPr>
        <w:t>Bu Yönetmelik kapsamında 2-4, 3-4 veya 4-10 yaş grubuna yönelik ürünlerin etiketinde ürün adıyla birlikte “2-4 yaş grubu çocukların kullanımına uygundur.”, “3-4 yaş grubu çocukla</w:t>
      </w:r>
      <w:r w:rsidR="004765B9">
        <w:rPr>
          <w:sz w:val="24"/>
          <w:szCs w:val="24"/>
        </w:rPr>
        <w:t xml:space="preserve">rın kullanımına uygundur.” veya </w:t>
      </w:r>
      <w:r w:rsidR="000C1192" w:rsidRPr="003B3B66">
        <w:rPr>
          <w:sz w:val="24"/>
          <w:szCs w:val="24"/>
        </w:rPr>
        <w:t xml:space="preserve">“4-10 yaş grubu çocukların kullanımına uygundur.” </w:t>
      </w:r>
      <w:r w:rsidR="004B1ACE">
        <w:rPr>
          <w:sz w:val="24"/>
          <w:szCs w:val="24"/>
        </w:rPr>
        <w:t>ifadesi</w:t>
      </w:r>
      <w:r w:rsidR="004765B9">
        <w:rPr>
          <w:sz w:val="24"/>
          <w:szCs w:val="24"/>
        </w:rPr>
        <w:t xml:space="preserve"> </w:t>
      </w:r>
      <w:r w:rsidR="000C1192" w:rsidRPr="003B3B66">
        <w:rPr>
          <w:sz w:val="24"/>
          <w:szCs w:val="24"/>
        </w:rPr>
        <w:t>belirtilir</w:t>
      </w:r>
      <w:r w:rsidR="000C1192" w:rsidRPr="00863085">
        <w:rPr>
          <w:color w:val="000000" w:themeColor="text1"/>
          <w:sz w:val="24"/>
          <w:szCs w:val="24"/>
        </w:rPr>
        <w:t>.</w:t>
      </w:r>
      <w:r w:rsidR="004B1ACE" w:rsidRPr="00863085">
        <w:rPr>
          <w:color w:val="000000" w:themeColor="text1"/>
          <w:sz w:val="24"/>
          <w:szCs w:val="24"/>
        </w:rPr>
        <w:t xml:space="preserve"> 4-10 yaş grubu için yaş grubu kısıtlaması yapılması halinde, “4-10 yaş grubu çocukların kullanımına uygundur.” ifadesi kısıtlanan yaş grubuna göre düzenlenir.</w:t>
      </w:r>
      <w:r w:rsidR="000C1192" w:rsidRPr="00863085">
        <w:rPr>
          <w:color w:val="000000" w:themeColor="text1"/>
          <w:sz w:val="24"/>
          <w:szCs w:val="24"/>
        </w:rPr>
        <w:t xml:space="preserve"> </w:t>
      </w:r>
      <w:r w:rsidR="000C1192" w:rsidRPr="003B3B66">
        <w:rPr>
          <w:sz w:val="24"/>
          <w:szCs w:val="24"/>
        </w:rPr>
        <w:t>Bu yaş gruplarına yönelik olmayan takviye edici gıdaların etiketinde çocuklara yönelik olduğunu ima eden şekil, resim ve ifade yer alamaz.</w:t>
      </w:r>
    </w:p>
    <w:p w:rsidR="00CA14F2" w:rsidRPr="003B3B66" w:rsidRDefault="0011342D" w:rsidP="00660FBE">
      <w:pPr>
        <w:ind w:firstLine="567"/>
        <w:rPr>
          <w:bCs/>
          <w:sz w:val="24"/>
          <w:szCs w:val="24"/>
        </w:rPr>
      </w:pPr>
      <w:r>
        <w:rPr>
          <w:sz w:val="24"/>
          <w:szCs w:val="24"/>
        </w:rPr>
        <w:t>m</w:t>
      </w:r>
      <w:r w:rsidR="00D1461F" w:rsidRPr="003B3B66">
        <w:rPr>
          <w:sz w:val="24"/>
          <w:szCs w:val="24"/>
        </w:rPr>
        <w:t xml:space="preserve">) </w:t>
      </w:r>
      <w:r w:rsidR="00D1461F" w:rsidRPr="003B3B66">
        <w:rPr>
          <w:bCs/>
          <w:sz w:val="24"/>
          <w:szCs w:val="24"/>
        </w:rPr>
        <w:t>2-4, 3-4 ve 4-10 yaş grubu çocuklara yönelik olarak tek onay düzenlenmiş takviye edici gıda etiketlerinde</w:t>
      </w:r>
      <w:r>
        <w:rPr>
          <w:bCs/>
          <w:sz w:val="24"/>
          <w:szCs w:val="24"/>
        </w:rPr>
        <w:t xml:space="preserve"> bu fıkranın (l</w:t>
      </w:r>
      <w:r w:rsidR="004B1ACE">
        <w:rPr>
          <w:bCs/>
          <w:sz w:val="24"/>
          <w:szCs w:val="24"/>
        </w:rPr>
        <w:t>) bendinde belirtilen</w:t>
      </w:r>
      <w:r w:rsidR="00D1461F" w:rsidRPr="003B3B66">
        <w:rPr>
          <w:bCs/>
          <w:sz w:val="24"/>
          <w:szCs w:val="24"/>
        </w:rPr>
        <w:t xml:space="preserve"> zorunlu olan ifadeler birleştirilerek yazılabilir.</w:t>
      </w:r>
    </w:p>
    <w:p w:rsidR="00CA14F2" w:rsidRPr="00863085" w:rsidRDefault="0011342D" w:rsidP="00660FBE">
      <w:pPr>
        <w:ind w:firstLine="567"/>
        <w:rPr>
          <w:rFonts w:eastAsia="Calibri"/>
          <w:color w:val="000000" w:themeColor="text1"/>
          <w:sz w:val="24"/>
          <w:szCs w:val="24"/>
        </w:rPr>
      </w:pPr>
      <w:r>
        <w:rPr>
          <w:bCs/>
          <w:color w:val="000000" w:themeColor="text1"/>
          <w:sz w:val="24"/>
          <w:szCs w:val="24"/>
        </w:rPr>
        <w:t>n</w:t>
      </w:r>
      <w:r w:rsidR="00CA14F2" w:rsidRPr="00863085">
        <w:rPr>
          <w:bCs/>
          <w:color w:val="000000" w:themeColor="text1"/>
          <w:sz w:val="24"/>
          <w:szCs w:val="24"/>
        </w:rPr>
        <w:t xml:space="preserve">) Bitkilerden elde edilen yağların üretim yöntemi etikette </w:t>
      </w:r>
      <w:r w:rsidR="00583E1F" w:rsidRPr="00863085">
        <w:rPr>
          <w:bCs/>
          <w:color w:val="000000" w:themeColor="text1"/>
          <w:sz w:val="24"/>
          <w:szCs w:val="24"/>
        </w:rPr>
        <w:t>belirtilebilir.</w:t>
      </w:r>
    </w:p>
    <w:p w:rsidR="00B34061" w:rsidRPr="003B3B66" w:rsidRDefault="0011342D" w:rsidP="00527AD4">
      <w:pPr>
        <w:ind w:firstLine="567"/>
        <w:rPr>
          <w:sz w:val="24"/>
          <w:szCs w:val="24"/>
        </w:rPr>
      </w:pPr>
      <w:r>
        <w:rPr>
          <w:rFonts w:eastAsia="Calibri"/>
          <w:sz w:val="24"/>
          <w:szCs w:val="24"/>
        </w:rPr>
        <w:t>o</w:t>
      </w:r>
      <w:r w:rsidR="001F291C" w:rsidRPr="003B3B66">
        <w:rPr>
          <w:rFonts w:eastAsia="Calibri"/>
          <w:sz w:val="24"/>
          <w:szCs w:val="24"/>
        </w:rPr>
        <w:t xml:space="preserve">) </w:t>
      </w:r>
      <w:r w:rsidR="00B34061" w:rsidRPr="003B3B66">
        <w:rPr>
          <w:sz w:val="24"/>
          <w:szCs w:val="24"/>
        </w:rPr>
        <w:t>Üretici tarafından, tavsiye edilen kullanıcı grubu veya yaş grubu için üretildiğini belirten ifade</w:t>
      </w:r>
      <w:r w:rsidR="00975F16" w:rsidRPr="003B3B66">
        <w:rPr>
          <w:sz w:val="24"/>
          <w:szCs w:val="24"/>
        </w:rPr>
        <w:t xml:space="preserve"> veya görsel ürün etiketinde</w:t>
      </w:r>
      <w:r w:rsidR="00B34061" w:rsidRPr="003B3B66">
        <w:rPr>
          <w:sz w:val="24"/>
          <w:szCs w:val="24"/>
        </w:rPr>
        <w:t xml:space="preserve"> yer alabilir.</w:t>
      </w:r>
    </w:p>
    <w:p w:rsidR="00863085" w:rsidRPr="00863085" w:rsidRDefault="0011342D" w:rsidP="00863085">
      <w:pPr>
        <w:ind w:firstLine="567"/>
        <w:rPr>
          <w:rFonts w:eastAsia="Calibri"/>
          <w:color w:val="000000" w:themeColor="text1"/>
          <w:sz w:val="24"/>
          <w:szCs w:val="24"/>
        </w:rPr>
      </w:pPr>
      <w:r>
        <w:rPr>
          <w:rFonts w:eastAsia="Calibri"/>
          <w:sz w:val="24"/>
          <w:szCs w:val="24"/>
        </w:rPr>
        <w:t>ö</w:t>
      </w:r>
      <w:r w:rsidR="001F291C" w:rsidRPr="003B3B66">
        <w:rPr>
          <w:rFonts w:eastAsia="Calibri"/>
          <w:sz w:val="24"/>
          <w:szCs w:val="24"/>
        </w:rPr>
        <w:t xml:space="preserve">) </w:t>
      </w:r>
      <w:r w:rsidR="00583E1F" w:rsidRPr="00863085">
        <w:rPr>
          <w:rFonts w:eastAsia="Calibri"/>
          <w:color w:val="000000" w:themeColor="text1"/>
          <w:sz w:val="24"/>
          <w:szCs w:val="24"/>
        </w:rPr>
        <w:t>Takviye edici gıdaların net miktarı, form veya ölçe</w:t>
      </w:r>
      <w:r w:rsidR="00863085">
        <w:rPr>
          <w:rFonts w:eastAsia="Calibri"/>
          <w:color w:val="000000" w:themeColor="text1"/>
          <w:sz w:val="24"/>
          <w:szCs w:val="24"/>
        </w:rPr>
        <w:t>k sayısı üzerinden verilebilir.</w:t>
      </w:r>
    </w:p>
    <w:p w:rsidR="00A81F4E" w:rsidRPr="009F745F" w:rsidRDefault="0011342D">
      <w:pPr>
        <w:ind w:firstLine="567"/>
        <w:rPr>
          <w:rFonts w:eastAsia="Calibri"/>
          <w:sz w:val="24"/>
          <w:szCs w:val="24"/>
        </w:rPr>
      </w:pPr>
      <w:r>
        <w:rPr>
          <w:rFonts w:eastAsia="Calibri"/>
          <w:sz w:val="24"/>
          <w:szCs w:val="24"/>
        </w:rPr>
        <w:t>p</w:t>
      </w:r>
      <w:r w:rsidR="001F291C" w:rsidRPr="003B3B66">
        <w:rPr>
          <w:rFonts w:eastAsia="Calibri"/>
          <w:sz w:val="24"/>
          <w:szCs w:val="24"/>
        </w:rPr>
        <w:t xml:space="preserve">) </w:t>
      </w:r>
      <w:r w:rsidR="00A81F4E" w:rsidRPr="003B3B66">
        <w:rPr>
          <w:rFonts w:eastAsia="Calibri"/>
          <w:sz w:val="24"/>
          <w:szCs w:val="24"/>
        </w:rPr>
        <w:t xml:space="preserve">Takviye edici gıdaların saşe, blister, ampul, şişe gibi hazır ambalajın dış ambalajla birlikte piyasaya arz edildiği durumlarda, birim ambalajda Türk Gıda Kodeksi Gıda Etiketleme ve Tüketicileri Bilgilendirme Yönetmeliği ve bu Yönetmelikte yer alan zorunlu etiket bilgileri aranmaz. Zorunlu etiket bilgileri takviye edici gıdanın dış ambalajında aranır. </w:t>
      </w:r>
      <w:r w:rsidR="00827774" w:rsidRPr="009F745F">
        <w:rPr>
          <w:rFonts w:eastAsia="Calibri"/>
          <w:sz w:val="24"/>
          <w:szCs w:val="24"/>
        </w:rPr>
        <w:t xml:space="preserve">Birim ambalajın üzerinde </w:t>
      </w:r>
      <w:r w:rsidR="001F1BC6" w:rsidRPr="009F745F">
        <w:rPr>
          <w:rFonts w:eastAsia="Calibri"/>
          <w:sz w:val="24"/>
          <w:szCs w:val="24"/>
        </w:rPr>
        <w:t>ürünün adı, günlük tüketim birimi, tavsiye edilen tüketim tarihi</w:t>
      </w:r>
      <w:r w:rsidR="00827774" w:rsidRPr="009F745F">
        <w:rPr>
          <w:rFonts w:eastAsia="Calibri"/>
          <w:sz w:val="24"/>
          <w:szCs w:val="24"/>
        </w:rPr>
        <w:t xml:space="preserve"> bilgileri yer alır.</w:t>
      </w:r>
    </w:p>
    <w:p w:rsidR="00713D85" w:rsidRPr="003B3B66" w:rsidRDefault="004A2D87" w:rsidP="00660FBE">
      <w:pPr>
        <w:ind w:firstLine="567"/>
        <w:jc w:val="center"/>
        <w:rPr>
          <w:sz w:val="24"/>
          <w:szCs w:val="24"/>
        </w:rPr>
      </w:pPr>
      <w:r w:rsidRPr="003B3B66">
        <w:rPr>
          <w:rFonts w:eastAsia="Calibri"/>
          <w:b/>
          <w:sz w:val="24"/>
          <w:szCs w:val="24"/>
        </w:rPr>
        <w:t xml:space="preserve">BEŞİNCİ </w:t>
      </w:r>
      <w:r w:rsidR="001F291C" w:rsidRPr="003B3B66">
        <w:rPr>
          <w:rFonts w:eastAsia="Calibri"/>
          <w:b/>
          <w:sz w:val="24"/>
          <w:szCs w:val="24"/>
        </w:rPr>
        <w:t>BÖLÜM</w:t>
      </w:r>
    </w:p>
    <w:p w:rsidR="00713D85" w:rsidRPr="003B3B66" w:rsidRDefault="006772D2" w:rsidP="00660FBE">
      <w:pPr>
        <w:ind w:firstLine="567"/>
        <w:jc w:val="center"/>
        <w:rPr>
          <w:sz w:val="24"/>
          <w:szCs w:val="24"/>
        </w:rPr>
      </w:pPr>
      <w:r w:rsidRPr="003B3B66">
        <w:rPr>
          <w:rFonts w:eastAsia="Calibri"/>
          <w:b/>
          <w:sz w:val="24"/>
          <w:szCs w:val="24"/>
        </w:rPr>
        <w:t xml:space="preserve">Sorumluluklar, </w:t>
      </w:r>
      <w:r w:rsidR="001F291C" w:rsidRPr="003B3B66">
        <w:rPr>
          <w:rFonts w:eastAsia="Calibri"/>
          <w:b/>
          <w:sz w:val="24"/>
          <w:szCs w:val="24"/>
        </w:rPr>
        <w:t xml:space="preserve">İzlenebilirlik, İhtiyati Tedbirler ve Resmi Kontrol </w:t>
      </w:r>
    </w:p>
    <w:p w:rsidR="006772D2" w:rsidRPr="003B3B66" w:rsidRDefault="006772D2" w:rsidP="006772D2">
      <w:pPr>
        <w:ind w:firstLine="567"/>
        <w:jc w:val="left"/>
        <w:rPr>
          <w:b/>
          <w:sz w:val="24"/>
          <w:szCs w:val="24"/>
        </w:rPr>
      </w:pPr>
      <w:r w:rsidRPr="003B3B66">
        <w:rPr>
          <w:b/>
          <w:sz w:val="24"/>
          <w:szCs w:val="24"/>
        </w:rPr>
        <w:t>Gıda İşletmecisinin Sorumlulukları</w:t>
      </w:r>
    </w:p>
    <w:p w:rsidR="006772D2" w:rsidRPr="003B3B66" w:rsidRDefault="006772D2" w:rsidP="006772D2">
      <w:pPr>
        <w:ind w:firstLine="567"/>
        <w:rPr>
          <w:rFonts w:eastAsia="Calibri"/>
          <w:sz w:val="24"/>
          <w:szCs w:val="24"/>
        </w:rPr>
      </w:pPr>
      <w:r w:rsidRPr="003B3B66">
        <w:rPr>
          <w:rFonts w:eastAsia="Calibri"/>
          <w:b/>
          <w:sz w:val="24"/>
          <w:szCs w:val="24"/>
        </w:rPr>
        <w:t xml:space="preserve">MADDE </w:t>
      </w:r>
      <w:r w:rsidR="004A2D87" w:rsidRPr="003B3B66">
        <w:rPr>
          <w:rFonts w:eastAsia="Calibri"/>
          <w:b/>
          <w:sz w:val="24"/>
          <w:szCs w:val="24"/>
        </w:rPr>
        <w:t>17</w:t>
      </w:r>
      <w:r w:rsidR="00D33D1E">
        <w:rPr>
          <w:rFonts w:eastAsia="Calibri"/>
          <w:b/>
          <w:sz w:val="24"/>
          <w:szCs w:val="24"/>
        </w:rPr>
        <w:t xml:space="preserve"> </w:t>
      </w:r>
      <w:r w:rsidRPr="003B3B66">
        <w:rPr>
          <w:rFonts w:eastAsia="Calibri"/>
          <w:b/>
          <w:sz w:val="24"/>
          <w:szCs w:val="24"/>
        </w:rPr>
        <w:t xml:space="preserve">– </w:t>
      </w:r>
      <w:r w:rsidRPr="003B3B66">
        <w:rPr>
          <w:rFonts w:eastAsia="Calibri"/>
          <w:sz w:val="24"/>
          <w:szCs w:val="24"/>
        </w:rPr>
        <w:t>(1) Gıda işletmecisi, kendi faaliyet alanının her aşamasında Kanunda ve ilgili mevzuatta belirtilen şartları sağlamak ve bunu doğrulamakla yükümlüdür.</w:t>
      </w:r>
    </w:p>
    <w:p w:rsidR="006772D2" w:rsidRPr="003B3B66" w:rsidRDefault="006772D2" w:rsidP="006772D2">
      <w:pPr>
        <w:ind w:firstLine="567"/>
        <w:rPr>
          <w:rFonts w:eastAsia="Calibri"/>
          <w:sz w:val="24"/>
          <w:szCs w:val="24"/>
        </w:rPr>
      </w:pPr>
      <w:r w:rsidRPr="003B3B66">
        <w:rPr>
          <w:rFonts w:eastAsia="Calibri"/>
          <w:sz w:val="24"/>
          <w:szCs w:val="24"/>
        </w:rPr>
        <w:t>(2) Gıda işletmecisi, faaliyeti ile ilgili istenen kayıtları güncel tutmak, istendiğinde yetkili mercie sunmak zorundadır.</w:t>
      </w:r>
    </w:p>
    <w:p w:rsidR="006772D2" w:rsidRPr="003B3B66" w:rsidRDefault="006772D2" w:rsidP="006772D2">
      <w:pPr>
        <w:ind w:firstLine="567"/>
        <w:rPr>
          <w:rFonts w:eastAsia="Calibri"/>
          <w:sz w:val="24"/>
          <w:szCs w:val="24"/>
        </w:rPr>
      </w:pPr>
      <w:r w:rsidRPr="003B3B66">
        <w:rPr>
          <w:rFonts w:eastAsia="Calibri"/>
          <w:sz w:val="24"/>
          <w:szCs w:val="24"/>
        </w:rPr>
        <w:t xml:space="preserve">(3) Gıda işletmecisi, takviye edici gıda ile ilgili riskin önlenmesi, azaltılması veya ortadan kaldırılmasından sorumlu olup bu gibi tedbirlerin alınmasında yetkili merci ile işbirliği yapar. </w:t>
      </w:r>
    </w:p>
    <w:p w:rsidR="006772D2" w:rsidRPr="003B3B66" w:rsidRDefault="006772D2" w:rsidP="006772D2">
      <w:pPr>
        <w:ind w:firstLine="567"/>
        <w:rPr>
          <w:sz w:val="24"/>
          <w:szCs w:val="24"/>
        </w:rPr>
      </w:pPr>
      <w:r w:rsidRPr="003B3B66">
        <w:rPr>
          <w:rFonts w:eastAsia="Calibri"/>
          <w:sz w:val="24"/>
          <w:szCs w:val="24"/>
        </w:rPr>
        <w:t>(4) Gıda işletmecisi, Bakanlıkça alınan önlemlerin uygulanması sırasında hiçbir şekilde engelleme yapamaz.</w:t>
      </w:r>
    </w:p>
    <w:p w:rsidR="006772D2" w:rsidRPr="003B3B66" w:rsidRDefault="006772D2" w:rsidP="006772D2">
      <w:pPr>
        <w:ind w:firstLine="567"/>
        <w:rPr>
          <w:sz w:val="24"/>
          <w:szCs w:val="24"/>
        </w:rPr>
      </w:pPr>
      <w:r w:rsidRPr="003B3B66">
        <w:rPr>
          <w:sz w:val="24"/>
          <w:szCs w:val="24"/>
        </w:rPr>
        <w:t xml:space="preserve">(5) </w:t>
      </w:r>
      <w:r w:rsidRPr="003B3B66">
        <w:rPr>
          <w:rFonts w:eastAsia="Calibri"/>
          <w:sz w:val="24"/>
          <w:szCs w:val="24"/>
        </w:rPr>
        <w:t>Gıda işletmecisi ürettiği, işlediği, ithal ettiği veya piyasaya arz ettiği takviye edici gıdanın, gıda güvenilirliği şartlarına uymadığını değerlendirmesi veya buna ilişkin makul gerekçelerinin olması durumunda, kendi kontrolünden çıktığı aşamadan başlamak üzere, toplanması için gerekli işlemleri derhal başlatmak ve konu ile ilgili yetkili mercii bilgilendirmek zorundadır. Gıda işletmecisi, takviye edici gıdaların toplanması gerektiğinde, toplanma nedeni hakkında tüketiciyi doğru ve etkin olarak bilgilendirmek ve tüketiciye gıdanın iadesi için çağrıda bulunmak zorundadır.</w:t>
      </w:r>
    </w:p>
    <w:p w:rsidR="00713D85" w:rsidRPr="003B3B66" w:rsidRDefault="001F291C" w:rsidP="00660FBE">
      <w:pPr>
        <w:ind w:firstLine="567"/>
        <w:rPr>
          <w:sz w:val="24"/>
          <w:szCs w:val="24"/>
        </w:rPr>
      </w:pPr>
      <w:r w:rsidRPr="003B3B66">
        <w:rPr>
          <w:rFonts w:eastAsia="Calibri"/>
          <w:b/>
          <w:sz w:val="24"/>
          <w:szCs w:val="24"/>
        </w:rPr>
        <w:t>İzlenebilirlik</w:t>
      </w:r>
    </w:p>
    <w:p w:rsidR="00713D85" w:rsidRPr="003B3B66" w:rsidRDefault="001F291C" w:rsidP="00660FBE">
      <w:pPr>
        <w:ind w:firstLine="567"/>
        <w:rPr>
          <w:sz w:val="24"/>
          <w:szCs w:val="24"/>
        </w:rPr>
      </w:pPr>
      <w:r w:rsidRPr="003B3B66">
        <w:rPr>
          <w:rFonts w:eastAsia="Calibri"/>
          <w:b/>
          <w:sz w:val="24"/>
          <w:szCs w:val="24"/>
        </w:rPr>
        <w:t xml:space="preserve">MADDE </w:t>
      </w:r>
      <w:r w:rsidR="004D564A" w:rsidRPr="003B3B66">
        <w:rPr>
          <w:rFonts w:eastAsia="Calibri"/>
          <w:b/>
          <w:sz w:val="24"/>
          <w:szCs w:val="24"/>
        </w:rPr>
        <w:t>1</w:t>
      </w:r>
      <w:r w:rsidR="00216FC1" w:rsidRPr="003B3B66">
        <w:rPr>
          <w:rFonts w:eastAsia="Calibri"/>
          <w:b/>
          <w:sz w:val="24"/>
          <w:szCs w:val="24"/>
        </w:rPr>
        <w:t>8</w:t>
      </w:r>
      <w:r w:rsidR="004D564A" w:rsidRPr="003B3B66">
        <w:rPr>
          <w:rFonts w:eastAsia="Calibri"/>
          <w:b/>
          <w:sz w:val="24"/>
          <w:szCs w:val="24"/>
        </w:rPr>
        <w:t xml:space="preserve"> </w:t>
      </w:r>
      <w:r w:rsidRPr="003B3B66">
        <w:rPr>
          <w:rFonts w:eastAsia="Calibri"/>
          <w:b/>
          <w:sz w:val="24"/>
          <w:szCs w:val="24"/>
        </w:rPr>
        <w:t>–</w:t>
      </w:r>
      <w:r w:rsidRPr="003B3B66">
        <w:rPr>
          <w:rFonts w:eastAsia="Calibri"/>
          <w:sz w:val="24"/>
          <w:szCs w:val="24"/>
        </w:rPr>
        <w:t xml:space="preserve"> (1) Gıda işletmecileri;</w:t>
      </w:r>
    </w:p>
    <w:p w:rsidR="00713D85" w:rsidRPr="003B3B66" w:rsidRDefault="001F291C" w:rsidP="00660FBE">
      <w:pPr>
        <w:ind w:firstLine="567"/>
        <w:rPr>
          <w:sz w:val="24"/>
          <w:szCs w:val="24"/>
        </w:rPr>
      </w:pPr>
      <w:r w:rsidRPr="003B3B66">
        <w:rPr>
          <w:rFonts w:eastAsia="Calibri"/>
          <w:sz w:val="24"/>
          <w:szCs w:val="24"/>
        </w:rPr>
        <w:t>a) Takviye edici gıdanın elde edildiği hayvan, bitki ya da gıda maddesinde öngörülen veya ortaya çıkması beklenen herhangi bir maddenin tespit edilmesi için hammadde temini, ithalat, üretim, işleme ve piyasaya arzı ile ilgili tüm aşamalarında izlenebilirliği tesis etmek zorundadır.</w:t>
      </w:r>
    </w:p>
    <w:p w:rsidR="00713D85" w:rsidRPr="003B3B66" w:rsidRDefault="001F291C" w:rsidP="00660FBE">
      <w:pPr>
        <w:ind w:firstLine="567"/>
        <w:rPr>
          <w:sz w:val="24"/>
          <w:szCs w:val="24"/>
        </w:rPr>
      </w:pPr>
      <w:r w:rsidRPr="003B3B66">
        <w:rPr>
          <w:rFonts w:eastAsia="Calibri"/>
          <w:sz w:val="24"/>
          <w:szCs w:val="24"/>
        </w:rPr>
        <w:t>b) İzlenebilirlik sistemini gözden geçirerek, sistemin çalıştığını doğrulamak ve kayıt altına almak zorundadır.</w:t>
      </w:r>
    </w:p>
    <w:p w:rsidR="00713D85" w:rsidRPr="003B3B66" w:rsidRDefault="001F291C" w:rsidP="00660FBE">
      <w:pPr>
        <w:ind w:firstLine="567"/>
        <w:rPr>
          <w:rFonts w:eastAsia="Calibri"/>
          <w:sz w:val="24"/>
          <w:szCs w:val="24"/>
        </w:rPr>
      </w:pPr>
      <w:r w:rsidRPr="003B3B66">
        <w:rPr>
          <w:rFonts w:eastAsia="Calibri"/>
          <w:sz w:val="24"/>
          <w:szCs w:val="24"/>
        </w:rPr>
        <w:lastRenderedPageBreak/>
        <w:t>c) Takviye edici gıdanın elde edildiği hayvan, bitki ya da gıdanın içeriğinde bulunabilecek herhangi bir maddeyi, temin ettiği kaynağı ve satışını yaptığı yerleri belirlemek zorundadır.</w:t>
      </w:r>
    </w:p>
    <w:p w:rsidR="00C21688" w:rsidRPr="003B3B66" w:rsidRDefault="00C21688" w:rsidP="00660FBE">
      <w:pPr>
        <w:ind w:firstLine="567"/>
        <w:rPr>
          <w:sz w:val="24"/>
          <w:szCs w:val="24"/>
        </w:rPr>
      </w:pPr>
      <w:r w:rsidRPr="003B3B66">
        <w:rPr>
          <w:b/>
          <w:bCs/>
          <w:sz w:val="24"/>
          <w:szCs w:val="24"/>
        </w:rPr>
        <w:t>İhtiyati tedbirler</w:t>
      </w:r>
    </w:p>
    <w:p w:rsidR="00C21688" w:rsidRPr="003B3B66" w:rsidRDefault="00C21688" w:rsidP="00660FBE">
      <w:pPr>
        <w:ind w:firstLine="567"/>
        <w:rPr>
          <w:sz w:val="24"/>
          <w:szCs w:val="24"/>
        </w:rPr>
      </w:pPr>
      <w:r w:rsidRPr="003B3B66">
        <w:rPr>
          <w:b/>
          <w:bCs/>
          <w:sz w:val="24"/>
          <w:szCs w:val="24"/>
        </w:rPr>
        <w:t xml:space="preserve">MADDE </w:t>
      </w:r>
      <w:r w:rsidR="003255E1" w:rsidRPr="003B3B66">
        <w:rPr>
          <w:b/>
          <w:bCs/>
          <w:sz w:val="24"/>
          <w:szCs w:val="24"/>
        </w:rPr>
        <w:t>1</w:t>
      </w:r>
      <w:r w:rsidR="00216FC1" w:rsidRPr="003B3B66">
        <w:rPr>
          <w:b/>
          <w:bCs/>
          <w:sz w:val="24"/>
          <w:szCs w:val="24"/>
        </w:rPr>
        <w:t>9</w:t>
      </w:r>
      <w:r w:rsidRPr="003B3B66">
        <w:rPr>
          <w:b/>
          <w:bCs/>
          <w:sz w:val="24"/>
          <w:szCs w:val="24"/>
        </w:rPr>
        <w:t xml:space="preserve"> – </w:t>
      </w:r>
      <w:r w:rsidRPr="003B3B66">
        <w:rPr>
          <w:sz w:val="24"/>
          <w:szCs w:val="24"/>
        </w:rPr>
        <w:t>(1) Bakanlık, ithal edilen, üretilen, işlenen</w:t>
      </w:r>
      <w:r w:rsidR="00064647" w:rsidRPr="003B3B66">
        <w:rPr>
          <w:sz w:val="24"/>
          <w:szCs w:val="24"/>
        </w:rPr>
        <w:t xml:space="preserve"> </w:t>
      </w:r>
      <w:r w:rsidRPr="003B3B66">
        <w:rPr>
          <w:sz w:val="24"/>
          <w:szCs w:val="24"/>
        </w:rPr>
        <w:t>ve piyasaya arz edilen herhangi bir takviye edici gıdanın insan sağlığı üzerinde zararlı bir etkisinin olması ihtimalinin belirmesinde, bilimsel belirsizliklerin devam etmesi ve mevcut tedbirlerin yetersiz kalması durumunda, kapsamlı bir risk değerlendirmesine imkân sağlayacak daha fazla bilimsel veri elde edilinceye kadar, geçici olarak üretimin veya ülkeye girişin durdurulması, piyasaya arzının ve kullanımının yasaklanması, tüketiminin engellenmesi ve toplatılması gibi ihtiyati tedbirlere başvurabilir.</w:t>
      </w:r>
    </w:p>
    <w:p w:rsidR="00C21688" w:rsidRPr="003B3B66" w:rsidRDefault="00C21688" w:rsidP="00660FBE">
      <w:pPr>
        <w:ind w:firstLine="567"/>
        <w:rPr>
          <w:sz w:val="24"/>
          <w:szCs w:val="24"/>
        </w:rPr>
      </w:pPr>
      <w:r w:rsidRPr="003B3B66">
        <w:rPr>
          <w:sz w:val="24"/>
          <w:szCs w:val="24"/>
        </w:rPr>
        <w:t>(2) Gıda işletmecilerinin, Bakanlığın belirlediği ihtiyati tedbir kararlarına uyması zorunludur.</w:t>
      </w:r>
    </w:p>
    <w:p w:rsidR="00C21688" w:rsidRPr="003B3B66" w:rsidRDefault="00C21688" w:rsidP="00660FBE">
      <w:pPr>
        <w:ind w:firstLine="567"/>
        <w:rPr>
          <w:sz w:val="24"/>
          <w:szCs w:val="24"/>
        </w:rPr>
      </w:pPr>
      <w:r w:rsidRPr="003B3B66">
        <w:rPr>
          <w:b/>
          <w:bCs/>
          <w:sz w:val="24"/>
          <w:szCs w:val="24"/>
        </w:rPr>
        <w:t>Resmi kontrol</w:t>
      </w:r>
    </w:p>
    <w:p w:rsidR="00E93180" w:rsidRPr="003B3B66" w:rsidRDefault="00C21688" w:rsidP="00660FBE">
      <w:pPr>
        <w:ind w:firstLine="567"/>
        <w:rPr>
          <w:sz w:val="24"/>
          <w:szCs w:val="24"/>
        </w:rPr>
      </w:pPr>
      <w:r w:rsidRPr="003B3B66">
        <w:rPr>
          <w:b/>
          <w:bCs/>
          <w:sz w:val="24"/>
          <w:szCs w:val="24"/>
        </w:rPr>
        <w:t xml:space="preserve">MADDE </w:t>
      </w:r>
      <w:r w:rsidR="005A3D14" w:rsidRPr="003B3B66">
        <w:rPr>
          <w:b/>
          <w:bCs/>
          <w:sz w:val="24"/>
          <w:szCs w:val="24"/>
        </w:rPr>
        <w:t>20</w:t>
      </w:r>
      <w:r w:rsidRPr="003B3B66">
        <w:rPr>
          <w:b/>
          <w:bCs/>
          <w:sz w:val="24"/>
          <w:szCs w:val="24"/>
        </w:rPr>
        <w:t xml:space="preserve"> –</w:t>
      </w:r>
      <w:r w:rsidRPr="003B3B66">
        <w:rPr>
          <w:sz w:val="24"/>
          <w:szCs w:val="24"/>
        </w:rPr>
        <w:t xml:space="preserve"> (1) Kanun, 17/2/2011 tarihli ve 28145 sayılı Resmî Gazetede yayımlanan Gıda ve Yemin Resmi Kontrollerine Dair Yönetmelik ve bu Yönetmelik hükümlerine göre gıda işletmelerine ve takviye edici gıdalar</w:t>
      </w:r>
      <w:r w:rsidR="00E93180" w:rsidRPr="003B3B66">
        <w:rPr>
          <w:sz w:val="24"/>
          <w:szCs w:val="24"/>
        </w:rPr>
        <w:t>a yönelik resmi kontrol yapılır.</w:t>
      </w:r>
    </w:p>
    <w:p w:rsidR="00713D85" w:rsidRPr="003B3B66" w:rsidRDefault="00942E22" w:rsidP="00660FBE">
      <w:pPr>
        <w:ind w:firstLine="567"/>
        <w:jc w:val="center"/>
        <w:rPr>
          <w:sz w:val="24"/>
          <w:szCs w:val="24"/>
        </w:rPr>
      </w:pPr>
      <w:r w:rsidRPr="003B3B66">
        <w:rPr>
          <w:b/>
          <w:sz w:val="24"/>
          <w:szCs w:val="24"/>
        </w:rPr>
        <w:t>ALTINCI</w:t>
      </w:r>
      <w:r w:rsidR="001F291C" w:rsidRPr="003B3B66">
        <w:rPr>
          <w:rFonts w:eastAsia="Calibri"/>
          <w:b/>
          <w:sz w:val="24"/>
          <w:szCs w:val="24"/>
        </w:rPr>
        <w:t xml:space="preserve"> BÖLÜM</w:t>
      </w:r>
    </w:p>
    <w:p w:rsidR="00713D85" w:rsidRPr="003B3B66" w:rsidRDefault="001F291C" w:rsidP="00660FBE">
      <w:pPr>
        <w:ind w:firstLine="567"/>
        <w:jc w:val="center"/>
        <w:rPr>
          <w:sz w:val="24"/>
          <w:szCs w:val="24"/>
        </w:rPr>
      </w:pPr>
      <w:r w:rsidRPr="003B3B66">
        <w:rPr>
          <w:rFonts w:eastAsia="Calibri"/>
          <w:b/>
          <w:sz w:val="24"/>
          <w:szCs w:val="24"/>
        </w:rPr>
        <w:t>Çeşitli ve Son Hükümler</w:t>
      </w:r>
    </w:p>
    <w:p w:rsidR="00713D85" w:rsidRPr="003B3B66" w:rsidRDefault="001F291C" w:rsidP="00660FBE">
      <w:pPr>
        <w:ind w:firstLine="567"/>
        <w:rPr>
          <w:sz w:val="24"/>
          <w:szCs w:val="24"/>
        </w:rPr>
      </w:pPr>
      <w:r w:rsidRPr="003B3B66">
        <w:rPr>
          <w:rFonts w:eastAsia="Calibri"/>
          <w:b/>
          <w:sz w:val="24"/>
          <w:szCs w:val="24"/>
        </w:rPr>
        <w:t>Uygulamaya ilişkin ilave düzenlemeler</w:t>
      </w:r>
    </w:p>
    <w:p w:rsidR="00713D85" w:rsidRPr="003B3B66" w:rsidRDefault="001F291C" w:rsidP="00660FBE">
      <w:pPr>
        <w:ind w:firstLine="567"/>
        <w:rPr>
          <w:rFonts w:eastAsia="Calibri"/>
          <w:sz w:val="24"/>
          <w:szCs w:val="24"/>
        </w:rPr>
      </w:pPr>
      <w:r w:rsidRPr="003B3B66">
        <w:rPr>
          <w:rFonts w:eastAsia="Calibri"/>
          <w:b/>
          <w:sz w:val="24"/>
          <w:szCs w:val="24"/>
        </w:rPr>
        <w:t xml:space="preserve">MADDE </w:t>
      </w:r>
      <w:r w:rsidR="004D564A" w:rsidRPr="003B3B66">
        <w:rPr>
          <w:rFonts w:eastAsia="Calibri"/>
          <w:b/>
          <w:sz w:val="24"/>
          <w:szCs w:val="24"/>
        </w:rPr>
        <w:t>2</w:t>
      </w:r>
      <w:r w:rsidR="005A3D14" w:rsidRPr="003B3B66">
        <w:rPr>
          <w:rFonts w:eastAsia="Calibri"/>
          <w:b/>
          <w:sz w:val="24"/>
          <w:szCs w:val="24"/>
        </w:rPr>
        <w:t xml:space="preserve">1 </w:t>
      </w:r>
      <w:r w:rsidRPr="003B3B66">
        <w:rPr>
          <w:rFonts w:eastAsia="Calibri"/>
          <w:b/>
          <w:sz w:val="24"/>
          <w:szCs w:val="24"/>
        </w:rPr>
        <w:t>–</w:t>
      </w:r>
      <w:r w:rsidR="00C21D9B" w:rsidRPr="003B3B66">
        <w:rPr>
          <w:rFonts w:eastAsia="Calibri"/>
          <w:b/>
          <w:sz w:val="24"/>
          <w:szCs w:val="24"/>
        </w:rPr>
        <w:t xml:space="preserve"> </w:t>
      </w:r>
      <w:r w:rsidR="00710456">
        <w:rPr>
          <w:rFonts w:eastAsia="Calibri"/>
          <w:sz w:val="24"/>
          <w:szCs w:val="24"/>
        </w:rPr>
        <w:t xml:space="preserve">(1) </w:t>
      </w:r>
      <w:r w:rsidRPr="003B3B66">
        <w:rPr>
          <w:rFonts w:eastAsia="Calibri"/>
          <w:sz w:val="24"/>
          <w:szCs w:val="24"/>
        </w:rPr>
        <w:t>Bakanlık gerek gördüğünde bu Yönetmelik hükümlerinin uygulanmasına yönelik talimat veya kılavuzlar hazırlar.</w:t>
      </w:r>
    </w:p>
    <w:p w:rsidR="00FC7B5E" w:rsidRPr="003B3B66" w:rsidRDefault="00FC7B5E" w:rsidP="00660FBE">
      <w:pPr>
        <w:ind w:firstLine="567"/>
        <w:rPr>
          <w:rFonts w:eastAsia="Calibri"/>
          <w:sz w:val="24"/>
          <w:szCs w:val="24"/>
        </w:rPr>
      </w:pPr>
      <w:r w:rsidRPr="003B3B66">
        <w:rPr>
          <w:rFonts w:eastAsia="Calibri"/>
          <w:sz w:val="24"/>
          <w:szCs w:val="24"/>
        </w:rPr>
        <w:t xml:space="preserve">(2) Bakanlık </w:t>
      </w:r>
      <w:r w:rsidR="00F47F04" w:rsidRPr="003B3B66">
        <w:rPr>
          <w:rFonts w:eastAsia="Calibri"/>
          <w:sz w:val="24"/>
          <w:szCs w:val="24"/>
        </w:rPr>
        <w:t xml:space="preserve">gerek duyması halinde </w:t>
      </w:r>
      <w:r w:rsidRPr="003B3B66">
        <w:rPr>
          <w:rFonts w:eastAsia="Calibri"/>
          <w:sz w:val="24"/>
          <w:szCs w:val="24"/>
        </w:rPr>
        <w:t xml:space="preserve">takviye edici </w:t>
      </w:r>
      <w:r w:rsidR="00C35216" w:rsidRPr="003B3B66">
        <w:rPr>
          <w:rFonts w:eastAsia="Calibri"/>
          <w:sz w:val="24"/>
          <w:szCs w:val="24"/>
        </w:rPr>
        <w:t xml:space="preserve">gıdaların onay başvurusundan </w:t>
      </w:r>
      <w:r w:rsidR="00085219" w:rsidRPr="003B3B66">
        <w:rPr>
          <w:rFonts w:eastAsia="Calibri"/>
          <w:sz w:val="24"/>
          <w:szCs w:val="24"/>
        </w:rPr>
        <w:t xml:space="preserve">piyasaya </w:t>
      </w:r>
      <w:r w:rsidR="00C35216" w:rsidRPr="003B3B66">
        <w:rPr>
          <w:rFonts w:eastAsia="Calibri"/>
          <w:sz w:val="24"/>
          <w:szCs w:val="24"/>
        </w:rPr>
        <w:t>arzına kadar</w:t>
      </w:r>
      <w:r w:rsidRPr="003B3B66">
        <w:rPr>
          <w:rFonts w:eastAsia="Calibri"/>
          <w:sz w:val="24"/>
          <w:szCs w:val="24"/>
        </w:rPr>
        <w:t xml:space="preserve"> </w:t>
      </w:r>
      <w:r w:rsidR="00C35216" w:rsidRPr="003B3B66">
        <w:rPr>
          <w:rFonts w:eastAsia="Calibri"/>
          <w:sz w:val="24"/>
          <w:szCs w:val="24"/>
        </w:rPr>
        <w:t>tüm aşamaları kapsayacak i</w:t>
      </w:r>
      <w:r w:rsidRPr="003B3B66">
        <w:rPr>
          <w:rFonts w:eastAsia="Calibri"/>
          <w:sz w:val="24"/>
          <w:szCs w:val="24"/>
        </w:rPr>
        <w:t xml:space="preserve">nternet tabanlı yazılım </w:t>
      </w:r>
      <w:r w:rsidR="00C35216" w:rsidRPr="003B3B66">
        <w:rPr>
          <w:rFonts w:eastAsia="Calibri"/>
          <w:sz w:val="24"/>
          <w:szCs w:val="24"/>
        </w:rPr>
        <w:t xml:space="preserve">sistemi </w:t>
      </w:r>
      <w:r w:rsidRPr="003B3B66">
        <w:rPr>
          <w:rFonts w:eastAsia="Calibri"/>
          <w:sz w:val="24"/>
          <w:szCs w:val="24"/>
        </w:rPr>
        <w:t>hazırl</w:t>
      </w:r>
      <w:r w:rsidR="00860E3C" w:rsidRPr="003B3B66">
        <w:rPr>
          <w:rFonts w:eastAsia="Calibri"/>
          <w:sz w:val="24"/>
          <w:szCs w:val="24"/>
        </w:rPr>
        <w:t>ar</w:t>
      </w:r>
      <w:r w:rsidR="00C35216" w:rsidRPr="003B3B66">
        <w:rPr>
          <w:rFonts w:eastAsia="Calibri"/>
          <w:sz w:val="24"/>
          <w:szCs w:val="24"/>
        </w:rPr>
        <w:t>.</w:t>
      </w:r>
    </w:p>
    <w:p w:rsidR="00C21688" w:rsidRPr="003B3B66" w:rsidRDefault="00C21688" w:rsidP="00660FBE">
      <w:pPr>
        <w:ind w:firstLine="567"/>
        <w:rPr>
          <w:sz w:val="24"/>
          <w:szCs w:val="24"/>
        </w:rPr>
      </w:pPr>
      <w:r w:rsidRPr="003B3B66">
        <w:rPr>
          <w:b/>
          <w:bCs/>
          <w:sz w:val="24"/>
          <w:szCs w:val="24"/>
        </w:rPr>
        <w:t>İdari yaptırım</w:t>
      </w:r>
    </w:p>
    <w:p w:rsidR="00C21688" w:rsidRPr="003B3B66" w:rsidRDefault="00C21688" w:rsidP="00E33708">
      <w:pPr>
        <w:ind w:firstLine="567"/>
        <w:rPr>
          <w:sz w:val="24"/>
          <w:szCs w:val="24"/>
        </w:rPr>
      </w:pPr>
      <w:r w:rsidRPr="003B3B66">
        <w:rPr>
          <w:b/>
          <w:bCs/>
          <w:sz w:val="24"/>
          <w:szCs w:val="24"/>
        </w:rPr>
        <w:t xml:space="preserve">MADDE </w:t>
      </w:r>
      <w:r w:rsidR="004D564A" w:rsidRPr="003B3B66">
        <w:rPr>
          <w:b/>
          <w:bCs/>
          <w:sz w:val="24"/>
          <w:szCs w:val="24"/>
        </w:rPr>
        <w:t>2</w:t>
      </w:r>
      <w:r w:rsidR="0016275D" w:rsidRPr="003B3B66">
        <w:rPr>
          <w:b/>
          <w:bCs/>
          <w:sz w:val="24"/>
          <w:szCs w:val="24"/>
        </w:rPr>
        <w:t>2</w:t>
      </w:r>
      <w:r w:rsidRPr="003B3B66">
        <w:rPr>
          <w:b/>
          <w:bCs/>
          <w:sz w:val="24"/>
          <w:szCs w:val="24"/>
        </w:rPr>
        <w:t xml:space="preserve"> –</w:t>
      </w:r>
      <w:r w:rsidRPr="003B3B66">
        <w:rPr>
          <w:sz w:val="24"/>
          <w:szCs w:val="24"/>
        </w:rPr>
        <w:t xml:space="preserve"> (1) Bu Yönetmelik hükümlerine aykırı davrananlar hakkında Kanunun </w:t>
      </w:r>
      <w:r w:rsidR="008867AA" w:rsidRPr="003B3B66">
        <w:rPr>
          <w:sz w:val="24"/>
          <w:szCs w:val="24"/>
        </w:rPr>
        <w:t>40 ıncı maddesi kapsamında</w:t>
      </w:r>
      <w:r w:rsidR="008867AA" w:rsidRPr="003B3B66">
        <w:t xml:space="preserve"> </w:t>
      </w:r>
      <w:r w:rsidRPr="003B3B66">
        <w:rPr>
          <w:sz w:val="24"/>
          <w:szCs w:val="24"/>
        </w:rPr>
        <w:t xml:space="preserve">idari yaptırım uygulanır. </w:t>
      </w:r>
    </w:p>
    <w:p w:rsidR="00713D85" w:rsidRPr="003B3B66" w:rsidRDefault="001F291C" w:rsidP="00660FBE">
      <w:pPr>
        <w:ind w:firstLine="567"/>
        <w:rPr>
          <w:rFonts w:eastAsia="Calibri"/>
          <w:b/>
          <w:sz w:val="24"/>
          <w:szCs w:val="24"/>
        </w:rPr>
      </w:pPr>
      <w:r w:rsidRPr="003B3B66">
        <w:rPr>
          <w:rFonts w:eastAsia="Calibri"/>
          <w:b/>
          <w:sz w:val="24"/>
          <w:szCs w:val="24"/>
        </w:rPr>
        <w:t xml:space="preserve">Yürürlükten kaldırılan </w:t>
      </w:r>
      <w:r w:rsidR="005A4FF5" w:rsidRPr="003B3B66">
        <w:rPr>
          <w:rFonts w:eastAsia="Calibri"/>
          <w:b/>
          <w:sz w:val="24"/>
          <w:szCs w:val="24"/>
        </w:rPr>
        <w:t>mevzuat</w:t>
      </w:r>
    </w:p>
    <w:p w:rsidR="00713D85" w:rsidRPr="003B3B66" w:rsidRDefault="00C21D9B" w:rsidP="00660FBE">
      <w:pPr>
        <w:ind w:firstLine="567"/>
        <w:rPr>
          <w:rFonts w:eastAsia="Calibri"/>
          <w:sz w:val="24"/>
          <w:szCs w:val="24"/>
        </w:rPr>
      </w:pPr>
      <w:r w:rsidRPr="003B3B66">
        <w:rPr>
          <w:rFonts w:eastAsia="Calibri"/>
          <w:b/>
          <w:sz w:val="24"/>
          <w:szCs w:val="24"/>
        </w:rPr>
        <w:t xml:space="preserve">MADDE </w:t>
      </w:r>
      <w:r w:rsidR="003255E1" w:rsidRPr="003B3B66">
        <w:rPr>
          <w:rFonts w:eastAsia="Calibri"/>
          <w:b/>
          <w:sz w:val="24"/>
          <w:szCs w:val="24"/>
        </w:rPr>
        <w:t>2</w:t>
      </w:r>
      <w:r w:rsidR="0016275D" w:rsidRPr="003B3B66">
        <w:rPr>
          <w:rFonts w:eastAsia="Calibri"/>
          <w:b/>
          <w:sz w:val="24"/>
          <w:szCs w:val="24"/>
        </w:rPr>
        <w:t>3</w:t>
      </w:r>
      <w:r w:rsidR="001F291C" w:rsidRPr="003B3B66">
        <w:rPr>
          <w:rFonts w:eastAsia="Calibri"/>
          <w:b/>
          <w:sz w:val="24"/>
          <w:szCs w:val="24"/>
        </w:rPr>
        <w:t xml:space="preserve"> </w:t>
      </w:r>
      <w:r w:rsidR="00D33D1E" w:rsidRPr="003B3B66">
        <w:rPr>
          <w:b/>
          <w:bCs/>
          <w:sz w:val="24"/>
          <w:szCs w:val="24"/>
        </w:rPr>
        <w:t>–</w:t>
      </w:r>
      <w:r w:rsidR="001F291C" w:rsidRPr="003B3B66">
        <w:rPr>
          <w:rFonts w:eastAsia="Calibri"/>
          <w:sz w:val="24"/>
          <w:szCs w:val="24"/>
        </w:rPr>
        <w:t xml:space="preserve"> (1) 2/5/2013 tarihli ve 28635 sayılı Resmî Gazetede yayımlanan Takvi̇ye Edi̇ci̇ Gıdaların İthalatı, Üreti̇mi̇, İşlenmesi ve Pi̇yasaya Arzına İli̇şki̇n Yönetmeli̇k </w:t>
      </w:r>
      <w:r w:rsidR="005A4FF5" w:rsidRPr="003B3B66">
        <w:rPr>
          <w:rFonts w:eastAsia="Calibri"/>
          <w:sz w:val="24"/>
          <w:szCs w:val="24"/>
        </w:rPr>
        <w:t>ve 16/8/2013 tarihli ve 28737 sayılı Resmî Gazetede yayımlanan Türk Gıda Kodeksi Takvi̇ye Edi̇ci̇</w:t>
      </w:r>
      <w:r w:rsidR="004D564A" w:rsidRPr="003B3B66">
        <w:rPr>
          <w:rFonts w:eastAsia="Calibri"/>
          <w:sz w:val="24"/>
          <w:szCs w:val="24"/>
        </w:rPr>
        <w:t xml:space="preserve"> Gıda Tebliği </w:t>
      </w:r>
      <w:r w:rsidR="001F291C" w:rsidRPr="003B3B66">
        <w:rPr>
          <w:rFonts w:eastAsia="Calibri"/>
          <w:sz w:val="24"/>
          <w:szCs w:val="24"/>
        </w:rPr>
        <w:t>yürürlükten kaldırılmıştır.</w:t>
      </w:r>
    </w:p>
    <w:p w:rsidR="002A285F" w:rsidRPr="003B3B66" w:rsidRDefault="002A285F" w:rsidP="00660FBE">
      <w:pPr>
        <w:ind w:firstLine="567"/>
        <w:rPr>
          <w:rFonts w:eastAsia="Calibri"/>
          <w:sz w:val="24"/>
          <w:szCs w:val="24"/>
        </w:rPr>
      </w:pPr>
      <w:r w:rsidRPr="003B3B66">
        <w:rPr>
          <w:rFonts w:eastAsia="Calibri"/>
          <w:sz w:val="24"/>
          <w:szCs w:val="24"/>
        </w:rPr>
        <w:t>(2) Bu Yönetmeliğin yayımı tarihinden önce onay almış takviye edici gıdalar geçiş süresi boyunca, Yönetmeliğin yayım tarihinden önce yürürlükte olan mevzuat hükümlerine uygun olur.</w:t>
      </w:r>
    </w:p>
    <w:p w:rsidR="00713D85" w:rsidRPr="003B3B66" w:rsidRDefault="001F291C" w:rsidP="00660FBE">
      <w:pPr>
        <w:ind w:firstLine="567"/>
        <w:rPr>
          <w:sz w:val="24"/>
          <w:szCs w:val="24"/>
        </w:rPr>
      </w:pPr>
      <w:r w:rsidRPr="003B3B66">
        <w:rPr>
          <w:rFonts w:eastAsia="Calibri"/>
          <w:b/>
          <w:sz w:val="24"/>
          <w:szCs w:val="24"/>
        </w:rPr>
        <w:t>Geçiş hükümleri</w:t>
      </w:r>
    </w:p>
    <w:p w:rsidR="00827774" w:rsidRPr="00710456" w:rsidRDefault="001F291C" w:rsidP="00A81F4E">
      <w:pPr>
        <w:ind w:firstLine="567"/>
        <w:rPr>
          <w:rFonts w:eastAsia="Calibri"/>
          <w:color w:val="000000" w:themeColor="text1"/>
          <w:sz w:val="24"/>
          <w:szCs w:val="24"/>
        </w:rPr>
      </w:pPr>
      <w:r w:rsidRPr="003B3B66">
        <w:rPr>
          <w:rFonts w:eastAsia="Calibri"/>
          <w:b/>
          <w:sz w:val="24"/>
          <w:szCs w:val="24"/>
        </w:rPr>
        <w:t xml:space="preserve">GEÇİCİ MADDE 1 </w:t>
      </w:r>
      <w:r w:rsidRPr="00710456">
        <w:rPr>
          <w:rFonts w:eastAsia="Calibri"/>
          <w:b/>
          <w:color w:val="000000" w:themeColor="text1"/>
          <w:sz w:val="24"/>
          <w:szCs w:val="24"/>
        </w:rPr>
        <w:t>–</w:t>
      </w:r>
      <w:r w:rsidRPr="00710456">
        <w:rPr>
          <w:rFonts w:eastAsia="Calibri"/>
          <w:color w:val="000000" w:themeColor="text1"/>
          <w:sz w:val="24"/>
          <w:szCs w:val="24"/>
        </w:rPr>
        <w:t xml:space="preserve"> (1</w:t>
      </w:r>
      <w:r w:rsidR="00C21D9B" w:rsidRPr="00710456">
        <w:rPr>
          <w:rFonts w:eastAsia="Calibri"/>
          <w:color w:val="000000" w:themeColor="text1"/>
          <w:sz w:val="24"/>
          <w:szCs w:val="24"/>
        </w:rPr>
        <w:t>)</w:t>
      </w:r>
      <w:r w:rsidR="00A81F4E" w:rsidRPr="00710456">
        <w:rPr>
          <w:rFonts w:eastAsia="Calibri"/>
          <w:color w:val="000000" w:themeColor="text1"/>
          <w:sz w:val="24"/>
          <w:szCs w:val="24"/>
        </w:rPr>
        <w:t xml:space="preserve"> Bu Yönetmeliğin yayım tarihinden önce onay alan </w:t>
      </w:r>
      <w:r w:rsidR="00863085" w:rsidRPr="00710456">
        <w:rPr>
          <w:rFonts w:eastAsia="Calibri"/>
          <w:color w:val="000000" w:themeColor="text1"/>
          <w:sz w:val="24"/>
          <w:szCs w:val="24"/>
        </w:rPr>
        <w:t>takviye edici gıdalar 31/12/2025</w:t>
      </w:r>
      <w:r w:rsidR="00827774" w:rsidRPr="00710456">
        <w:rPr>
          <w:rFonts w:eastAsia="Calibri"/>
          <w:color w:val="000000" w:themeColor="text1"/>
          <w:sz w:val="24"/>
          <w:szCs w:val="24"/>
        </w:rPr>
        <w:t xml:space="preserve"> tarihine kadar bu Yönetmeliğe uyum sağlar.</w:t>
      </w:r>
    </w:p>
    <w:p w:rsidR="00A81F4E" w:rsidRPr="003B3B66" w:rsidRDefault="00827774" w:rsidP="00A81F4E">
      <w:pPr>
        <w:ind w:firstLine="567"/>
        <w:rPr>
          <w:rFonts w:eastAsia="Calibri"/>
          <w:sz w:val="24"/>
          <w:szCs w:val="24"/>
        </w:rPr>
      </w:pPr>
      <w:r w:rsidRPr="00710456">
        <w:rPr>
          <w:rFonts w:eastAsia="Calibri"/>
          <w:color w:val="000000" w:themeColor="text1"/>
          <w:sz w:val="24"/>
          <w:szCs w:val="24"/>
        </w:rPr>
        <w:t>(2)</w:t>
      </w:r>
      <w:r w:rsidR="00A81F4E" w:rsidRPr="00710456">
        <w:rPr>
          <w:rFonts w:eastAsia="Calibri"/>
          <w:color w:val="000000" w:themeColor="text1"/>
          <w:sz w:val="24"/>
          <w:szCs w:val="24"/>
        </w:rPr>
        <w:t xml:space="preserve"> </w:t>
      </w:r>
      <w:r w:rsidRPr="00710456">
        <w:rPr>
          <w:rFonts w:eastAsia="Calibri"/>
          <w:color w:val="000000" w:themeColor="text1"/>
          <w:sz w:val="24"/>
          <w:szCs w:val="24"/>
        </w:rPr>
        <w:t xml:space="preserve">Bu Yönetmeliğin yayım tarihinden önce onay alan ve </w:t>
      </w:r>
      <w:r w:rsidR="00064647" w:rsidRPr="00710456">
        <w:rPr>
          <w:rFonts w:eastAsia="Calibri"/>
          <w:color w:val="000000" w:themeColor="text1"/>
          <w:sz w:val="24"/>
          <w:szCs w:val="24"/>
        </w:rPr>
        <w:t>Takviye</w:t>
      </w:r>
      <w:r w:rsidR="00A81F4E" w:rsidRPr="00710456">
        <w:rPr>
          <w:rFonts w:eastAsia="Calibri"/>
          <w:color w:val="000000" w:themeColor="text1"/>
          <w:sz w:val="24"/>
          <w:szCs w:val="24"/>
        </w:rPr>
        <w:t xml:space="preserve"> </w:t>
      </w:r>
      <w:r w:rsidR="00064647" w:rsidRPr="003B3B66">
        <w:rPr>
          <w:rFonts w:eastAsia="Calibri"/>
          <w:sz w:val="24"/>
          <w:szCs w:val="24"/>
        </w:rPr>
        <w:t>Edici</w:t>
      </w:r>
      <w:r w:rsidR="00A81F4E" w:rsidRPr="003B3B66">
        <w:rPr>
          <w:rFonts w:eastAsia="Calibri"/>
          <w:sz w:val="24"/>
          <w:szCs w:val="24"/>
        </w:rPr>
        <w:t>̇ Gıdaların İthalatı, Üreti̇mi̇, İşlenmesi ve Pi̇yasaya Arzına İli̇şki̇n Yönetmeli̇k ve Türk Gıda Kodeksi Takvi̇ye Edi̇ci̇ Gıda Tebliği hükümlerine uy</w:t>
      </w:r>
      <w:r w:rsidR="0042264D" w:rsidRPr="003B3B66">
        <w:rPr>
          <w:rFonts w:eastAsia="Calibri"/>
          <w:sz w:val="24"/>
          <w:szCs w:val="24"/>
        </w:rPr>
        <w:t xml:space="preserve">gun olan takviye edici </w:t>
      </w:r>
      <w:r w:rsidR="0042264D" w:rsidRPr="00710456">
        <w:rPr>
          <w:rFonts w:eastAsia="Calibri"/>
          <w:color w:val="000000" w:themeColor="text1"/>
          <w:sz w:val="24"/>
          <w:szCs w:val="24"/>
        </w:rPr>
        <w:t xml:space="preserve">gıdalar </w:t>
      </w:r>
      <w:r w:rsidRPr="00710456">
        <w:rPr>
          <w:rFonts w:eastAsia="Calibri"/>
          <w:color w:val="000000" w:themeColor="text1"/>
          <w:sz w:val="24"/>
          <w:szCs w:val="24"/>
        </w:rPr>
        <w:t>3</w:t>
      </w:r>
      <w:r w:rsidR="0042264D" w:rsidRPr="00710456">
        <w:rPr>
          <w:rFonts w:eastAsia="Calibri"/>
          <w:color w:val="000000" w:themeColor="text1"/>
          <w:sz w:val="24"/>
          <w:szCs w:val="24"/>
        </w:rPr>
        <w:t>1/</w:t>
      </w:r>
      <w:r w:rsidRPr="00710456">
        <w:rPr>
          <w:rFonts w:eastAsia="Calibri"/>
          <w:color w:val="000000" w:themeColor="text1"/>
          <w:sz w:val="24"/>
          <w:szCs w:val="24"/>
        </w:rPr>
        <w:t>12</w:t>
      </w:r>
      <w:r w:rsidR="00863085" w:rsidRPr="00710456">
        <w:rPr>
          <w:rFonts w:eastAsia="Calibri"/>
          <w:color w:val="000000" w:themeColor="text1"/>
          <w:sz w:val="24"/>
          <w:szCs w:val="24"/>
        </w:rPr>
        <w:t>/2025</w:t>
      </w:r>
      <w:r w:rsidR="00A81F4E" w:rsidRPr="00710456">
        <w:rPr>
          <w:rFonts w:eastAsia="Calibri"/>
          <w:color w:val="000000" w:themeColor="text1"/>
          <w:sz w:val="24"/>
          <w:szCs w:val="24"/>
        </w:rPr>
        <w:t xml:space="preserve"> tarihine </w:t>
      </w:r>
      <w:r w:rsidR="00A81F4E" w:rsidRPr="003B3B66">
        <w:rPr>
          <w:rFonts w:eastAsia="Calibri"/>
          <w:sz w:val="24"/>
          <w:szCs w:val="24"/>
        </w:rPr>
        <w:t>kadar piyasada bulunabilir.</w:t>
      </w:r>
      <w:r>
        <w:rPr>
          <w:rFonts w:eastAsia="Calibri"/>
          <w:sz w:val="24"/>
          <w:szCs w:val="24"/>
        </w:rPr>
        <w:t xml:space="preserve"> </w:t>
      </w:r>
    </w:p>
    <w:p w:rsidR="00713D85" w:rsidRPr="003B3B66" w:rsidRDefault="001F291C">
      <w:pPr>
        <w:ind w:firstLine="567"/>
        <w:rPr>
          <w:sz w:val="24"/>
          <w:szCs w:val="24"/>
        </w:rPr>
      </w:pPr>
      <w:r w:rsidRPr="003B3B66">
        <w:rPr>
          <w:rFonts w:eastAsia="Calibri"/>
          <w:b/>
          <w:sz w:val="24"/>
          <w:szCs w:val="24"/>
        </w:rPr>
        <w:t>Yürürlük</w:t>
      </w:r>
    </w:p>
    <w:p w:rsidR="00713D85" w:rsidRPr="003B3B66" w:rsidRDefault="001F291C" w:rsidP="00660FBE">
      <w:pPr>
        <w:ind w:firstLine="567"/>
        <w:rPr>
          <w:rFonts w:eastAsia="Calibri"/>
          <w:sz w:val="24"/>
          <w:szCs w:val="24"/>
        </w:rPr>
      </w:pPr>
      <w:r w:rsidRPr="003B3B66">
        <w:rPr>
          <w:rFonts w:eastAsia="Calibri"/>
          <w:b/>
          <w:sz w:val="24"/>
          <w:szCs w:val="24"/>
        </w:rPr>
        <w:t xml:space="preserve">MADDE </w:t>
      </w:r>
      <w:r w:rsidR="003255E1" w:rsidRPr="003B3B66">
        <w:rPr>
          <w:rFonts w:eastAsia="Calibri"/>
          <w:b/>
          <w:sz w:val="24"/>
          <w:szCs w:val="24"/>
        </w:rPr>
        <w:t>2</w:t>
      </w:r>
      <w:r w:rsidR="0016275D" w:rsidRPr="003B3B66">
        <w:rPr>
          <w:rFonts w:eastAsia="Calibri"/>
          <w:b/>
          <w:sz w:val="24"/>
          <w:szCs w:val="24"/>
        </w:rPr>
        <w:t>4</w:t>
      </w:r>
      <w:r w:rsidRPr="003B3B66">
        <w:rPr>
          <w:rFonts w:eastAsia="Calibri"/>
          <w:b/>
          <w:sz w:val="24"/>
          <w:szCs w:val="24"/>
        </w:rPr>
        <w:t xml:space="preserve"> – </w:t>
      </w:r>
      <w:r w:rsidRPr="003B3B66">
        <w:rPr>
          <w:rFonts w:eastAsia="Calibri"/>
          <w:sz w:val="24"/>
          <w:szCs w:val="24"/>
        </w:rPr>
        <w:t>(1) Bu Yönetmelik yayımı tarihinde yürürlüğe girer.</w:t>
      </w:r>
    </w:p>
    <w:p w:rsidR="00713D85" w:rsidRPr="003B3B66" w:rsidRDefault="001F291C" w:rsidP="00660FBE">
      <w:pPr>
        <w:ind w:firstLine="567"/>
        <w:rPr>
          <w:sz w:val="24"/>
          <w:szCs w:val="24"/>
        </w:rPr>
      </w:pPr>
      <w:r w:rsidRPr="003B3B66">
        <w:rPr>
          <w:rFonts w:eastAsia="Calibri"/>
          <w:b/>
          <w:sz w:val="24"/>
          <w:szCs w:val="24"/>
        </w:rPr>
        <w:t>Yürütme</w:t>
      </w:r>
    </w:p>
    <w:p w:rsidR="00C21688" w:rsidRPr="003B3B66" w:rsidRDefault="001F291C" w:rsidP="00660FBE">
      <w:pPr>
        <w:ind w:firstLine="567"/>
        <w:rPr>
          <w:sz w:val="24"/>
          <w:szCs w:val="24"/>
        </w:rPr>
      </w:pPr>
      <w:r w:rsidRPr="003B3B66">
        <w:rPr>
          <w:rFonts w:eastAsia="Calibri"/>
          <w:b/>
          <w:sz w:val="24"/>
          <w:szCs w:val="24"/>
        </w:rPr>
        <w:t xml:space="preserve">MADDE </w:t>
      </w:r>
      <w:r w:rsidR="003255E1" w:rsidRPr="003B3B66">
        <w:rPr>
          <w:rFonts w:eastAsia="Calibri"/>
          <w:b/>
          <w:sz w:val="24"/>
          <w:szCs w:val="24"/>
        </w:rPr>
        <w:t>2</w:t>
      </w:r>
      <w:r w:rsidR="0016275D" w:rsidRPr="003B3B66">
        <w:rPr>
          <w:rFonts w:eastAsia="Calibri"/>
          <w:b/>
          <w:sz w:val="24"/>
          <w:szCs w:val="24"/>
        </w:rPr>
        <w:t>5</w:t>
      </w:r>
      <w:r w:rsidR="003255E1" w:rsidRPr="003B3B66">
        <w:rPr>
          <w:rFonts w:eastAsia="Calibri"/>
          <w:b/>
          <w:sz w:val="24"/>
          <w:szCs w:val="24"/>
        </w:rPr>
        <w:t xml:space="preserve"> </w:t>
      </w:r>
      <w:r w:rsidRPr="003B3B66">
        <w:rPr>
          <w:rFonts w:eastAsia="Calibri"/>
          <w:b/>
          <w:sz w:val="24"/>
          <w:szCs w:val="24"/>
        </w:rPr>
        <w:t xml:space="preserve"> – </w:t>
      </w:r>
      <w:r w:rsidRPr="003B3B66">
        <w:rPr>
          <w:rFonts w:eastAsia="Calibri"/>
          <w:sz w:val="24"/>
          <w:szCs w:val="24"/>
        </w:rPr>
        <w:t>(1) Bu Yönetmelik hükümlerini Tarım ve Orman Bakanı yürütür.</w:t>
      </w:r>
    </w:p>
    <w:p w:rsidR="00995391" w:rsidRPr="00E57C1A" w:rsidRDefault="00C21688" w:rsidP="00E57C1A">
      <w:pPr>
        <w:ind w:firstLine="567"/>
        <w:rPr>
          <w:b/>
          <w:bCs/>
          <w:sz w:val="24"/>
          <w:szCs w:val="24"/>
        </w:rPr>
      </w:pPr>
      <w:r w:rsidRPr="003B3B66">
        <w:rPr>
          <w:b/>
          <w:bCs/>
          <w:sz w:val="24"/>
          <w:szCs w:val="24"/>
        </w:rPr>
        <w:t> </w:t>
      </w:r>
    </w:p>
    <w:p w:rsidR="00995391" w:rsidRPr="003B3B66" w:rsidRDefault="00995391" w:rsidP="00653291">
      <w:pPr>
        <w:shd w:val="clear" w:color="auto" w:fill="FFFFFF"/>
        <w:tabs>
          <w:tab w:val="left" w:pos="993"/>
        </w:tabs>
        <w:spacing w:before="240" w:after="240"/>
        <w:ind w:firstLine="567"/>
        <w:jc w:val="left"/>
        <w:rPr>
          <w:rFonts w:eastAsia="Calibri"/>
          <w:b/>
          <w:color w:val="000000"/>
          <w:sz w:val="24"/>
          <w:szCs w:val="24"/>
        </w:rPr>
      </w:pPr>
    </w:p>
    <w:p w:rsidR="00995391" w:rsidRPr="003B3B66" w:rsidRDefault="00995391" w:rsidP="00653291">
      <w:pPr>
        <w:shd w:val="clear" w:color="auto" w:fill="FFFFFF"/>
        <w:tabs>
          <w:tab w:val="left" w:pos="993"/>
        </w:tabs>
        <w:spacing w:before="240" w:after="240"/>
        <w:ind w:firstLine="567"/>
        <w:jc w:val="left"/>
        <w:rPr>
          <w:rFonts w:eastAsia="Calibri"/>
          <w:b/>
          <w:color w:val="000000"/>
          <w:sz w:val="24"/>
          <w:szCs w:val="24"/>
        </w:rPr>
      </w:pPr>
    </w:p>
    <w:p w:rsidR="00995391" w:rsidRPr="003B3B66" w:rsidRDefault="00995391" w:rsidP="00E57C1A">
      <w:pPr>
        <w:shd w:val="clear" w:color="auto" w:fill="FFFFFF"/>
        <w:tabs>
          <w:tab w:val="left" w:pos="993"/>
        </w:tabs>
        <w:spacing w:before="240" w:after="240"/>
        <w:ind w:firstLine="0"/>
        <w:jc w:val="left"/>
        <w:rPr>
          <w:rFonts w:eastAsia="Calibri"/>
          <w:b/>
          <w:color w:val="000000"/>
          <w:sz w:val="24"/>
          <w:szCs w:val="24"/>
        </w:rPr>
        <w:sectPr w:rsidR="00995391" w:rsidRPr="003B3B66" w:rsidSect="00527AD4">
          <w:pgSz w:w="11906" w:h="16838" w:code="9"/>
          <w:pgMar w:top="1417" w:right="1417" w:bottom="1417" w:left="1417" w:header="708" w:footer="708" w:gutter="0"/>
          <w:pgNumType w:start="1"/>
          <w:cols w:space="708"/>
          <w:docGrid w:linePitch="272"/>
        </w:sectPr>
      </w:pPr>
    </w:p>
    <w:p w:rsidR="00995391" w:rsidRPr="003B3B66" w:rsidRDefault="00C21688" w:rsidP="00995391">
      <w:pPr>
        <w:pStyle w:val="GvdeMetni"/>
        <w:tabs>
          <w:tab w:val="left" w:pos="284"/>
        </w:tabs>
        <w:spacing w:before="78" w:line="319" w:lineRule="exact"/>
        <w:ind w:left="284"/>
        <w:jc w:val="center"/>
        <w:rPr>
          <w:b/>
          <w:bCs/>
          <w:sz w:val="24"/>
          <w:szCs w:val="24"/>
          <w:lang w:bidi="tr-TR"/>
        </w:rPr>
      </w:pPr>
      <w:r w:rsidRPr="003B3B66">
        <w:rPr>
          <w:rFonts w:eastAsia="Calibri"/>
          <w:b/>
          <w:color w:val="000000"/>
          <w:sz w:val="24"/>
          <w:szCs w:val="24"/>
        </w:rPr>
        <w:lastRenderedPageBreak/>
        <w:t> </w:t>
      </w:r>
      <w:r w:rsidR="00995391" w:rsidRPr="003B3B66">
        <w:rPr>
          <w:b/>
          <w:bCs/>
          <w:sz w:val="24"/>
          <w:szCs w:val="24"/>
          <w:lang w:bidi="tr-TR"/>
        </w:rPr>
        <w:t>Ek-1</w:t>
      </w:r>
    </w:p>
    <w:p w:rsidR="00995391" w:rsidRDefault="00995391" w:rsidP="00995391">
      <w:pPr>
        <w:widowControl w:val="0"/>
        <w:tabs>
          <w:tab w:val="left" w:pos="284"/>
        </w:tabs>
        <w:autoSpaceDE w:val="0"/>
        <w:autoSpaceDN w:val="0"/>
        <w:spacing w:before="78" w:line="319" w:lineRule="exact"/>
        <w:ind w:left="284" w:firstLine="0"/>
        <w:jc w:val="center"/>
        <w:rPr>
          <w:b/>
          <w:bCs/>
          <w:sz w:val="24"/>
          <w:szCs w:val="24"/>
          <w:lang w:bidi="tr-TR"/>
        </w:rPr>
      </w:pPr>
      <w:r w:rsidRPr="003B3B66">
        <w:rPr>
          <w:b/>
          <w:bCs/>
          <w:sz w:val="24"/>
          <w:szCs w:val="24"/>
          <w:lang w:bidi="tr-TR"/>
        </w:rPr>
        <w:t>TAKVİYE EDİCİ GIDALAR</w:t>
      </w:r>
      <w:r w:rsidR="00863085">
        <w:rPr>
          <w:b/>
          <w:bCs/>
          <w:sz w:val="24"/>
          <w:szCs w:val="24"/>
          <w:lang w:bidi="tr-TR"/>
        </w:rPr>
        <w:t xml:space="preserve"> </w:t>
      </w:r>
      <w:r w:rsidRPr="003B3B66">
        <w:rPr>
          <w:b/>
          <w:bCs/>
          <w:sz w:val="24"/>
          <w:szCs w:val="24"/>
          <w:lang w:bidi="tr-TR"/>
        </w:rPr>
        <w:t>ETKEN MADDELER LİSTESİ</w:t>
      </w:r>
    </w:p>
    <w:p w:rsidR="00AB537A" w:rsidRPr="003B3B66" w:rsidRDefault="00AB537A" w:rsidP="00995391">
      <w:pPr>
        <w:widowControl w:val="0"/>
        <w:tabs>
          <w:tab w:val="left" w:pos="284"/>
        </w:tabs>
        <w:autoSpaceDE w:val="0"/>
        <w:autoSpaceDN w:val="0"/>
        <w:spacing w:before="78" w:line="319" w:lineRule="exact"/>
        <w:ind w:left="284" w:firstLine="0"/>
        <w:jc w:val="center"/>
        <w:rPr>
          <w:b/>
          <w:bCs/>
          <w:sz w:val="24"/>
          <w:szCs w:val="24"/>
          <w:lang w:bidi="tr-TR"/>
        </w:rPr>
      </w:pPr>
    </w:p>
    <w:p w:rsidR="00AB537A" w:rsidRDefault="00AB537A" w:rsidP="00AB537A">
      <w:pPr>
        <w:widowControl w:val="0"/>
        <w:tabs>
          <w:tab w:val="left" w:pos="14317"/>
          <w:tab w:val="left" w:pos="14884"/>
        </w:tabs>
        <w:autoSpaceDE w:val="0"/>
        <w:autoSpaceDN w:val="0"/>
        <w:spacing w:line="273" w:lineRule="exact"/>
        <w:ind w:left="284" w:right="-11" w:firstLine="0"/>
        <w:rPr>
          <w:sz w:val="24"/>
          <w:szCs w:val="24"/>
          <w:lang w:bidi="tr-TR"/>
        </w:rPr>
      </w:pPr>
      <w:r w:rsidRPr="00AB537A">
        <w:rPr>
          <w:b/>
          <w:sz w:val="24"/>
          <w:szCs w:val="24"/>
          <w:lang w:bidi="tr-TR"/>
        </w:rPr>
        <w:t>Not:</w:t>
      </w:r>
      <w:r w:rsidRPr="00AB537A">
        <w:rPr>
          <w:sz w:val="24"/>
          <w:szCs w:val="24"/>
          <w:lang w:bidi="tr-TR"/>
        </w:rPr>
        <w:t xml:space="preserve"> </w:t>
      </w:r>
      <w:r w:rsidR="00F56485" w:rsidRPr="00F56485">
        <w:rPr>
          <w:b/>
          <w:sz w:val="24"/>
          <w:szCs w:val="24"/>
          <w:lang w:bidi="tr-TR"/>
        </w:rPr>
        <w:t>1-</w:t>
      </w:r>
      <w:r w:rsidR="00F56485">
        <w:rPr>
          <w:sz w:val="24"/>
          <w:szCs w:val="24"/>
          <w:lang w:bidi="tr-TR"/>
        </w:rPr>
        <w:t xml:space="preserve"> </w:t>
      </w:r>
      <w:r w:rsidRPr="00AB537A">
        <w:rPr>
          <w:sz w:val="24"/>
          <w:szCs w:val="24"/>
          <w:lang w:bidi="tr-TR"/>
        </w:rPr>
        <w:t>Tabloda Bakanlık tarafından henüz değerlendirme yapılmamış etken maddeler (-), değerlendirme yapılarak üst limit belirlenmemiş etken maddeler (QS) ile belirtilmiştir.</w:t>
      </w:r>
    </w:p>
    <w:p w:rsidR="00F56485" w:rsidRPr="00F56485" w:rsidRDefault="00F56485" w:rsidP="00AB537A">
      <w:pPr>
        <w:widowControl w:val="0"/>
        <w:tabs>
          <w:tab w:val="left" w:pos="14317"/>
          <w:tab w:val="left" w:pos="14884"/>
        </w:tabs>
        <w:autoSpaceDE w:val="0"/>
        <w:autoSpaceDN w:val="0"/>
        <w:spacing w:line="273" w:lineRule="exact"/>
        <w:ind w:left="284" w:right="-11" w:firstLine="0"/>
        <w:rPr>
          <w:sz w:val="24"/>
          <w:szCs w:val="24"/>
          <w:lang w:bidi="tr-TR"/>
        </w:rPr>
      </w:pPr>
      <w:r w:rsidRPr="00F56485">
        <w:rPr>
          <w:b/>
          <w:sz w:val="24"/>
          <w:szCs w:val="24"/>
          <w:lang w:bidi="tr-TR"/>
        </w:rPr>
        <w:t xml:space="preserve">         2-</w:t>
      </w:r>
      <w:r>
        <w:rPr>
          <w:sz w:val="24"/>
          <w:szCs w:val="24"/>
          <w:lang w:bidi="tr-TR"/>
        </w:rPr>
        <w:t xml:space="preserve"> </w:t>
      </w:r>
      <w:r w:rsidRPr="00F56485">
        <w:rPr>
          <w:sz w:val="24"/>
          <w:szCs w:val="24"/>
          <w:lang w:bidi="tr-TR"/>
        </w:rPr>
        <w:t>Belirlenen limitler koyu yazı tipinde yazılan ve e</w:t>
      </w:r>
      <w:r>
        <w:rPr>
          <w:sz w:val="24"/>
          <w:szCs w:val="24"/>
          <w:lang w:bidi="tr-TR"/>
        </w:rPr>
        <w:t>tken madde olarak beyan edilen</w:t>
      </w:r>
      <w:r w:rsidRPr="00F56485">
        <w:rPr>
          <w:sz w:val="24"/>
          <w:szCs w:val="24"/>
          <w:lang w:bidi="tr-TR"/>
        </w:rPr>
        <w:t xml:space="preserve"> bileşenler için geçerlidir.</w:t>
      </w:r>
    </w:p>
    <w:p w:rsidR="00AB537A" w:rsidRPr="003B3B66" w:rsidRDefault="00AB537A" w:rsidP="00995391">
      <w:pPr>
        <w:widowControl w:val="0"/>
        <w:autoSpaceDE w:val="0"/>
        <w:autoSpaceDN w:val="0"/>
        <w:spacing w:line="273" w:lineRule="exact"/>
        <w:ind w:left="5969" w:right="6391" w:firstLine="0"/>
        <w:jc w:val="left"/>
        <w:rPr>
          <w:b/>
          <w:sz w:val="24"/>
          <w:szCs w:val="22"/>
          <w:lang w:bidi="tr-TR"/>
        </w:rPr>
      </w:pPr>
    </w:p>
    <w:p w:rsidR="00995391" w:rsidRPr="003B3B66" w:rsidRDefault="00995391" w:rsidP="00995391">
      <w:pPr>
        <w:widowControl w:val="0"/>
        <w:tabs>
          <w:tab w:val="left" w:pos="9214"/>
          <w:tab w:val="left" w:pos="10490"/>
        </w:tabs>
        <w:autoSpaceDE w:val="0"/>
        <w:autoSpaceDN w:val="0"/>
        <w:spacing w:line="273" w:lineRule="exact"/>
        <w:ind w:left="360" w:right="4525" w:firstLine="0"/>
        <w:jc w:val="left"/>
        <w:rPr>
          <w:b/>
          <w:sz w:val="24"/>
          <w:szCs w:val="24"/>
          <w:lang w:bidi="tr-TR"/>
        </w:rPr>
      </w:pPr>
      <w:r w:rsidRPr="003B3B66">
        <w:rPr>
          <w:b/>
          <w:sz w:val="24"/>
          <w:szCs w:val="24"/>
          <w:lang w:bidi="tr-TR"/>
        </w:rPr>
        <w:t>Bölüm A: Kullanımına İzin Verilen Etken Maddeler ve Kullanım Koşulları</w:t>
      </w:r>
    </w:p>
    <w:p w:rsidR="00995391" w:rsidRPr="003B3B66" w:rsidRDefault="00995391" w:rsidP="00995391">
      <w:pPr>
        <w:widowControl w:val="0"/>
        <w:numPr>
          <w:ilvl w:val="0"/>
          <w:numId w:val="33"/>
        </w:numPr>
        <w:autoSpaceDE w:val="0"/>
        <w:autoSpaceDN w:val="0"/>
        <w:spacing w:line="273" w:lineRule="exact"/>
        <w:ind w:left="567" w:right="6391" w:hanging="283"/>
        <w:jc w:val="left"/>
        <w:rPr>
          <w:b/>
          <w:sz w:val="28"/>
          <w:szCs w:val="28"/>
          <w:lang w:bidi="tr-TR"/>
        </w:rPr>
      </w:pPr>
      <w:r w:rsidRPr="003B3B66">
        <w:rPr>
          <w:b/>
          <w:sz w:val="24"/>
          <w:szCs w:val="24"/>
          <w:lang w:bidi="tr-TR"/>
        </w:rPr>
        <w:t>Vitaminler</w:t>
      </w:r>
      <w:r w:rsidRPr="003B3B66">
        <w:rPr>
          <w:b/>
          <w:sz w:val="28"/>
          <w:szCs w:val="28"/>
          <w:lang w:bidi="tr-TR"/>
        </w:rPr>
        <w:t xml:space="preserve">  </w:t>
      </w:r>
    </w:p>
    <w:tbl>
      <w:tblPr>
        <w:tblStyle w:val="TableNormal"/>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2"/>
        <w:gridCol w:w="5483"/>
        <w:gridCol w:w="4686"/>
        <w:gridCol w:w="2205"/>
        <w:gridCol w:w="2122"/>
      </w:tblGrid>
      <w:tr w:rsidR="00995391" w:rsidRPr="003B3B66" w:rsidTr="00951D89">
        <w:trPr>
          <w:trHeight w:val="792"/>
        </w:trPr>
        <w:tc>
          <w:tcPr>
            <w:tcW w:w="1967" w:type="pct"/>
            <w:gridSpan w:val="2"/>
            <w:vAlign w:val="center"/>
          </w:tcPr>
          <w:p w:rsidR="00995391" w:rsidRPr="003B3B66" w:rsidRDefault="00995391" w:rsidP="00995391">
            <w:pPr>
              <w:jc w:val="center"/>
              <w:rPr>
                <w:rFonts w:ascii="Times New Roman" w:hAnsi="Times New Roman"/>
                <w:b/>
                <w:color w:val="000000"/>
                <w:sz w:val="24"/>
                <w:szCs w:val="24"/>
              </w:rPr>
            </w:pPr>
            <w:r w:rsidRPr="003B3B66">
              <w:rPr>
                <w:rFonts w:ascii="Times New Roman" w:hAnsi="Times New Roman"/>
                <w:b/>
                <w:color w:val="000000"/>
                <w:sz w:val="24"/>
                <w:szCs w:val="24"/>
              </w:rPr>
              <w:t xml:space="preserve">Vitaminler </w:t>
            </w:r>
            <w:r w:rsidR="009E6FE1" w:rsidRPr="00D53899">
              <w:rPr>
                <w:rFonts w:ascii="Times New Roman" w:hAnsi="Times New Roman"/>
                <w:b/>
                <w:color w:val="000000"/>
                <w:sz w:val="24"/>
                <w:szCs w:val="24"/>
              </w:rPr>
              <w:t>ve Vitamin Bileşikleri</w:t>
            </w:r>
          </w:p>
        </w:tc>
        <w:tc>
          <w:tcPr>
            <w:tcW w:w="1577" w:type="pct"/>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742" w:type="pct"/>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4-10 yaş </w:t>
            </w:r>
          </w:p>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b/>
                <w:sz w:val="24"/>
                <w:szCs w:val="24"/>
                <w:lang w:bidi="tr-TR"/>
              </w:rPr>
              <w:t>Maksimum miktar/gün</w:t>
            </w:r>
          </w:p>
        </w:tc>
        <w:tc>
          <w:tcPr>
            <w:tcW w:w="714" w:type="pct"/>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miktar/gün </w:t>
            </w:r>
          </w:p>
        </w:tc>
      </w:tr>
      <w:tr w:rsidR="005135A0" w:rsidRPr="003B3B66" w:rsidTr="00963530">
        <w:trPr>
          <w:trHeight w:val="1808"/>
        </w:trPr>
        <w:tc>
          <w:tcPr>
            <w:tcW w:w="122" w:type="pct"/>
          </w:tcPr>
          <w:p w:rsidR="005135A0" w:rsidRPr="003B3B66" w:rsidRDefault="005135A0" w:rsidP="00995391">
            <w:pPr>
              <w:jc w:val="center"/>
              <w:rPr>
                <w:rFonts w:ascii="Times New Roman" w:hAnsi="Times New Roman"/>
                <w:b/>
                <w:color w:val="000000"/>
                <w:sz w:val="24"/>
                <w:szCs w:val="24"/>
              </w:rPr>
            </w:pPr>
            <w:r w:rsidRPr="003B3B66">
              <w:rPr>
                <w:rFonts w:ascii="Times New Roman" w:hAnsi="Times New Roman"/>
                <w:b/>
                <w:color w:val="000000"/>
                <w:sz w:val="24"/>
                <w:szCs w:val="24"/>
              </w:rPr>
              <w:t>1</w:t>
            </w:r>
          </w:p>
        </w:tc>
        <w:tc>
          <w:tcPr>
            <w:tcW w:w="1845" w:type="pct"/>
          </w:tcPr>
          <w:p w:rsidR="005135A0" w:rsidRPr="003B3B66" w:rsidRDefault="005135A0" w:rsidP="00995391">
            <w:pPr>
              <w:rPr>
                <w:rFonts w:ascii="Times New Roman" w:hAnsi="Times New Roman"/>
                <w:sz w:val="24"/>
                <w:szCs w:val="24"/>
                <w:lang w:bidi="tr-TR"/>
              </w:rPr>
            </w:pPr>
            <w:r w:rsidRPr="003B3B66">
              <w:rPr>
                <w:rFonts w:ascii="Times New Roman" w:hAnsi="Times New Roman"/>
                <w:b/>
                <w:color w:val="000000"/>
                <w:sz w:val="24"/>
                <w:szCs w:val="24"/>
              </w:rPr>
              <w:t xml:space="preserve"> Vitamin A </w:t>
            </w:r>
          </w:p>
          <w:p w:rsidR="005135A0" w:rsidRPr="003B3B66" w:rsidRDefault="005135A0" w:rsidP="00BB6F1E">
            <w:pPr>
              <w:rPr>
                <w:rFonts w:ascii="Times New Roman" w:hAnsi="Times New Roman"/>
                <w:sz w:val="24"/>
                <w:szCs w:val="24"/>
                <w:lang w:bidi="tr-TR"/>
              </w:rPr>
            </w:pPr>
            <w:r w:rsidRPr="003B3B66">
              <w:rPr>
                <w:rFonts w:ascii="Times New Roman" w:hAnsi="Times New Roman"/>
                <w:sz w:val="24"/>
                <w:szCs w:val="24"/>
                <w:lang w:bidi="tr-TR"/>
              </w:rPr>
              <w:t xml:space="preserve"> - Retinol</w:t>
            </w:r>
          </w:p>
          <w:p w:rsidR="005135A0" w:rsidRPr="003B3B66" w:rsidRDefault="005135A0" w:rsidP="00BB6F1E">
            <w:pPr>
              <w:rPr>
                <w:rFonts w:ascii="Times New Roman" w:hAnsi="Times New Roman"/>
                <w:sz w:val="24"/>
                <w:szCs w:val="24"/>
                <w:lang w:bidi="tr-TR"/>
              </w:rPr>
            </w:pPr>
            <w:r w:rsidRPr="003B3B66">
              <w:rPr>
                <w:rFonts w:ascii="Times New Roman" w:hAnsi="Times New Roman"/>
                <w:sz w:val="24"/>
                <w:szCs w:val="24"/>
                <w:lang w:bidi="tr-TR"/>
              </w:rPr>
              <w:t xml:space="preserve"> - Retinil Asetat</w:t>
            </w:r>
          </w:p>
          <w:p w:rsidR="005135A0" w:rsidRDefault="005135A0" w:rsidP="005135A0">
            <w:pPr>
              <w:rPr>
                <w:rFonts w:ascii="Times New Roman" w:hAnsi="Times New Roman"/>
                <w:sz w:val="24"/>
                <w:szCs w:val="24"/>
                <w:lang w:bidi="tr-TR"/>
              </w:rPr>
            </w:pPr>
            <w:r w:rsidRPr="003B3B66">
              <w:rPr>
                <w:rFonts w:ascii="Times New Roman" w:hAnsi="Times New Roman"/>
                <w:sz w:val="24"/>
                <w:szCs w:val="24"/>
                <w:lang w:bidi="tr-TR"/>
              </w:rPr>
              <w:t xml:space="preserve"> - Retinil Palmitat</w:t>
            </w:r>
          </w:p>
          <w:p w:rsidR="005135A0" w:rsidRPr="005135A0" w:rsidRDefault="005135A0" w:rsidP="005135A0">
            <w:pPr>
              <w:rPr>
                <w:rFonts w:ascii="Times New Roman" w:hAnsi="Times New Roman"/>
                <w:sz w:val="28"/>
                <w:szCs w:val="28"/>
                <w:lang w:bidi="tr-TR"/>
              </w:rPr>
            </w:pPr>
          </w:p>
          <w:p w:rsidR="005135A0" w:rsidRPr="003B3B66" w:rsidRDefault="005135A0" w:rsidP="005135A0">
            <w:pPr>
              <w:ind w:firstLine="59"/>
              <w:rPr>
                <w:rFonts w:ascii="Times New Roman" w:hAnsi="Times New Roman"/>
                <w:sz w:val="24"/>
                <w:szCs w:val="24"/>
                <w:lang w:bidi="tr-TR"/>
              </w:rPr>
            </w:pPr>
            <w:r w:rsidRPr="005135A0">
              <w:rPr>
                <w:rFonts w:ascii="Times New Roman" w:hAnsi="Times New Roman"/>
                <w:sz w:val="24"/>
                <w:szCs w:val="24"/>
                <w:lang w:bidi="tr-TR"/>
              </w:rPr>
              <w:t>- Beta-karoten</w:t>
            </w:r>
            <w:r w:rsidRPr="005135A0">
              <w:rPr>
                <w:color w:val="000000"/>
                <w:sz w:val="24"/>
                <w:szCs w:val="24"/>
              </w:rPr>
              <w:t xml:space="preserve"> </w:t>
            </w:r>
          </w:p>
        </w:tc>
        <w:tc>
          <w:tcPr>
            <w:tcW w:w="1577" w:type="pct"/>
          </w:tcPr>
          <w:p w:rsidR="005135A0" w:rsidRPr="003B3B66" w:rsidRDefault="005135A0" w:rsidP="00995391">
            <w:pPr>
              <w:jc w:val="center"/>
              <w:rPr>
                <w:rFonts w:ascii="Times New Roman" w:hAnsi="Times New Roman"/>
                <w:color w:val="000000"/>
                <w:sz w:val="24"/>
                <w:szCs w:val="24"/>
              </w:rPr>
            </w:pPr>
          </w:p>
        </w:tc>
        <w:tc>
          <w:tcPr>
            <w:tcW w:w="742" w:type="pct"/>
            <w:vAlign w:val="center"/>
          </w:tcPr>
          <w:p w:rsidR="005E5891" w:rsidRDefault="005E5891" w:rsidP="005135A0">
            <w:pPr>
              <w:jc w:val="center"/>
              <w:rPr>
                <w:rFonts w:ascii="Times New Roman" w:hAnsi="Times New Roman"/>
                <w:color w:val="000000"/>
                <w:sz w:val="24"/>
                <w:szCs w:val="24"/>
              </w:rPr>
            </w:pPr>
          </w:p>
          <w:p w:rsidR="005135A0" w:rsidRDefault="005135A0" w:rsidP="005135A0">
            <w:pPr>
              <w:jc w:val="center"/>
              <w:rPr>
                <w:rFonts w:ascii="Times New Roman" w:hAnsi="Times New Roman"/>
                <w:color w:val="000000"/>
                <w:sz w:val="24"/>
                <w:szCs w:val="24"/>
              </w:rPr>
            </w:pPr>
            <w:r w:rsidRPr="003B3B66">
              <w:rPr>
                <w:rFonts w:ascii="Times New Roman" w:hAnsi="Times New Roman"/>
                <w:color w:val="000000"/>
                <w:sz w:val="24"/>
                <w:szCs w:val="24"/>
              </w:rPr>
              <w:t>500</w:t>
            </w:r>
            <w:r w:rsidRPr="003B3B66">
              <w:rPr>
                <w:rFonts w:ascii="Times New Roman" w:hAnsi="Times New Roman"/>
                <w:b/>
                <w:color w:val="000000"/>
                <w:sz w:val="24"/>
                <w:szCs w:val="24"/>
              </w:rPr>
              <w:t xml:space="preserve"> </w:t>
            </w:r>
            <w:r w:rsidRPr="003B3B66">
              <w:rPr>
                <w:rFonts w:ascii="Times New Roman" w:hAnsi="Times New Roman"/>
                <w:color w:val="000000"/>
                <w:sz w:val="24"/>
                <w:szCs w:val="24"/>
              </w:rPr>
              <w:t>μg RE</w:t>
            </w:r>
          </w:p>
          <w:p w:rsidR="005135A0" w:rsidRDefault="005135A0" w:rsidP="005135A0">
            <w:pPr>
              <w:jc w:val="center"/>
              <w:rPr>
                <w:rFonts w:ascii="Times New Roman" w:hAnsi="Times New Roman"/>
                <w:color w:val="000000"/>
                <w:sz w:val="24"/>
                <w:szCs w:val="24"/>
              </w:rPr>
            </w:pPr>
          </w:p>
          <w:p w:rsidR="005135A0" w:rsidRDefault="005135A0" w:rsidP="005135A0">
            <w:pPr>
              <w:jc w:val="center"/>
              <w:rPr>
                <w:rFonts w:ascii="Times New Roman" w:hAnsi="Times New Roman"/>
                <w:color w:val="000000"/>
                <w:sz w:val="24"/>
                <w:szCs w:val="24"/>
              </w:rPr>
            </w:pPr>
          </w:p>
          <w:p w:rsidR="005135A0" w:rsidRDefault="005135A0" w:rsidP="005135A0">
            <w:pPr>
              <w:jc w:val="center"/>
              <w:rPr>
                <w:rFonts w:ascii="Times New Roman" w:hAnsi="Times New Roman"/>
                <w:color w:val="000000"/>
                <w:sz w:val="24"/>
                <w:szCs w:val="24"/>
              </w:rPr>
            </w:pPr>
          </w:p>
          <w:p w:rsidR="005135A0" w:rsidRPr="003B3B66" w:rsidRDefault="005135A0" w:rsidP="005135A0">
            <w:pPr>
              <w:jc w:val="center"/>
              <w:rPr>
                <w:rFonts w:ascii="Times New Roman" w:hAnsi="Times New Roman"/>
                <w:color w:val="000000"/>
                <w:sz w:val="24"/>
                <w:szCs w:val="24"/>
              </w:rPr>
            </w:pPr>
            <w:r w:rsidRPr="003B3B66">
              <w:rPr>
                <w:rFonts w:ascii="Times New Roman" w:hAnsi="Times New Roman"/>
                <w:color w:val="000000"/>
                <w:sz w:val="24"/>
                <w:szCs w:val="24"/>
              </w:rPr>
              <w:t>3,5</w:t>
            </w:r>
            <w:r w:rsidRPr="003B3B66">
              <w:rPr>
                <w:rFonts w:ascii="Times New Roman" w:hAnsi="Times New Roman"/>
                <w:b/>
                <w:color w:val="000000"/>
                <w:sz w:val="24"/>
                <w:szCs w:val="24"/>
              </w:rPr>
              <w:t xml:space="preserve"> </w:t>
            </w:r>
            <w:r w:rsidRPr="003B3B66">
              <w:rPr>
                <w:rFonts w:ascii="Times New Roman" w:hAnsi="Times New Roman"/>
                <w:color w:val="000000"/>
                <w:sz w:val="24"/>
                <w:szCs w:val="24"/>
              </w:rPr>
              <w:t>mg</w:t>
            </w:r>
          </w:p>
        </w:tc>
        <w:tc>
          <w:tcPr>
            <w:tcW w:w="714" w:type="pct"/>
            <w:vAlign w:val="center"/>
          </w:tcPr>
          <w:p w:rsidR="005E5891" w:rsidRDefault="005E5891" w:rsidP="005135A0">
            <w:pPr>
              <w:ind w:right="150"/>
              <w:jc w:val="center"/>
              <w:rPr>
                <w:rFonts w:ascii="Times New Roman" w:hAnsi="Times New Roman"/>
                <w:color w:val="000000"/>
                <w:sz w:val="24"/>
                <w:szCs w:val="24"/>
              </w:rPr>
            </w:pPr>
          </w:p>
          <w:p w:rsidR="005135A0" w:rsidRDefault="005135A0" w:rsidP="005135A0">
            <w:pPr>
              <w:ind w:right="150"/>
              <w:jc w:val="center"/>
              <w:rPr>
                <w:rFonts w:ascii="Times New Roman" w:hAnsi="Times New Roman"/>
                <w:color w:val="000000"/>
                <w:sz w:val="24"/>
                <w:szCs w:val="24"/>
              </w:rPr>
            </w:pPr>
            <w:r w:rsidRPr="003B3B66">
              <w:rPr>
                <w:rFonts w:ascii="Times New Roman" w:hAnsi="Times New Roman"/>
                <w:color w:val="000000"/>
                <w:sz w:val="24"/>
                <w:szCs w:val="24"/>
              </w:rPr>
              <w:t>1000 μg RE</w:t>
            </w:r>
          </w:p>
          <w:p w:rsidR="005135A0" w:rsidRDefault="005135A0" w:rsidP="005135A0">
            <w:pPr>
              <w:ind w:right="150"/>
              <w:jc w:val="center"/>
              <w:rPr>
                <w:rFonts w:ascii="Times New Roman" w:hAnsi="Times New Roman"/>
                <w:color w:val="000000"/>
                <w:sz w:val="24"/>
                <w:szCs w:val="24"/>
              </w:rPr>
            </w:pPr>
          </w:p>
          <w:p w:rsidR="005135A0" w:rsidRDefault="005135A0" w:rsidP="005135A0">
            <w:pPr>
              <w:ind w:right="150"/>
              <w:jc w:val="center"/>
              <w:rPr>
                <w:rFonts w:ascii="Times New Roman" w:hAnsi="Times New Roman"/>
                <w:color w:val="000000"/>
                <w:sz w:val="24"/>
                <w:szCs w:val="24"/>
              </w:rPr>
            </w:pPr>
          </w:p>
          <w:p w:rsidR="005135A0" w:rsidRPr="003B3B66" w:rsidRDefault="005135A0" w:rsidP="005135A0">
            <w:pPr>
              <w:ind w:right="150"/>
              <w:jc w:val="center"/>
              <w:rPr>
                <w:rFonts w:ascii="Times New Roman" w:hAnsi="Times New Roman"/>
                <w:sz w:val="24"/>
                <w:szCs w:val="24"/>
                <w:lang w:bidi="tr-TR"/>
              </w:rPr>
            </w:pPr>
          </w:p>
          <w:p w:rsidR="005135A0" w:rsidRPr="003B3B66" w:rsidRDefault="005135A0" w:rsidP="005135A0">
            <w:pPr>
              <w:ind w:left="155" w:right="150"/>
              <w:jc w:val="center"/>
              <w:rPr>
                <w:rFonts w:ascii="Times New Roman" w:hAnsi="Times New Roman"/>
                <w:sz w:val="24"/>
                <w:szCs w:val="24"/>
                <w:lang w:bidi="tr-TR"/>
              </w:rPr>
            </w:pPr>
            <w:r w:rsidRPr="003B3B66">
              <w:rPr>
                <w:rFonts w:ascii="Times New Roman" w:hAnsi="Times New Roman"/>
                <w:color w:val="000000"/>
                <w:sz w:val="24"/>
                <w:szCs w:val="24"/>
              </w:rPr>
              <w:t>7 mg</w:t>
            </w:r>
          </w:p>
        </w:tc>
      </w:tr>
      <w:tr w:rsidR="005135A0" w:rsidRPr="003B3B66" w:rsidTr="000570F3">
        <w:trPr>
          <w:trHeight w:val="963"/>
        </w:trPr>
        <w:tc>
          <w:tcPr>
            <w:tcW w:w="122" w:type="pct"/>
          </w:tcPr>
          <w:p w:rsidR="005135A0" w:rsidRPr="003B3B66" w:rsidRDefault="005135A0" w:rsidP="00995391">
            <w:pPr>
              <w:jc w:val="center"/>
              <w:rPr>
                <w:rFonts w:ascii="Times New Roman" w:hAnsi="Times New Roman"/>
                <w:b/>
                <w:color w:val="000000"/>
                <w:sz w:val="24"/>
                <w:szCs w:val="24"/>
              </w:rPr>
            </w:pPr>
            <w:r w:rsidRPr="003B3B66">
              <w:rPr>
                <w:rFonts w:ascii="Times New Roman" w:hAnsi="Times New Roman"/>
                <w:b/>
                <w:color w:val="000000"/>
                <w:sz w:val="24"/>
                <w:szCs w:val="24"/>
              </w:rPr>
              <w:t>3</w:t>
            </w:r>
          </w:p>
        </w:tc>
        <w:tc>
          <w:tcPr>
            <w:tcW w:w="1845" w:type="pct"/>
          </w:tcPr>
          <w:p w:rsidR="005135A0" w:rsidRPr="003B3B66" w:rsidRDefault="005135A0" w:rsidP="00995391">
            <w:pPr>
              <w:rPr>
                <w:rFonts w:ascii="Times New Roman" w:hAnsi="Times New Roman"/>
                <w:color w:val="000000"/>
                <w:sz w:val="24"/>
                <w:szCs w:val="24"/>
              </w:rPr>
            </w:pPr>
            <w:r w:rsidRPr="003B3B66">
              <w:rPr>
                <w:rFonts w:ascii="Times New Roman" w:hAnsi="Times New Roman"/>
                <w:b/>
                <w:color w:val="000000"/>
                <w:sz w:val="24"/>
                <w:szCs w:val="24"/>
              </w:rPr>
              <w:t xml:space="preserve"> Vitamin D </w:t>
            </w:r>
          </w:p>
          <w:p w:rsidR="005135A0" w:rsidRPr="003B3B66" w:rsidRDefault="005135A0" w:rsidP="00BB6F1E">
            <w:pPr>
              <w:rPr>
                <w:rFonts w:ascii="Times New Roman" w:hAnsi="Times New Roman"/>
                <w:sz w:val="24"/>
                <w:szCs w:val="24"/>
                <w:lang w:bidi="tr-TR"/>
              </w:rPr>
            </w:pPr>
            <w:r w:rsidRPr="003B3B66">
              <w:rPr>
                <w:rFonts w:ascii="Times New Roman" w:hAnsi="Times New Roman"/>
                <w:sz w:val="24"/>
                <w:szCs w:val="24"/>
                <w:lang w:bidi="tr-TR"/>
              </w:rPr>
              <w:t xml:space="preserve"> - Kolekalsiferol</w:t>
            </w:r>
          </w:p>
          <w:p w:rsidR="005135A0" w:rsidRPr="003B3B66" w:rsidRDefault="005135A0" w:rsidP="00BB6F1E">
            <w:pPr>
              <w:rPr>
                <w:rFonts w:ascii="Times New Roman" w:hAnsi="Times New Roman"/>
                <w:color w:val="000000"/>
                <w:sz w:val="24"/>
                <w:szCs w:val="24"/>
              </w:rPr>
            </w:pPr>
            <w:r w:rsidRPr="003B3B66">
              <w:rPr>
                <w:rFonts w:ascii="Times New Roman" w:hAnsi="Times New Roman"/>
                <w:sz w:val="24"/>
                <w:szCs w:val="24"/>
                <w:lang w:bidi="tr-TR"/>
              </w:rPr>
              <w:t xml:space="preserve"> - Ergokalsiferol</w:t>
            </w:r>
          </w:p>
        </w:tc>
        <w:tc>
          <w:tcPr>
            <w:tcW w:w="1577" w:type="pct"/>
          </w:tcPr>
          <w:p w:rsidR="005135A0" w:rsidRPr="003B3B66" w:rsidRDefault="005135A0" w:rsidP="00995391">
            <w:pPr>
              <w:ind w:left="139" w:right="193"/>
              <w:rPr>
                <w:rFonts w:ascii="Times New Roman" w:hAnsi="Times New Roman"/>
                <w:i/>
                <w:sz w:val="24"/>
                <w:szCs w:val="24"/>
                <w:lang w:bidi="tr-TR"/>
              </w:rPr>
            </w:pPr>
            <w:r w:rsidRPr="003B3B66">
              <w:rPr>
                <w:rFonts w:ascii="Times New Roman" w:hAnsi="Times New Roman"/>
                <w:sz w:val="24"/>
                <w:szCs w:val="24"/>
                <w:lang w:bidi="tr-TR"/>
              </w:rPr>
              <w:t xml:space="preserve">D Vitamini miktarının IU (International Unit) olarak belirtilmesi durumunda, </w:t>
            </w:r>
            <w:r w:rsidRPr="003B3B66">
              <w:rPr>
                <w:rFonts w:ascii="Times New Roman" w:hAnsi="Times New Roman"/>
                <w:color w:val="000000"/>
                <w:sz w:val="24"/>
                <w:szCs w:val="24"/>
              </w:rPr>
              <w:t xml:space="preserve">μg değeri de </w:t>
            </w:r>
            <w:r w:rsidRPr="003B3B66">
              <w:rPr>
                <w:rFonts w:ascii="Times New Roman" w:hAnsi="Times New Roman"/>
                <w:sz w:val="24"/>
                <w:szCs w:val="24"/>
                <w:lang w:bidi="tr-TR"/>
              </w:rPr>
              <w:t xml:space="preserve">IU değeriyle birlikte </w:t>
            </w:r>
            <w:r w:rsidRPr="003B3B66">
              <w:rPr>
                <w:rFonts w:ascii="Times New Roman" w:hAnsi="Times New Roman"/>
                <w:color w:val="000000"/>
                <w:sz w:val="24"/>
                <w:szCs w:val="24"/>
              </w:rPr>
              <w:t>yer alır. (1 μg D Vitamini=40 IU D Vitamini)</w:t>
            </w:r>
          </w:p>
        </w:tc>
        <w:tc>
          <w:tcPr>
            <w:tcW w:w="742" w:type="pct"/>
            <w:vAlign w:val="center"/>
          </w:tcPr>
          <w:p w:rsidR="005135A0" w:rsidRPr="003B3B66" w:rsidRDefault="005135A0" w:rsidP="00995391">
            <w:pPr>
              <w:jc w:val="center"/>
              <w:rPr>
                <w:rFonts w:ascii="Times New Roman" w:hAnsi="Times New Roman"/>
                <w:color w:val="000000"/>
                <w:sz w:val="24"/>
                <w:szCs w:val="24"/>
              </w:rPr>
            </w:pPr>
            <w:r w:rsidRPr="003B3B66">
              <w:rPr>
                <w:rFonts w:ascii="Times New Roman" w:hAnsi="Times New Roman"/>
                <w:color w:val="000000"/>
                <w:sz w:val="24"/>
                <w:szCs w:val="24"/>
              </w:rPr>
              <w:t>12,5 μg</w:t>
            </w:r>
          </w:p>
        </w:tc>
        <w:tc>
          <w:tcPr>
            <w:tcW w:w="714" w:type="pct"/>
            <w:vAlign w:val="center"/>
          </w:tcPr>
          <w:p w:rsidR="005135A0" w:rsidRPr="003B3B66" w:rsidRDefault="005135A0" w:rsidP="00995391">
            <w:pPr>
              <w:spacing w:line="317" w:lineRule="exact"/>
              <w:ind w:left="155" w:right="150"/>
              <w:jc w:val="center"/>
              <w:rPr>
                <w:rFonts w:ascii="Times New Roman" w:hAnsi="Times New Roman"/>
                <w:sz w:val="24"/>
                <w:szCs w:val="24"/>
                <w:lang w:bidi="tr-TR"/>
              </w:rPr>
            </w:pPr>
            <w:r w:rsidRPr="003B3B66">
              <w:rPr>
                <w:rFonts w:ascii="Times New Roman" w:hAnsi="Times New Roman"/>
                <w:color w:val="000000"/>
                <w:sz w:val="24"/>
                <w:szCs w:val="24"/>
              </w:rPr>
              <w:t>25 μg</w:t>
            </w:r>
          </w:p>
        </w:tc>
      </w:tr>
      <w:tr w:rsidR="00995391" w:rsidRPr="003B3B66" w:rsidTr="005E5891">
        <w:trPr>
          <w:trHeight w:val="699"/>
        </w:trPr>
        <w:tc>
          <w:tcPr>
            <w:tcW w:w="122" w:type="pct"/>
          </w:tcPr>
          <w:p w:rsidR="00995391" w:rsidRPr="003B3B66" w:rsidRDefault="00995391" w:rsidP="00995391">
            <w:pPr>
              <w:jc w:val="center"/>
              <w:rPr>
                <w:rFonts w:ascii="Times New Roman" w:hAnsi="Times New Roman"/>
                <w:b/>
                <w:color w:val="000000"/>
                <w:sz w:val="24"/>
                <w:szCs w:val="24"/>
              </w:rPr>
            </w:pPr>
            <w:r w:rsidRPr="003B3B66">
              <w:rPr>
                <w:rFonts w:ascii="Times New Roman" w:hAnsi="Times New Roman"/>
                <w:b/>
                <w:color w:val="000000"/>
                <w:sz w:val="24"/>
                <w:szCs w:val="24"/>
              </w:rPr>
              <w:t>4</w:t>
            </w:r>
          </w:p>
        </w:tc>
        <w:tc>
          <w:tcPr>
            <w:tcW w:w="1845" w:type="pct"/>
          </w:tcPr>
          <w:p w:rsidR="00995391" w:rsidRPr="003B3B66" w:rsidRDefault="00995391" w:rsidP="00995391">
            <w:pPr>
              <w:rPr>
                <w:rFonts w:ascii="Times New Roman" w:hAnsi="Times New Roman"/>
                <w:b/>
                <w:color w:val="000000"/>
                <w:sz w:val="24"/>
                <w:szCs w:val="24"/>
              </w:rPr>
            </w:pPr>
            <w:r w:rsidRPr="003B3B66">
              <w:rPr>
                <w:rFonts w:ascii="Times New Roman" w:hAnsi="Times New Roman"/>
                <w:b/>
                <w:color w:val="000000"/>
                <w:sz w:val="24"/>
                <w:szCs w:val="24"/>
              </w:rPr>
              <w:t xml:space="preserve"> Vitamin E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D-alfa-tokoferol</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DL-alfa-tokoferol</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D-alfa-tokoferil asetat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DL-alfa-tokoferil asetat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D-alfa-tokoferil asit suksinat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Tokoferol karışımı*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Tokotrienol tokoferol**</w:t>
            </w:r>
          </w:p>
          <w:p w:rsidR="00995391" w:rsidRPr="003B3B66" w:rsidRDefault="00995391" w:rsidP="00995391">
            <w:pPr>
              <w:rPr>
                <w:rFonts w:ascii="Times New Roman" w:hAnsi="Times New Roman"/>
                <w:color w:val="000000"/>
                <w:sz w:val="24"/>
                <w:szCs w:val="24"/>
              </w:rPr>
            </w:pPr>
            <w:r w:rsidRPr="003B3B66">
              <w:rPr>
                <w:rFonts w:ascii="Times New Roman" w:hAnsi="Times New Roman"/>
                <w:sz w:val="24"/>
                <w:szCs w:val="24"/>
                <w:lang w:bidi="tr-TR"/>
              </w:rPr>
              <w:t xml:space="preserve"> - Tokofersolan [TPGS ( tokoferol polietilen glikol </w:t>
            </w:r>
            <w:r w:rsidRPr="003B3B66">
              <w:rPr>
                <w:rFonts w:ascii="Times New Roman" w:hAnsi="Times New Roman"/>
                <w:sz w:val="24"/>
                <w:szCs w:val="24"/>
                <w:lang w:bidi="tr-TR"/>
              </w:rPr>
              <w:lastRenderedPageBreak/>
              <w:t>süksinat)]</w:t>
            </w:r>
            <w:r w:rsidRPr="003B3B66">
              <w:rPr>
                <w:rFonts w:ascii="Times New Roman" w:hAnsi="Times New Roman"/>
                <w:color w:val="000000"/>
                <w:sz w:val="24"/>
                <w:szCs w:val="24"/>
              </w:rPr>
              <w:t xml:space="preserve"> </w:t>
            </w:r>
          </w:p>
        </w:tc>
        <w:tc>
          <w:tcPr>
            <w:tcW w:w="1577" w:type="pct"/>
          </w:tcPr>
          <w:p w:rsidR="00995391" w:rsidRPr="003B3B66" w:rsidRDefault="00995391" w:rsidP="00995391">
            <w:pPr>
              <w:ind w:left="60"/>
              <w:rPr>
                <w:rFonts w:ascii="Times New Roman" w:hAnsi="Times New Roman"/>
                <w:sz w:val="24"/>
                <w:szCs w:val="24"/>
                <w:lang w:bidi="tr-TR"/>
              </w:rPr>
            </w:pPr>
            <w:r w:rsidRPr="003B3B66">
              <w:rPr>
                <w:rFonts w:ascii="Times New Roman" w:hAnsi="Times New Roman"/>
                <w:color w:val="19161B"/>
                <w:lang w:bidi="tr-TR"/>
              </w:rPr>
              <w:lastRenderedPageBreak/>
              <w:t>*</w:t>
            </w:r>
            <w:r w:rsidRPr="003B3B66">
              <w:rPr>
                <w:rFonts w:ascii="Times New Roman" w:hAnsi="Times New Roman"/>
                <w:sz w:val="24"/>
                <w:szCs w:val="24"/>
                <w:lang w:bidi="tr-TR"/>
              </w:rPr>
              <w:t>(alfa-tokoferol &lt;%20, beta-tokoferol &lt;%10, gama-tokoferol %50-70 ve delta-tokoferol   %10-30)</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 xml:space="preserve">**Her bir tokoferol ve tokotrienollerin tipik düzeyleri: </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 xml:space="preserve">-115 mg/g alfa-tokoferol  (101 mg/g minimum) </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-5 mg/g beta- tokoferol  (&lt; 1 mg/g minimum)</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lastRenderedPageBreak/>
              <w:t>-45 mg/g gama- tokoferol (25 mg/g minimum)</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-12 mg/g delta- tokoferol (3 mg/g minimum)</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 xml:space="preserve">-67 mg/g alfa-tokotrienol  (30 mg/g minimum) </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 xml:space="preserve">-&lt; 1 mg/g beta-tokotrienol (&lt; 1 mg/g minimum) </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 xml:space="preserve">-82 mg/g gama-tokotrienol (45 mg/g minimum) </w:t>
            </w:r>
          </w:p>
          <w:p w:rsidR="00995391" w:rsidRPr="005E5891" w:rsidRDefault="00995391" w:rsidP="005E5891">
            <w:pPr>
              <w:adjustRightInd w:val="0"/>
              <w:spacing w:before="60" w:after="60"/>
              <w:ind w:left="81" w:hanging="43"/>
              <w:rPr>
                <w:rFonts w:ascii="Times New Roman" w:hAnsi="Times New Roman"/>
                <w:sz w:val="24"/>
                <w:szCs w:val="24"/>
              </w:rPr>
            </w:pPr>
            <w:r w:rsidRPr="003B3B66">
              <w:rPr>
                <w:rFonts w:ascii="Times New Roman" w:hAnsi="Times New Roman"/>
                <w:sz w:val="24"/>
                <w:szCs w:val="24"/>
              </w:rPr>
              <w:t xml:space="preserve">-5 mg/g delta-tokotrienol (&lt; 1 mg/g minimum) </w:t>
            </w:r>
          </w:p>
        </w:tc>
        <w:tc>
          <w:tcPr>
            <w:tcW w:w="742" w:type="pct"/>
            <w:vAlign w:val="center"/>
          </w:tcPr>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color w:val="000000"/>
                <w:sz w:val="24"/>
                <w:szCs w:val="24"/>
              </w:rPr>
              <w:lastRenderedPageBreak/>
              <w:t>135 mg α-TE</w:t>
            </w:r>
          </w:p>
        </w:tc>
        <w:tc>
          <w:tcPr>
            <w:tcW w:w="714" w:type="pct"/>
            <w:vAlign w:val="center"/>
          </w:tcPr>
          <w:p w:rsidR="00995391" w:rsidRPr="003B3B66" w:rsidRDefault="00995391" w:rsidP="00995391">
            <w:pPr>
              <w:spacing w:line="317" w:lineRule="exact"/>
              <w:ind w:left="155" w:right="150"/>
              <w:jc w:val="center"/>
              <w:rPr>
                <w:rFonts w:ascii="Times New Roman" w:hAnsi="Times New Roman"/>
                <w:sz w:val="24"/>
                <w:szCs w:val="24"/>
                <w:lang w:bidi="tr-TR"/>
              </w:rPr>
            </w:pPr>
            <w:r w:rsidRPr="003B3B66">
              <w:rPr>
                <w:rFonts w:ascii="Times New Roman" w:hAnsi="Times New Roman"/>
                <w:color w:val="000000"/>
                <w:sz w:val="24"/>
                <w:szCs w:val="24"/>
              </w:rPr>
              <w:t>270 mg α-TE</w:t>
            </w:r>
          </w:p>
        </w:tc>
      </w:tr>
      <w:tr w:rsidR="00995391" w:rsidRPr="003B3B66" w:rsidTr="00951D89">
        <w:trPr>
          <w:trHeight w:val="1272"/>
        </w:trPr>
        <w:tc>
          <w:tcPr>
            <w:tcW w:w="122" w:type="pct"/>
          </w:tcPr>
          <w:p w:rsidR="00995391" w:rsidRPr="003B3B66" w:rsidRDefault="00995391" w:rsidP="00995391">
            <w:pPr>
              <w:spacing w:line="320" w:lineRule="exact"/>
              <w:ind w:left="105"/>
              <w:jc w:val="center"/>
              <w:rPr>
                <w:rFonts w:ascii="Times New Roman" w:hAnsi="Times New Roman"/>
                <w:b/>
                <w:sz w:val="24"/>
                <w:szCs w:val="24"/>
                <w:lang w:bidi="tr-TR"/>
              </w:rPr>
            </w:pPr>
            <w:r w:rsidRPr="003B3B66">
              <w:rPr>
                <w:rFonts w:ascii="Times New Roman" w:hAnsi="Times New Roman"/>
                <w:b/>
                <w:sz w:val="24"/>
                <w:szCs w:val="24"/>
                <w:lang w:bidi="tr-TR"/>
              </w:rPr>
              <w:t>5</w:t>
            </w:r>
          </w:p>
        </w:tc>
        <w:tc>
          <w:tcPr>
            <w:tcW w:w="1845" w:type="pct"/>
          </w:tcPr>
          <w:p w:rsidR="00995391" w:rsidRPr="003B3B66" w:rsidRDefault="00995391" w:rsidP="00995391">
            <w:pPr>
              <w:spacing w:line="320" w:lineRule="exact"/>
              <w:ind w:left="105" w:hanging="70"/>
              <w:rPr>
                <w:rFonts w:ascii="Times New Roman" w:hAnsi="Times New Roman"/>
                <w:b/>
                <w:sz w:val="24"/>
                <w:szCs w:val="24"/>
                <w:lang w:bidi="tr-TR"/>
              </w:rPr>
            </w:pPr>
            <w:r w:rsidRPr="003B3B66">
              <w:rPr>
                <w:rFonts w:ascii="Times New Roman" w:hAnsi="Times New Roman"/>
                <w:b/>
                <w:sz w:val="24"/>
                <w:szCs w:val="24"/>
                <w:lang w:bidi="tr-TR"/>
              </w:rPr>
              <w:t>Vitamin K</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Fillokuinon (Fitomenadion)</w:t>
            </w:r>
          </w:p>
          <w:p w:rsidR="00995391" w:rsidRPr="003B3B66" w:rsidRDefault="00995391" w:rsidP="00995391">
            <w:pPr>
              <w:spacing w:line="320" w:lineRule="exact"/>
              <w:ind w:left="192" w:hanging="192"/>
              <w:rPr>
                <w:rFonts w:ascii="Times New Roman" w:hAnsi="Times New Roman"/>
                <w:sz w:val="24"/>
                <w:szCs w:val="24"/>
                <w:lang w:bidi="tr-TR"/>
              </w:rPr>
            </w:pPr>
            <w:r w:rsidRPr="003B3B66">
              <w:rPr>
                <w:rFonts w:ascii="Times New Roman" w:hAnsi="Times New Roman"/>
                <w:sz w:val="24"/>
                <w:szCs w:val="24"/>
                <w:lang w:bidi="tr-TR"/>
              </w:rPr>
              <w:t xml:space="preserve"> - Menakuinon* </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Menakuinon 4 </w:t>
            </w:r>
          </w:p>
        </w:tc>
        <w:tc>
          <w:tcPr>
            <w:tcW w:w="1577" w:type="pct"/>
          </w:tcPr>
          <w:p w:rsidR="00995391" w:rsidRPr="003B3B66" w:rsidRDefault="00995391" w:rsidP="00995391">
            <w:pPr>
              <w:spacing w:line="315" w:lineRule="exact"/>
              <w:ind w:left="60" w:right="274"/>
              <w:rPr>
                <w:rFonts w:ascii="Times New Roman" w:hAnsi="Times New Roman"/>
                <w:sz w:val="24"/>
                <w:szCs w:val="24"/>
                <w:lang w:bidi="tr-TR"/>
              </w:rPr>
            </w:pPr>
            <w:r w:rsidRPr="003B3B66">
              <w:rPr>
                <w:rFonts w:ascii="Times New Roman" w:hAnsi="Times New Roman"/>
                <w:sz w:val="24"/>
                <w:szCs w:val="24"/>
                <w:lang w:bidi="tr-TR"/>
              </w:rPr>
              <w:t>*Çoğunlukla Menakuin</w:t>
            </w:r>
            <w:r w:rsidR="005E5891">
              <w:rPr>
                <w:rFonts w:ascii="Times New Roman" w:hAnsi="Times New Roman"/>
                <w:sz w:val="24"/>
                <w:szCs w:val="24"/>
                <w:lang w:bidi="tr-TR"/>
              </w:rPr>
              <w:t>on 7, Nadiren Menakuinon 6’dır.</w:t>
            </w:r>
          </w:p>
        </w:tc>
        <w:tc>
          <w:tcPr>
            <w:tcW w:w="742" w:type="pct"/>
          </w:tcPr>
          <w:p w:rsidR="00995391" w:rsidRPr="003B3B66" w:rsidRDefault="00995391" w:rsidP="00995391">
            <w:pPr>
              <w:spacing w:line="315" w:lineRule="exact"/>
              <w:ind w:right="274"/>
              <w:jc w:val="right"/>
              <w:rPr>
                <w:rFonts w:ascii="Times New Roman" w:hAnsi="Times New Roman"/>
                <w:sz w:val="24"/>
                <w:szCs w:val="24"/>
                <w:lang w:bidi="tr-TR"/>
              </w:rPr>
            </w:pPr>
          </w:p>
          <w:p w:rsidR="00995391" w:rsidRPr="003B3B66" w:rsidRDefault="00995391" w:rsidP="00995391">
            <w:pPr>
              <w:spacing w:line="315" w:lineRule="exact"/>
              <w:ind w:right="274"/>
              <w:jc w:val="center"/>
              <w:rPr>
                <w:rFonts w:ascii="Times New Roman" w:hAnsi="Times New Roman"/>
                <w:sz w:val="24"/>
                <w:szCs w:val="24"/>
                <w:lang w:bidi="tr-TR"/>
              </w:rPr>
            </w:pPr>
            <w:r w:rsidRPr="003B3B66">
              <w:rPr>
                <w:rFonts w:ascii="Times New Roman" w:hAnsi="Times New Roman"/>
                <w:sz w:val="24"/>
                <w:szCs w:val="24"/>
                <w:lang w:bidi="tr-TR"/>
              </w:rPr>
              <w:t>100 μg</w:t>
            </w:r>
          </w:p>
        </w:tc>
        <w:tc>
          <w:tcPr>
            <w:tcW w:w="714" w:type="pct"/>
          </w:tcPr>
          <w:p w:rsidR="00995391" w:rsidRPr="003B3B66" w:rsidRDefault="00995391" w:rsidP="00DA75B2">
            <w:pPr>
              <w:spacing w:line="315" w:lineRule="exact"/>
              <w:ind w:left="10" w:right="-11"/>
              <w:jc w:val="center"/>
              <w:rPr>
                <w:rFonts w:ascii="Times New Roman" w:hAnsi="Times New Roman"/>
                <w:sz w:val="24"/>
                <w:szCs w:val="24"/>
                <w:lang w:bidi="tr-TR"/>
              </w:rPr>
            </w:pPr>
          </w:p>
          <w:p w:rsidR="00995391" w:rsidRPr="003B3B66" w:rsidRDefault="00995391" w:rsidP="00DA75B2">
            <w:pPr>
              <w:spacing w:line="315" w:lineRule="exact"/>
              <w:ind w:left="10" w:right="-11"/>
              <w:jc w:val="center"/>
              <w:rPr>
                <w:rFonts w:ascii="Times New Roman" w:hAnsi="Times New Roman"/>
                <w:sz w:val="24"/>
                <w:szCs w:val="24"/>
                <w:lang w:bidi="tr-TR"/>
              </w:rPr>
            </w:pPr>
            <w:r w:rsidRPr="003B3B66">
              <w:rPr>
                <w:rFonts w:ascii="Times New Roman" w:hAnsi="Times New Roman"/>
                <w:sz w:val="24"/>
                <w:szCs w:val="24"/>
                <w:lang w:bidi="tr-TR"/>
              </w:rPr>
              <w:t>200 μg</w:t>
            </w:r>
          </w:p>
        </w:tc>
      </w:tr>
      <w:tr w:rsidR="00995391" w:rsidRPr="003B3B66" w:rsidTr="00951D89">
        <w:trPr>
          <w:trHeight w:val="1272"/>
        </w:trPr>
        <w:tc>
          <w:tcPr>
            <w:tcW w:w="122" w:type="pct"/>
          </w:tcPr>
          <w:p w:rsidR="00995391" w:rsidRPr="003B3B66" w:rsidRDefault="00995391" w:rsidP="00995391">
            <w:pPr>
              <w:ind w:left="105"/>
              <w:jc w:val="center"/>
              <w:rPr>
                <w:rFonts w:ascii="Times New Roman" w:hAnsi="Times New Roman"/>
                <w:b/>
                <w:sz w:val="24"/>
                <w:szCs w:val="24"/>
                <w:lang w:bidi="tr-TR"/>
              </w:rPr>
            </w:pPr>
            <w:r w:rsidRPr="003B3B66">
              <w:rPr>
                <w:rFonts w:ascii="Times New Roman" w:hAnsi="Times New Roman"/>
                <w:b/>
                <w:sz w:val="24"/>
                <w:szCs w:val="24"/>
                <w:lang w:bidi="tr-TR"/>
              </w:rPr>
              <w:t>6</w:t>
            </w:r>
          </w:p>
        </w:tc>
        <w:tc>
          <w:tcPr>
            <w:tcW w:w="1845" w:type="pct"/>
          </w:tcPr>
          <w:p w:rsidR="00995391" w:rsidRPr="003B3B66" w:rsidRDefault="00995391" w:rsidP="00995391">
            <w:pPr>
              <w:ind w:left="105" w:hanging="70"/>
              <w:rPr>
                <w:rFonts w:ascii="Times New Roman" w:hAnsi="Times New Roman"/>
                <w:b/>
                <w:sz w:val="24"/>
                <w:szCs w:val="24"/>
                <w:lang w:bidi="tr-TR"/>
              </w:rPr>
            </w:pPr>
            <w:r w:rsidRPr="003B3B66">
              <w:rPr>
                <w:rFonts w:ascii="Times New Roman" w:hAnsi="Times New Roman"/>
                <w:b/>
                <w:sz w:val="24"/>
                <w:szCs w:val="24"/>
                <w:lang w:bidi="tr-TR"/>
              </w:rPr>
              <w:t>Vitamin B1 (Tiamin)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Tiamin Hidroklorür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Tiamin Mononitrat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Tiamin Monofosfat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Tiamin Pirofosfat Klorür</w:t>
            </w:r>
          </w:p>
        </w:tc>
        <w:tc>
          <w:tcPr>
            <w:tcW w:w="1577" w:type="pct"/>
          </w:tcPr>
          <w:p w:rsidR="00995391" w:rsidRPr="003B3B66" w:rsidRDefault="00995391" w:rsidP="00995391">
            <w:pPr>
              <w:spacing w:line="317" w:lineRule="exact"/>
              <w:ind w:right="307"/>
              <w:jc w:val="right"/>
              <w:rPr>
                <w:rFonts w:ascii="Times New Roman" w:hAnsi="Times New Roman"/>
                <w:sz w:val="24"/>
                <w:szCs w:val="24"/>
                <w:lang w:bidi="tr-TR"/>
              </w:rPr>
            </w:pPr>
          </w:p>
        </w:tc>
        <w:tc>
          <w:tcPr>
            <w:tcW w:w="742" w:type="pct"/>
            <w:vAlign w:val="center"/>
          </w:tcPr>
          <w:p w:rsidR="00995391" w:rsidRPr="003B3B66" w:rsidRDefault="00995391" w:rsidP="00995391">
            <w:pPr>
              <w:spacing w:line="317" w:lineRule="exact"/>
              <w:ind w:right="307"/>
              <w:jc w:val="center"/>
              <w:rPr>
                <w:rFonts w:ascii="Times New Roman" w:hAnsi="Times New Roman"/>
                <w:sz w:val="24"/>
                <w:szCs w:val="24"/>
                <w:lang w:bidi="tr-TR"/>
              </w:rPr>
            </w:pPr>
            <w:r w:rsidRPr="003B3B66">
              <w:rPr>
                <w:rFonts w:ascii="Times New Roman" w:hAnsi="Times New Roman"/>
                <w:sz w:val="24"/>
                <w:szCs w:val="24"/>
                <w:lang w:bidi="tr-TR"/>
              </w:rPr>
              <w:t>50 mg</w:t>
            </w:r>
          </w:p>
        </w:tc>
        <w:tc>
          <w:tcPr>
            <w:tcW w:w="714" w:type="pct"/>
            <w:vAlign w:val="center"/>
          </w:tcPr>
          <w:p w:rsidR="00995391" w:rsidRPr="003B3B66" w:rsidRDefault="00995391" w:rsidP="00DA75B2">
            <w:pPr>
              <w:spacing w:line="317" w:lineRule="exact"/>
              <w:ind w:left="10" w:right="-11"/>
              <w:jc w:val="center"/>
              <w:rPr>
                <w:rFonts w:ascii="Times New Roman" w:hAnsi="Times New Roman"/>
                <w:sz w:val="24"/>
                <w:szCs w:val="24"/>
                <w:lang w:bidi="tr-TR"/>
              </w:rPr>
            </w:pPr>
            <w:r w:rsidRPr="003B3B66">
              <w:rPr>
                <w:rFonts w:ascii="Times New Roman" w:hAnsi="Times New Roman"/>
                <w:sz w:val="24"/>
                <w:szCs w:val="24"/>
                <w:lang w:bidi="tr-TR"/>
              </w:rPr>
              <w:t>100 mg</w:t>
            </w:r>
          </w:p>
        </w:tc>
      </w:tr>
      <w:tr w:rsidR="00995391" w:rsidRPr="003B3B66" w:rsidTr="00951D89">
        <w:trPr>
          <w:trHeight w:val="369"/>
        </w:trPr>
        <w:tc>
          <w:tcPr>
            <w:tcW w:w="122" w:type="pct"/>
          </w:tcPr>
          <w:p w:rsidR="00995391" w:rsidRPr="003B3B66" w:rsidRDefault="00995391" w:rsidP="00995391">
            <w:pPr>
              <w:spacing w:line="320" w:lineRule="exact"/>
              <w:ind w:left="105"/>
              <w:jc w:val="center"/>
              <w:rPr>
                <w:rFonts w:ascii="Times New Roman" w:hAnsi="Times New Roman"/>
                <w:b/>
                <w:sz w:val="24"/>
                <w:szCs w:val="24"/>
                <w:lang w:bidi="tr-TR"/>
              </w:rPr>
            </w:pPr>
            <w:r w:rsidRPr="003B3B66">
              <w:rPr>
                <w:rFonts w:ascii="Times New Roman" w:hAnsi="Times New Roman"/>
                <w:b/>
                <w:sz w:val="24"/>
                <w:szCs w:val="24"/>
                <w:lang w:bidi="tr-TR"/>
              </w:rPr>
              <w:t>7</w:t>
            </w:r>
          </w:p>
        </w:tc>
        <w:tc>
          <w:tcPr>
            <w:tcW w:w="1845" w:type="pct"/>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Vitamin B2 (Riboflavin)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Riboflavin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Riboflavin 5</w:t>
            </w:r>
            <w:r w:rsidRPr="003B3B66">
              <w:rPr>
                <w:rFonts w:ascii="Times New Roman" w:hAnsi="Times New Roman"/>
                <w:sz w:val="24"/>
                <w:szCs w:val="24"/>
                <w:vertAlign w:val="superscript"/>
                <w:lang w:bidi="tr-TR"/>
              </w:rPr>
              <w:t>ꞌ</w:t>
            </w:r>
            <w:r w:rsidRPr="003B3B66">
              <w:rPr>
                <w:rFonts w:ascii="Times New Roman" w:hAnsi="Times New Roman"/>
                <w:sz w:val="24"/>
                <w:szCs w:val="24"/>
                <w:lang w:bidi="tr-TR"/>
              </w:rPr>
              <w:t>-Fosfat, Sodyum</w:t>
            </w:r>
          </w:p>
        </w:tc>
        <w:tc>
          <w:tcPr>
            <w:tcW w:w="1577" w:type="pct"/>
          </w:tcPr>
          <w:p w:rsidR="00995391" w:rsidRPr="003B3B66" w:rsidRDefault="00995391" w:rsidP="00995391">
            <w:pPr>
              <w:spacing w:line="315" w:lineRule="exact"/>
              <w:ind w:right="240"/>
              <w:jc w:val="right"/>
              <w:rPr>
                <w:rFonts w:ascii="Times New Roman" w:hAnsi="Times New Roman"/>
                <w:sz w:val="24"/>
                <w:szCs w:val="24"/>
                <w:lang w:bidi="tr-TR"/>
              </w:rPr>
            </w:pPr>
          </w:p>
        </w:tc>
        <w:tc>
          <w:tcPr>
            <w:tcW w:w="742" w:type="pct"/>
            <w:vAlign w:val="center"/>
          </w:tcPr>
          <w:p w:rsidR="00995391" w:rsidRPr="003B3B66" w:rsidRDefault="00995391" w:rsidP="00995391">
            <w:pPr>
              <w:spacing w:line="315" w:lineRule="exact"/>
              <w:ind w:right="240"/>
              <w:jc w:val="center"/>
              <w:rPr>
                <w:rFonts w:ascii="Times New Roman" w:hAnsi="Times New Roman"/>
                <w:sz w:val="24"/>
                <w:szCs w:val="24"/>
                <w:lang w:bidi="tr-TR"/>
              </w:rPr>
            </w:pPr>
            <w:r w:rsidRPr="003B3B66">
              <w:rPr>
                <w:rFonts w:ascii="Times New Roman" w:hAnsi="Times New Roman"/>
                <w:sz w:val="24"/>
                <w:szCs w:val="24"/>
                <w:lang w:bidi="tr-TR"/>
              </w:rPr>
              <w:t>100 mg</w:t>
            </w:r>
          </w:p>
        </w:tc>
        <w:tc>
          <w:tcPr>
            <w:tcW w:w="714" w:type="pct"/>
            <w:vAlign w:val="center"/>
          </w:tcPr>
          <w:p w:rsidR="00995391" w:rsidRPr="003B3B66" w:rsidRDefault="00995391" w:rsidP="00DA75B2">
            <w:pPr>
              <w:spacing w:line="315" w:lineRule="exact"/>
              <w:ind w:left="10" w:right="-11"/>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995391" w:rsidRPr="003B3B66" w:rsidTr="00951D89">
        <w:trPr>
          <w:trHeight w:val="369"/>
        </w:trPr>
        <w:tc>
          <w:tcPr>
            <w:tcW w:w="122" w:type="pct"/>
            <w:vMerge w:val="restar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8</w:t>
            </w:r>
          </w:p>
          <w:p w:rsidR="00995391" w:rsidRPr="003B3B66" w:rsidRDefault="00995391" w:rsidP="00995391">
            <w:pPr>
              <w:jc w:val="center"/>
              <w:rPr>
                <w:rFonts w:ascii="Times New Roman" w:hAnsi="Times New Roman"/>
                <w:sz w:val="24"/>
                <w:szCs w:val="24"/>
                <w:lang w:bidi="tr-TR"/>
              </w:rPr>
            </w:pPr>
          </w:p>
        </w:tc>
        <w:tc>
          <w:tcPr>
            <w:tcW w:w="1845" w:type="pct"/>
            <w:vAlign w:val="center"/>
          </w:tcPr>
          <w:p w:rsidR="00995391" w:rsidRPr="003B3B66" w:rsidRDefault="00995391" w:rsidP="00995391">
            <w:pPr>
              <w:rPr>
                <w:rFonts w:ascii="Times New Roman" w:hAnsi="Times New Roman"/>
                <w:sz w:val="24"/>
                <w:szCs w:val="24"/>
                <w:lang w:bidi="tr-TR"/>
              </w:rPr>
            </w:pPr>
            <w:r w:rsidRPr="003B3B66">
              <w:rPr>
                <w:rFonts w:ascii="Times New Roman" w:hAnsi="Times New Roman"/>
                <w:b/>
                <w:sz w:val="24"/>
                <w:szCs w:val="24"/>
                <w:lang w:bidi="tr-TR"/>
              </w:rPr>
              <w:t xml:space="preserve"> Vitamin B3 (Niasin</w:t>
            </w:r>
            <w:r w:rsidRPr="003B3B66">
              <w:rPr>
                <w:rFonts w:ascii="Times New Roman" w:hAnsi="Times New Roman"/>
                <w:sz w:val="24"/>
                <w:szCs w:val="24"/>
                <w:lang w:bidi="tr-TR"/>
              </w:rPr>
              <w:t xml:space="preserve">)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Nikotinamid</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İnositol Hekzanikotinat (İnositol Hekzaniasinat)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Nikotinamid Ribosid Klorür</w:t>
            </w:r>
          </w:p>
        </w:tc>
        <w:tc>
          <w:tcPr>
            <w:tcW w:w="1577" w:type="pct"/>
          </w:tcPr>
          <w:p w:rsidR="00995391" w:rsidRPr="003B3B66" w:rsidRDefault="00995391" w:rsidP="00995391">
            <w:pPr>
              <w:jc w:val="center"/>
              <w:rPr>
                <w:rFonts w:ascii="Times New Roman" w:hAnsi="Times New Roman"/>
                <w:color w:val="000000"/>
                <w:sz w:val="24"/>
                <w:szCs w:val="24"/>
              </w:rPr>
            </w:pPr>
          </w:p>
        </w:tc>
        <w:tc>
          <w:tcPr>
            <w:tcW w:w="742" w:type="pct"/>
            <w:vAlign w:val="center"/>
          </w:tcPr>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color w:val="000000"/>
                <w:sz w:val="24"/>
                <w:szCs w:val="24"/>
              </w:rPr>
              <w:t>250 mg NE</w:t>
            </w:r>
          </w:p>
        </w:tc>
        <w:tc>
          <w:tcPr>
            <w:tcW w:w="714" w:type="pct"/>
            <w:vAlign w:val="center"/>
          </w:tcPr>
          <w:p w:rsidR="00995391" w:rsidRPr="003B3B66" w:rsidRDefault="00DA75B2" w:rsidP="00DA75B2">
            <w:pPr>
              <w:spacing w:line="315" w:lineRule="exact"/>
              <w:ind w:left="10" w:right="-11"/>
              <w:jc w:val="center"/>
              <w:rPr>
                <w:rFonts w:ascii="Times New Roman" w:hAnsi="Times New Roman"/>
                <w:sz w:val="24"/>
                <w:szCs w:val="24"/>
                <w:lang w:bidi="tr-TR"/>
              </w:rPr>
            </w:pPr>
            <w:r>
              <w:rPr>
                <w:rFonts w:ascii="Times New Roman" w:hAnsi="Times New Roman"/>
                <w:color w:val="000000"/>
                <w:sz w:val="24"/>
                <w:szCs w:val="24"/>
              </w:rPr>
              <w:t xml:space="preserve">500 </w:t>
            </w:r>
            <w:r w:rsidR="00995391" w:rsidRPr="003B3B66">
              <w:rPr>
                <w:rFonts w:ascii="Times New Roman" w:hAnsi="Times New Roman"/>
                <w:color w:val="000000"/>
                <w:sz w:val="24"/>
                <w:szCs w:val="24"/>
              </w:rPr>
              <w:t>mg NE</w:t>
            </w:r>
          </w:p>
        </w:tc>
      </w:tr>
      <w:tr w:rsidR="00995391" w:rsidRPr="003B3B66" w:rsidTr="00951D89">
        <w:trPr>
          <w:trHeight w:val="414"/>
        </w:trPr>
        <w:tc>
          <w:tcPr>
            <w:tcW w:w="122" w:type="pct"/>
            <w:vMerge/>
          </w:tcPr>
          <w:p w:rsidR="00995391" w:rsidRPr="003B3B66" w:rsidRDefault="00995391" w:rsidP="00995391">
            <w:pPr>
              <w:jc w:val="center"/>
              <w:rPr>
                <w:rFonts w:ascii="Times New Roman" w:hAnsi="Times New Roman"/>
                <w:sz w:val="24"/>
                <w:szCs w:val="24"/>
                <w:lang w:bidi="tr-TR"/>
              </w:rPr>
            </w:pPr>
          </w:p>
        </w:tc>
        <w:tc>
          <w:tcPr>
            <w:tcW w:w="1845" w:type="pct"/>
            <w:vAlign w:val="center"/>
          </w:tcPr>
          <w:p w:rsidR="00995391" w:rsidRPr="003B3B66" w:rsidRDefault="00995391" w:rsidP="00995391">
            <w:pPr>
              <w:numPr>
                <w:ilvl w:val="0"/>
                <w:numId w:val="32"/>
              </w:numPr>
              <w:ind w:left="192" w:hanging="141"/>
              <w:rPr>
                <w:rFonts w:ascii="Times New Roman" w:hAnsi="Times New Roman"/>
                <w:sz w:val="24"/>
                <w:szCs w:val="24"/>
                <w:lang w:bidi="tr-TR"/>
              </w:rPr>
            </w:pPr>
            <w:r w:rsidRPr="003B3B66">
              <w:rPr>
                <w:rFonts w:ascii="Times New Roman" w:hAnsi="Times New Roman"/>
                <w:sz w:val="24"/>
                <w:szCs w:val="24"/>
                <w:lang w:bidi="tr-TR"/>
              </w:rPr>
              <w:t>Nikotinik Asit</w:t>
            </w:r>
          </w:p>
        </w:tc>
        <w:tc>
          <w:tcPr>
            <w:tcW w:w="1577" w:type="pct"/>
          </w:tcPr>
          <w:p w:rsidR="00995391" w:rsidRPr="003B3B66" w:rsidRDefault="00995391" w:rsidP="00995391">
            <w:pPr>
              <w:jc w:val="center"/>
              <w:rPr>
                <w:rFonts w:ascii="Times New Roman" w:hAnsi="Times New Roman"/>
                <w:color w:val="000000"/>
                <w:sz w:val="24"/>
                <w:szCs w:val="24"/>
              </w:rPr>
            </w:pPr>
          </w:p>
        </w:tc>
        <w:tc>
          <w:tcPr>
            <w:tcW w:w="742" w:type="pct"/>
            <w:vAlign w:val="center"/>
          </w:tcPr>
          <w:p w:rsidR="00995391" w:rsidRPr="003B3B66" w:rsidRDefault="00995391" w:rsidP="00995391">
            <w:pPr>
              <w:jc w:val="center"/>
              <w:rPr>
                <w:rFonts w:ascii="Times New Roman" w:hAnsi="Times New Roman"/>
                <w:b/>
                <w:color w:val="000000"/>
                <w:sz w:val="24"/>
                <w:szCs w:val="24"/>
              </w:rPr>
            </w:pPr>
            <w:r w:rsidRPr="003B3B66">
              <w:rPr>
                <w:rFonts w:ascii="Times New Roman" w:hAnsi="Times New Roman"/>
                <w:b/>
                <w:color w:val="000000"/>
                <w:sz w:val="24"/>
                <w:szCs w:val="24"/>
              </w:rPr>
              <w:t>Kullanılmaz</w:t>
            </w:r>
          </w:p>
        </w:tc>
        <w:tc>
          <w:tcPr>
            <w:tcW w:w="714" w:type="pct"/>
            <w:vAlign w:val="center"/>
          </w:tcPr>
          <w:p w:rsidR="00995391" w:rsidRPr="003B3B66" w:rsidRDefault="00995391" w:rsidP="00DA75B2">
            <w:pPr>
              <w:spacing w:line="315" w:lineRule="exact"/>
              <w:ind w:left="10" w:right="-11"/>
              <w:jc w:val="center"/>
              <w:rPr>
                <w:rFonts w:ascii="Times New Roman" w:hAnsi="Times New Roman"/>
                <w:color w:val="000000"/>
                <w:sz w:val="24"/>
                <w:szCs w:val="24"/>
              </w:rPr>
            </w:pPr>
            <w:r w:rsidRPr="003B3B66">
              <w:rPr>
                <w:rFonts w:ascii="Times New Roman" w:hAnsi="Times New Roman"/>
                <w:color w:val="000000"/>
                <w:sz w:val="24"/>
                <w:szCs w:val="24"/>
              </w:rPr>
              <w:t>35 mg NE</w:t>
            </w:r>
          </w:p>
        </w:tc>
      </w:tr>
      <w:tr w:rsidR="00995391" w:rsidRPr="003B3B66" w:rsidTr="00951D89">
        <w:trPr>
          <w:trHeight w:val="1430"/>
        </w:trPr>
        <w:tc>
          <w:tcPr>
            <w:tcW w:w="122" w:type="pct"/>
          </w:tcPr>
          <w:p w:rsidR="00995391" w:rsidRPr="003B3B66" w:rsidRDefault="00995391" w:rsidP="00995391">
            <w:pPr>
              <w:spacing w:line="320" w:lineRule="exact"/>
              <w:ind w:left="105"/>
              <w:jc w:val="center"/>
              <w:rPr>
                <w:rFonts w:ascii="Times New Roman" w:hAnsi="Times New Roman"/>
                <w:b/>
                <w:sz w:val="24"/>
                <w:szCs w:val="24"/>
                <w:lang w:bidi="tr-TR"/>
              </w:rPr>
            </w:pPr>
            <w:r w:rsidRPr="003B3B66">
              <w:rPr>
                <w:rFonts w:ascii="Times New Roman" w:hAnsi="Times New Roman"/>
                <w:b/>
                <w:sz w:val="24"/>
                <w:szCs w:val="24"/>
                <w:lang w:bidi="tr-TR"/>
              </w:rPr>
              <w:t>9</w:t>
            </w:r>
          </w:p>
        </w:tc>
        <w:tc>
          <w:tcPr>
            <w:tcW w:w="1845" w:type="pct"/>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Vitamin B5 (Pantotenik asit)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D-Pantotenat, Kalsiyum</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D-Pantotenat, Sodyum</w:t>
            </w:r>
          </w:p>
          <w:p w:rsidR="001E2DB2"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Dekspantenol</w:t>
            </w:r>
          </w:p>
          <w:p w:rsidR="00995391"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Pantetin</w:t>
            </w:r>
          </w:p>
          <w:p w:rsidR="001E2DB2" w:rsidRPr="003B3B66" w:rsidRDefault="001E2DB2" w:rsidP="00995391">
            <w:pPr>
              <w:rPr>
                <w:rFonts w:ascii="Times New Roman" w:hAnsi="Times New Roman"/>
                <w:sz w:val="24"/>
                <w:szCs w:val="24"/>
                <w:lang w:bidi="tr-TR"/>
              </w:rPr>
            </w:pPr>
          </w:p>
        </w:tc>
        <w:tc>
          <w:tcPr>
            <w:tcW w:w="1577" w:type="pct"/>
          </w:tcPr>
          <w:p w:rsidR="00995391" w:rsidRPr="003B3B66" w:rsidRDefault="00995391" w:rsidP="00995391">
            <w:pPr>
              <w:spacing w:line="315" w:lineRule="exact"/>
              <w:ind w:right="240"/>
              <w:jc w:val="right"/>
              <w:rPr>
                <w:rFonts w:ascii="Times New Roman" w:hAnsi="Times New Roman"/>
                <w:sz w:val="24"/>
                <w:szCs w:val="24"/>
                <w:lang w:bidi="tr-TR"/>
              </w:rPr>
            </w:pPr>
          </w:p>
        </w:tc>
        <w:tc>
          <w:tcPr>
            <w:tcW w:w="742" w:type="pct"/>
            <w:vAlign w:val="center"/>
          </w:tcPr>
          <w:p w:rsidR="00995391" w:rsidRPr="003B3B66" w:rsidRDefault="00995391" w:rsidP="00995391">
            <w:pPr>
              <w:spacing w:line="315" w:lineRule="exact"/>
              <w:ind w:right="240"/>
              <w:jc w:val="center"/>
              <w:rPr>
                <w:rFonts w:ascii="Times New Roman" w:hAnsi="Times New Roman"/>
                <w:sz w:val="24"/>
                <w:szCs w:val="24"/>
                <w:lang w:bidi="tr-TR"/>
              </w:rPr>
            </w:pPr>
            <w:r w:rsidRPr="003B3B66">
              <w:rPr>
                <w:rFonts w:ascii="Times New Roman" w:hAnsi="Times New Roman"/>
                <w:sz w:val="24"/>
                <w:szCs w:val="24"/>
                <w:lang w:bidi="tr-TR"/>
              </w:rPr>
              <w:t>500 mg</w:t>
            </w:r>
          </w:p>
        </w:tc>
        <w:tc>
          <w:tcPr>
            <w:tcW w:w="714" w:type="pct"/>
            <w:vAlign w:val="center"/>
          </w:tcPr>
          <w:p w:rsidR="00995391" w:rsidRPr="003B3B66" w:rsidRDefault="00995391" w:rsidP="00DA75B2">
            <w:pPr>
              <w:spacing w:line="315" w:lineRule="exact"/>
              <w:ind w:left="10" w:right="-11"/>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951D89">
        <w:trPr>
          <w:trHeight w:val="371"/>
        </w:trPr>
        <w:tc>
          <w:tcPr>
            <w:tcW w:w="122"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lastRenderedPageBreak/>
              <w:t>10</w:t>
            </w:r>
          </w:p>
        </w:tc>
        <w:tc>
          <w:tcPr>
            <w:tcW w:w="184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Vitamin B6 (Piridoksin)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Piridoksin Hidroklorür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Piridoksin 5</w:t>
            </w:r>
            <w:r w:rsidRPr="003B3B66">
              <w:rPr>
                <w:rFonts w:ascii="Times New Roman" w:hAnsi="Times New Roman"/>
                <w:sz w:val="24"/>
                <w:szCs w:val="24"/>
                <w:vertAlign w:val="superscript"/>
                <w:lang w:bidi="tr-TR"/>
              </w:rPr>
              <w:t>ꞌ</w:t>
            </w:r>
            <w:r w:rsidRPr="003B3B66">
              <w:rPr>
                <w:rFonts w:ascii="Times New Roman" w:hAnsi="Times New Roman"/>
                <w:sz w:val="24"/>
                <w:szCs w:val="24"/>
                <w:lang w:bidi="tr-TR"/>
              </w:rPr>
              <w:t>-Fosfat</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Piridoksal 5</w:t>
            </w:r>
            <w:r w:rsidRPr="003B3B66">
              <w:rPr>
                <w:rFonts w:ascii="Times New Roman" w:hAnsi="Times New Roman"/>
                <w:sz w:val="24"/>
                <w:szCs w:val="24"/>
                <w:vertAlign w:val="superscript"/>
                <w:lang w:bidi="tr-TR"/>
              </w:rPr>
              <w:t>ꞌ</w:t>
            </w:r>
            <w:r w:rsidRPr="003B3B66">
              <w:rPr>
                <w:rFonts w:ascii="Times New Roman" w:hAnsi="Times New Roman"/>
                <w:sz w:val="24"/>
                <w:szCs w:val="24"/>
                <w:lang w:bidi="tr-TR"/>
              </w:rPr>
              <w:t>-Fosfat</w:t>
            </w:r>
          </w:p>
        </w:tc>
        <w:tc>
          <w:tcPr>
            <w:tcW w:w="1577" w:type="pct"/>
          </w:tcPr>
          <w:p w:rsidR="00995391" w:rsidRPr="003B3B66" w:rsidRDefault="00995391" w:rsidP="00995391">
            <w:pPr>
              <w:jc w:val="center"/>
              <w:rPr>
                <w:rFonts w:ascii="Times New Roman" w:hAnsi="Times New Roman"/>
                <w:color w:val="000000"/>
                <w:sz w:val="24"/>
                <w:szCs w:val="24"/>
              </w:rPr>
            </w:pPr>
          </w:p>
        </w:tc>
        <w:tc>
          <w:tcPr>
            <w:tcW w:w="742" w:type="pct"/>
            <w:vAlign w:val="center"/>
          </w:tcPr>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color w:val="000000"/>
                <w:sz w:val="24"/>
                <w:szCs w:val="24"/>
              </w:rPr>
              <w:t>5</w:t>
            </w:r>
            <w:r w:rsidRPr="003B3B66">
              <w:rPr>
                <w:rFonts w:ascii="Times New Roman" w:hAnsi="Times New Roman"/>
                <w:sz w:val="24"/>
                <w:szCs w:val="24"/>
                <w:lang w:bidi="tr-TR"/>
              </w:rPr>
              <w:t xml:space="preserve"> mg</w:t>
            </w:r>
          </w:p>
        </w:tc>
        <w:tc>
          <w:tcPr>
            <w:tcW w:w="714" w:type="pct"/>
            <w:vAlign w:val="center"/>
          </w:tcPr>
          <w:p w:rsidR="00995391" w:rsidRPr="003B3B66" w:rsidRDefault="00995391" w:rsidP="00DA75B2">
            <w:pPr>
              <w:spacing w:line="315" w:lineRule="exact"/>
              <w:ind w:left="10" w:right="-11"/>
              <w:jc w:val="center"/>
              <w:rPr>
                <w:rFonts w:ascii="Times New Roman" w:hAnsi="Times New Roman"/>
                <w:sz w:val="24"/>
                <w:szCs w:val="24"/>
                <w:lang w:bidi="tr-TR"/>
              </w:rPr>
            </w:pPr>
            <w:r w:rsidRPr="003B3B66">
              <w:rPr>
                <w:rFonts w:ascii="Times New Roman" w:hAnsi="Times New Roman"/>
                <w:color w:val="000000"/>
                <w:sz w:val="24"/>
                <w:szCs w:val="24"/>
              </w:rPr>
              <w:t>10</w:t>
            </w:r>
            <w:r w:rsidRPr="003B3B66">
              <w:rPr>
                <w:rFonts w:ascii="Times New Roman" w:hAnsi="Times New Roman"/>
                <w:sz w:val="24"/>
                <w:szCs w:val="24"/>
                <w:lang w:bidi="tr-TR"/>
              </w:rPr>
              <w:t xml:space="preserve"> mg</w:t>
            </w:r>
          </w:p>
        </w:tc>
      </w:tr>
      <w:tr w:rsidR="00995391" w:rsidRPr="003B3B66" w:rsidTr="00951D89">
        <w:trPr>
          <w:trHeight w:val="371"/>
        </w:trPr>
        <w:tc>
          <w:tcPr>
            <w:tcW w:w="122"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11</w:t>
            </w:r>
          </w:p>
        </w:tc>
        <w:tc>
          <w:tcPr>
            <w:tcW w:w="1845" w:type="pct"/>
            <w:vAlign w:val="center"/>
          </w:tcPr>
          <w:p w:rsidR="00995391" w:rsidRPr="003B3B66" w:rsidRDefault="004B0E41" w:rsidP="00995391">
            <w:pPr>
              <w:rPr>
                <w:rFonts w:ascii="Times New Roman" w:hAnsi="Times New Roman"/>
                <w:b/>
                <w:sz w:val="24"/>
                <w:szCs w:val="24"/>
                <w:lang w:bidi="tr-TR"/>
              </w:rPr>
            </w:pPr>
            <w:r>
              <w:rPr>
                <w:rFonts w:ascii="Times New Roman" w:hAnsi="Times New Roman"/>
                <w:b/>
                <w:sz w:val="24"/>
                <w:szCs w:val="24"/>
                <w:lang w:bidi="tr-TR"/>
              </w:rPr>
              <w:t xml:space="preserve"> Biotin</w:t>
            </w:r>
          </w:p>
          <w:p w:rsidR="00995391" w:rsidRPr="003B3B66" w:rsidRDefault="00995391" w:rsidP="00995391">
            <w:pPr>
              <w:numPr>
                <w:ilvl w:val="0"/>
                <w:numId w:val="32"/>
              </w:numPr>
              <w:ind w:left="192" w:hanging="141"/>
              <w:rPr>
                <w:rFonts w:ascii="Times New Roman" w:hAnsi="Times New Roman"/>
                <w:b/>
                <w:sz w:val="24"/>
                <w:szCs w:val="24"/>
                <w:lang w:bidi="tr-TR"/>
              </w:rPr>
            </w:pPr>
            <w:r w:rsidRPr="003B3B66">
              <w:rPr>
                <w:rFonts w:ascii="Times New Roman" w:hAnsi="Times New Roman"/>
                <w:sz w:val="24"/>
                <w:szCs w:val="24"/>
                <w:lang w:bidi="tr-TR"/>
              </w:rPr>
              <w:t>D</w:t>
            </w:r>
            <w:r w:rsidRPr="003B3B66">
              <w:rPr>
                <w:rFonts w:ascii="Times New Roman" w:hAnsi="Times New Roman"/>
                <w:i/>
                <w:sz w:val="24"/>
                <w:szCs w:val="24"/>
                <w:lang w:bidi="tr-TR"/>
              </w:rPr>
              <w:t>-</w:t>
            </w:r>
            <w:r w:rsidRPr="003B3B66">
              <w:rPr>
                <w:rFonts w:ascii="Times New Roman" w:hAnsi="Times New Roman"/>
                <w:sz w:val="24"/>
                <w:szCs w:val="24"/>
                <w:lang w:bidi="tr-TR"/>
              </w:rPr>
              <w:t>Biotin</w:t>
            </w:r>
          </w:p>
        </w:tc>
        <w:tc>
          <w:tcPr>
            <w:tcW w:w="1577" w:type="pct"/>
          </w:tcPr>
          <w:p w:rsidR="00995391" w:rsidRPr="003B3B66" w:rsidRDefault="00995391" w:rsidP="00995391">
            <w:pPr>
              <w:jc w:val="center"/>
              <w:rPr>
                <w:rFonts w:ascii="Times New Roman" w:hAnsi="Times New Roman"/>
                <w:color w:val="000000"/>
                <w:sz w:val="24"/>
                <w:szCs w:val="24"/>
              </w:rPr>
            </w:pPr>
          </w:p>
        </w:tc>
        <w:tc>
          <w:tcPr>
            <w:tcW w:w="742" w:type="pct"/>
            <w:vAlign w:val="center"/>
          </w:tcPr>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color w:val="000000"/>
                <w:sz w:val="24"/>
                <w:szCs w:val="24"/>
              </w:rPr>
              <w:t xml:space="preserve">1250 </w:t>
            </w:r>
            <w:r w:rsidRPr="003B3B66">
              <w:rPr>
                <w:rFonts w:ascii="Times New Roman" w:hAnsi="Times New Roman"/>
                <w:sz w:val="24"/>
                <w:szCs w:val="24"/>
                <w:lang w:bidi="tr-TR"/>
              </w:rPr>
              <w:t>μg</w:t>
            </w:r>
          </w:p>
        </w:tc>
        <w:tc>
          <w:tcPr>
            <w:tcW w:w="714" w:type="pct"/>
            <w:vAlign w:val="center"/>
          </w:tcPr>
          <w:p w:rsidR="00995391" w:rsidRPr="003B3B66" w:rsidRDefault="00995391" w:rsidP="00995391">
            <w:pPr>
              <w:spacing w:line="315" w:lineRule="exact"/>
              <w:ind w:right="173"/>
              <w:jc w:val="center"/>
              <w:rPr>
                <w:rFonts w:ascii="Times New Roman" w:hAnsi="Times New Roman"/>
                <w:color w:val="000000"/>
                <w:sz w:val="24"/>
                <w:szCs w:val="24"/>
              </w:rPr>
            </w:pPr>
            <w:r w:rsidRPr="003B3B66">
              <w:rPr>
                <w:rFonts w:ascii="Times New Roman" w:hAnsi="Times New Roman"/>
                <w:color w:val="000000"/>
                <w:sz w:val="24"/>
                <w:szCs w:val="24"/>
              </w:rPr>
              <w:t xml:space="preserve">5000 </w:t>
            </w:r>
            <w:r w:rsidRPr="003B3B66">
              <w:rPr>
                <w:rFonts w:ascii="Times New Roman" w:hAnsi="Times New Roman"/>
                <w:sz w:val="24"/>
                <w:szCs w:val="24"/>
                <w:lang w:bidi="tr-TR"/>
              </w:rPr>
              <w:t>μg</w:t>
            </w:r>
          </w:p>
        </w:tc>
      </w:tr>
      <w:tr w:rsidR="00995391" w:rsidRPr="003B3B66" w:rsidTr="00951D89">
        <w:trPr>
          <w:trHeight w:val="371"/>
        </w:trPr>
        <w:tc>
          <w:tcPr>
            <w:tcW w:w="122"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12</w:t>
            </w:r>
          </w:p>
        </w:tc>
        <w:tc>
          <w:tcPr>
            <w:tcW w:w="184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Folik asit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Kalsiyum-L-Metilfolat</w:t>
            </w:r>
          </w:p>
          <w:p w:rsidR="00995391" w:rsidRPr="003B3B66" w:rsidRDefault="00995391" w:rsidP="00995391">
            <w:pPr>
              <w:ind w:right="10"/>
              <w:rPr>
                <w:rFonts w:ascii="Times New Roman" w:hAnsi="Times New Roman"/>
                <w:sz w:val="24"/>
                <w:szCs w:val="24"/>
                <w:lang w:bidi="tr-TR"/>
              </w:rPr>
            </w:pPr>
            <w:r w:rsidRPr="003B3B66">
              <w:rPr>
                <w:rFonts w:ascii="Times New Roman" w:hAnsi="Times New Roman"/>
                <w:sz w:val="24"/>
                <w:szCs w:val="24"/>
                <w:lang w:bidi="tr-TR"/>
              </w:rPr>
              <w:t xml:space="preserve"> - Pteroilmonoglutamik Asit</w:t>
            </w:r>
          </w:p>
          <w:p w:rsidR="00995391" w:rsidRPr="003B3B66" w:rsidRDefault="00995391" w:rsidP="00995391">
            <w:pPr>
              <w:ind w:right="10"/>
              <w:rPr>
                <w:rFonts w:ascii="Times New Roman" w:hAnsi="Times New Roman"/>
                <w:sz w:val="24"/>
                <w:szCs w:val="24"/>
                <w:lang w:bidi="tr-TR"/>
              </w:rPr>
            </w:pPr>
            <w:r w:rsidRPr="003B3B66">
              <w:rPr>
                <w:rFonts w:ascii="Times New Roman" w:hAnsi="Times New Roman"/>
                <w:sz w:val="24"/>
                <w:szCs w:val="24"/>
                <w:lang w:bidi="tr-TR"/>
              </w:rPr>
              <w:t xml:space="preserve"> - (6S)-5-Metiltetrahidrofolik Asit, Glukozamin Tuzu</w:t>
            </w:r>
          </w:p>
        </w:tc>
        <w:tc>
          <w:tcPr>
            <w:tcW w:w="1577" w:type="pct"/>
          </w:tcPr>
          <w:p w:rsidR="00995391" w:rsidRPr="003B3B66" w:rsidRDefault="00995391" w:rsidP="00995391">
            <w:pPr>
              <w:jc w:val="center"/>
              <w:rPr>
                <w:rFonts w:ascii="Times New Roman" w:hAnsi="Times New Roman"/>
                <w:color w:val="000000"/>
                <w:sz w:val="24"/>
                <w:szCs w:val="24"/>
              </w:rPr>
            </w:pPr>
          </w:p>
        </w:tc>
        <w:tc>
          <w:tcPr>
            <w:tcW w:w="742" w:type="pct"/>
            <w:vAlign w:val="center"/>
          </w:tcPr>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color w:val="000000"/>
                <w:sz w:val="24"/>
                <w:szCs w:val="24"/>
              </w:rPr>
              <w:t xml:space="preserve">300 </w:t>
            </w:r>
            <w:r w:rsidRPr="003B3B66">
              <w:rPr>
                <w:rFonts w:ascii="Times New Roman" w:hAnsi="Times New Roman"/>
                <w:sz w:val="24"/>
                <w:szCs w:val="24"/>
                <w:lang w:bidi="tr-TR"/>
              </w:rPr>
              <w:t>μg</w:t>
            </w:r>
          </w:p>
        </w:tc>
        <w:tc>
          <w:tcPr>
            <w:tcW w:w="714" w:type="pct"/>
            <w:vAlign w:val="center"/>
          </w:tcPr>
          <w:p w:rsidR="00995391" w:rsidRPr="003B3B66" w:rsidRDefault="00995391" w:rsidP="00995391">
            <w:pPr>
              <w:spacing w:line="315" w:lineRule="exact"/>
              <w:ind w:right="173"/>
              <w:jc w:val="center"/>
              <w:rPr>
                <w:rFonts w:ascii="Times New Roman" w:hAnsi="Times New Roman"/>
                <w:color w:val="000000"/>
                <w:sz w:val="24"/>
                <w:szCs w:val="24"/>
              </w:rPr>
            </w:pPr>
            <w:r w:rsidRPr="003B3B66">
              <w:rPr>
                <w:rFonts w:ascii="Times New Roman" w:hAnsi="Times New Roman"/>
                <w:color w:val="000000"/>
                <w:sz w:val="24"/>
                <w:szCs w:val="24"/>
              </w:rPr>
              <w:t xml:space="preserve">600 </w:t>
            </w:r>
            <w:r w:rsidRPr="003B3B66">
              <w:rPr>
                <w:rFonts w:ascii="Times New Roman" w:hAnsi="Times New Roman"/>
                <w:sz w:val="24"/>
                <w:szCs w:val="24"/>
                <w:lang w:bidi="tr-TR"/>
              </w:rPr>
              <w:t>μg</w:t>
            </w:r>
          </w:p>
        </w:tc>
      </w:tr>
      <w:tr w:rsidR="00995391" w:rsidRPr="003B3B66" w:rsidTr="00951D89">
        <w:trPr>
          <w:trHeight w:val="1447"/>
        </w:trPr>
        <w:tc>
          <w:tcPr>
            <w:tcW w:w="122" w:type="pct"/>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13</w:t>
            </w:r>
          </w:p>
        </w:tc>
        <w:tc>
          <w:tcPr>
            <w:tcW w:w="1845" w:type="pct"/>
          </w:tcPr>
          <w:p w:rsidR="00995391" w:rsidRPr="003B3B66" w:rsidRDefault="00995391" w:rsidP="00995391">
            <w:pPr>
              <w:spacing w:line="320" w:lineRule="exact"/>
              <w:ind w:left="105" w:hanging="105"/>
              <w:rPr>
                <w:rFonts w:ascii="Times New Roman" w:hAnsi="Times New Roman"/>
                <w:b/>
                <w:sz w:val="24"/>
                <w:szCs w:val="24"/>
                <w:lang w:bidi="tr-TR"/>
              </w:rPr>
            </w:pPr>
            <w:r w:rsidRPr="003B3B66">
              <w:rPr>
                <w:rFonts w:ascii="Times New Roman" w:hAnsi="Times New Roman"/>
                <w:b/>
                <w:sz w:val="24"/>
                <w:szCs w:val="24"/>
                <w:lang w:bidi="tr-TR"/>
              </w:rPr>
              <w:t xml:space="preserve"> Vitamin B12 (Kobalamin)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Siyanokobalamin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Hidroksokobalamin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- 5</w:t>
            </w:r>
            <w:r w:rsidRPr="003B3B66">
              <w:rPr>
                <w:rFonts w:ascii="Times New Roman" w:hAnsi="Times New Roman"/>
                <w:sz w:val="24"/>
                <w:szCs w:val="24"/>
                <w:vertAlign w:val="superscript"/>
                <w:lang w:bidi="tr-TR"/>
              </w:rPr>
              <w:t>ꞌ</w:t>
            </w:r>
            <w:r w:rsidRPr="003B3B66">
              <w:rPr>
                <w:rFonts w:ascii="Times New Roman" w:hAnsi="Times New Roman"/>
                <w:sz w:val="24"/>
                <w:szCs w:val="24"/>
                <w:lang w:bidi="tr-TR"/>
              </w:rPr>
              <w:t>-Dezoksiadenosilkobalamin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Metilkobalamin</w:t>
            </w:r>
          </w:p>
        </w:tc>
        <w:tc>
          <w:tcPr>
            <w:tcW w:w="1577" w:type="pct"/>
          </w:tcPr>
          <w:p w:rsidR="00995391" w:rsidRPr="003B3B66" w:rsidRDefault="00995391" w:rsidP="00995391">
            <w:pPr>
              <w:spacing w:line="315" w:lineRule="exact"/>
              <w:ind w:right="235"/>
              <w:jc w:val="right"/>
              <w:rPr>
                <w:rFonts w:ascii="Times New Roman" w:hAnsi="Times New Roman"/>
                <w:sz w:val="24"/>
                <w:szCs w:val="24"/>
                <w:lang w:bidi="tr-TR"/>
              </w:rPr>
            </w:pPr>
          </w:p>
        </w:tc>
        <w:tc>
          <w:tcPr>
            <w:tcW w:w="742" w:type="pct"/>
          </w:tcPr>
          <w:p w:rsidR="00995391" w:rsidRPr="003B3B66" w:rsidRDefault="00995391" w:rsidP="00995391">
            <w:pPr>
              <w:spacing w:line="315" w:lineRule="exact"/>
              <w:ind w:right="235"/>
              <w:jc w:val="center"/>
              <w:rPr>
                <w:rFonts w:ascii="Times New Roman" w:hAnsi="Times New Roman"/>
                <w:sz w:val="24"/>
                <w:szCs w:val="24"/>
                <w:lang w:bidi="tr-TR"/>
              </w:rPr>
            </w:pPr>
          </w:p>
          <w:p w:rsidR="00995391" w:rsidRPr="003B3B66" w:rsidRDefault="00995391" w:rsidP="00995391">
            <w:pPr>
              <w:spacing w:line="315" w:lineRule="exact"/>
              <w:ind w:right="235"/>
              <w:jc w:val="center"/>
              <w:rPr>
                <w:rFonts w:ascii="Times New Roman" w:hAnsi="Times New Roman"/>
                <w:sz w:val="24"/>
                <w:szCs w:val="24"/>
                <w:lang w:bidi="tr-TR"/>
              </w:rPr>
            </w:pPr>
          </w:p>
          <w:p w:rsidR="00995391" w:rsidRPr="003B3B66" w:rsidRDefault="00995391" w:rsidP="00995391">
            <w:pPr>
              <w:spacing w:line="315" w:lineRule="exact"/>
              <w:ind w:right="235"/>
              <w:jc w:val="center"/>
              <w:rPr>
                <w:rFonts w:ascii="Times New Roman" w:hAnsi="Times New Roman"/>
                <w:sz w:val="24"/>
                <w:szCs w:val="24"/>
                <w:lang w:bidi="tr-TR"/>
              </w:rPr>
            </w:pPr>
            <w:r w:rsidRPr="003B3B66">
              <w:rPr>
                <w:rFonts w:ascii="Times New Roman" w:hAnsi="Times New Roman"/>
                <w:sz w:val="24"/>
                <w:szCs w:val="24"/>
                <w:lang w:bidi="tr-TR"/>
              </w:rPr>
              <w:t>1500 μg</w:t>
            </w:r>
          </w:p>
          <w:p w:rsidR="00995391" w:rsidRPr="003B3B66" w:rsidRDefault="00995391" w:rsidP="00995391">
            <w:pPr>
              <w:spacing w:line="315" w:lineRule="exact"/>
              <w:ind w:right="235"/>
              <w:jc w:val="center"/>
              <w:rPr>
                <w:rFonts w:ascii="Times New Roman" w:hAnsi="Times New Roman"/>
                <w:sz w:val="24"/>
                <w:szCs w:val="24"/>
                <w:lang w:bidi="tr-TR"/>
              </w:rPr>
            </w:pPr>
          </w:p>
        </w:tc>
        <w:tc>
          <w:tcPr>
            <w:tcW w:w="714" w:type="pct"/>
          </w:tcPr>
          <w:p w:rsidR="00995391" w:rsidRPr="003B3B66" w:rsidRDefault="00995391" w:rsidP="00995391">
            <w:pPr>
              <w:spacing w:line="315" w:lineRule="exact"/>
              <w:ind w:left="156" w:right="150"/>
              <w:jc w:val="center"/>
              <w:rPr>
                <w:rFonts w:ascii="Times New Roman" w:hAnsi="Times New Roman"/>
                <w:sz w:val="24"/>
                <w:szCs w:val="24"/>
                <w:lang w:bidi="tr-TR"/>
              </w:rPr>
            </w:pPr>
          </w:p>
          <w:p w:rsidR="00995391" w:rsidRPr="003B3B66" w:rsidRDefault="00995391" w:rsidP="00995391">
            <w:pPr>
              <w:spacing w:line="315" w:lineRule="exact"/>
              <w:ind w:left="156" w:right="150"/>
              <w:jc w:val="center"/>
              <w:rPr>
                <w:rFonts w:ascii="Times New Roman" w:hAnsi="Times New Roman"/>
                <w:sz w:val="24"/>
                <w:szCs w:val="24"/>
                <w:lang w:bidi="tr-TR"/>
              </w:rPr>
            </w:pPr>
          </w:p>
          <w:p w:rsidR="00995391" w:rsidRPr="003B3B66" w:rsidRDefault="00995391" w:rsidP="00995391">
            <w:pPr>
              <w:spacing w:line="315" w:lineRule="exact"/>
              <w:ind w:left="156" w:right="150"/>
              <w:jc w:val="center"/>
              <w:rPr>
                <w:rFonts w:ascii="Times New Roman" w:hAnsi="Times New Roman"/>
                <w:sz w:val="24"/>
                <w:szCs w:val="24"/>
                <w:lang w:bidi="tr-TR"/>
              </w:rPr>
            </w:pPr>
            <w:r w:rsidRPr="003B3B66">
              <w:rPr>
                <w:rFonts w:ascii="Times New Roman" w:hAnsi="Times New Roman"/>
                <w:sz w:val="24"/>
                <w:szCs w:val="24"/>
                <w:lang w:bidi="tr-TR"/>
              </w:rPr>
              <w:t>3000 μg</w:t>
            </w:r>
          </w:p>
        </w:tc>
      </w:tr>
      <w:tr w:rsidR="00995391" w:rsidRPr="003B3B66" w:rsidTr="00951D89">
        <w:trPr>
          <w:trHeight w:val="371"/>
        </w:trPr>
        <w:tc>
          <w:tcPr>
            <w:tcW w:w="122"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14</w:t>
            </w:r>
          </w:p>
        </w:tc>
        <w:tc>
          <w:tcPr>
            <w:tcW w:w="184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Vitamin C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L-Askorbik Asit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L-Askorbat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L-Askorbat*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L-Askorbat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L-Askorbil 6-Palmitat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L-Askorbat</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Çinko L-Askorbat</w:t>
            </w:r>
          </w:p>
        </w:tc>
        <w:tc>
          <w:tcPr>
            <w:tcW w:w="1577" w:type="pct"/>
          </w:tcPr>
          <w:p w:rsidR="00995391" w:rsidRPr="00AB537A" w:rsidRDefault="00995391" w:rsidP="00995391">
            <w:pPr>
              <w:tabs>
                <w:tab w:val="left" w:pos="202"/>
              </w:tabs>
              <w:rPr>
                <w:rFonts w:ascii="Times New Roman" w:hAnsi="Times New Roman"/>
                <w:color w:val="000000"/>
              </w:rPr>
            </w:pPr>
            <w:r w:rsidRPr="00AB537A">
              <w:rPr>
                <w:rFonts w:ascii="Times New Roman" w:hAnsi="Times New Roman"/>
                <w:lang w:bidi="tr-TR"/>
              </w:rPr>
              <w:t>*En fazla %2 treonat içerebilir.</w:t>
            </w:r>
          </w:p>
        </w:tc>
        <w:tc>
          <w:tcPr>
            <w:tcW w:w="742" w:type="pct"/>
            <w:vAlign w:val="center"/>
          </w:tcPr>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color w:val="000000"/>
                <w:sz w:val="24"/>
                <w:szCs w:val="24"/>
              </w:rPr>
              <w:t xml:space="preserve">500 </w:t>
            </w:r>
            <w:r w:rsidRPr="003B3B66">
              <w:rPr>
                <w:rFonts w:ascii="Times New Roman" w:hAnsi="Times New Roman"/>
                <w:sz w:val="24"/>
                <w:szCs w:val="24"/>
                <w:lang w:bidi="tr-TR"/>
              </w:rPr>
              <w:t>mg</w:t>
            </w:r>
          </w:p>
        </w:tc>
        <w:tc>
          <w:tcPr>
            <w:tcW w:w="714" w:type="pct"/>
            <w:vAlign w:val="center"/>
          </w:tcPr>
          <w:p w:rsidR="00995391" w:rsidRPr="003B3B66" w:rsidRDefault="00995391" w:rsidP="00995391">
            <w:pPr>
              <w:numPr>
                <w:ilvl w:val="0"/>
                <w:numId w:val="34"/>
              </w:numPr>
              <w:spacing w:line="315" w:lineRule="exact"/>
              <w:ind w:right="150"/>
              <w:jc w:val="center"/>
              <w:rPr>
                <w:rFonts w:ascii="Times New Roman" w:hAnsi="Times New Roman"/>
                <w:sz w:val="24"/>
                <w:szCs w:val="24"/>
                <w:lang w:bidi="tr-TR"/>
              </w:rPr>
            </w:pPr>
            <w:r w:rsidRPr="003B3B66">
              <w:rPr>
                <w:rFonts w:ascii="Times New Roman" w:hAnsi="Times New Roman"/>
                <w:sz w:val="24"/>
                <w:szCs w:val="24"/>
                <w:lang w:bidi="tr-TR"/>
              </w:rPr>
              <w:t xml:space="preserve"> mg</w:t>
            </w:r>
          </w:p>
        </w:tc>
      </w:tr>
    </w:tbl>
    <w:p w:rsidR="00D53899" w:rsidRPr="00D53899" w:rsidRDefault="00D53899" w:rsidP="00D53899">
      <w:pPr>
        <w:widowControl w:val="0"/>
        <w:tabs>
          <w:tab w:val="left" w:pos="11057"/>
        </w:tabs>
        <w:autoSpaceDE w:val="0"/>
        <w:autoSpaceDN w:val="0"/>
        <w:spacing w:line="273" w:lineRule="exact"/>
        <w:ind w:left="426" w:right="-11" w:firstLine="0"/>
        <w:jc w:val="left"/>
        <w:rPr>
          <w:sz w:val="22"/>
          <w:szCs w:val="22"/>
          <w:lang w:bidi="tr-TR"/>
        </w:rPr>
      </w:pPr>
      <w:r w:rsidRPr="00D53899">
        <w:rPr>
          <w:b/>
          <w:sz w:val="22"/>
          <w:szCs w:val="22"/>
          <w:lang w:bidi="tr-TR"/>
        </w:rPr>
        <w:t xml:space="preserve">Not: </w:t>
      </w:r>
      <w:r w:rsidRPr="00D53899">
        <w:rPr>
          <w:sz w:val="22"/>
          <w:szCs w:val="22"/>
          <w:lang w:bidi="tr-TR"/>
        </w:rPr>
        <w:t>Vitamin bileşiklerinin hidrat formları Bakanlıkça değerlendirilir.</w:t>
      </w:r>
    </w:p>
    <w:p w:rsidR="00995391" w:rsidRPr="00D53899" w:rsidRDefault="00995391" w:rsidP="00D53899">
      <w:pPr>
        <w:widowControl w:val="0"/>
        <w:autoSpaceDE w:val="0"/>
        <w:autoSpaceDN w:val="0"/>
        <w:spacing w:line="273" w:lineRule="exact"/>
        <w:ind w:left="284" w:right="6391" w:firstLine="0"/>
        <w:jc w:val="left"/>
        <w:rPr>
          <w:b/>
          <w:sz w:val="22"/>
          <w:szCs w:val="22"/>
          <w:lang w:bidi="tr-TR"/>
        </w:rPr>
      </w:pPr>
    </w:p>
    <w:p w:rsidR="00995391" w:rsidRPr="003B3B66" w:rsidRDefault="00995391" w:rsidP="00995391">
      <w:pPr>
        <w:widowControl w:val="0"/>
        <w:numPr>
          <w:ilvl w:val="0"/>
          <w:numId w:val="33"/>
        </w:numPr>
        <w:tabs>
          <w:tab w:val="left" w:pos="426"/>
        </w:tabs>
        <w:autoSpaceDE w:val="0"/>
        <w:autoSpaceDN w:val="0"/>
        <w:spacing w:line="273" w:lineRule="exact"/>
        <w:ind w:left="142" w:right="6391" w:firstLine="0"/>
        <w:jc w:val="left"/>
        <w:rPr>
          <w:b/>
          <w:sz w:val="24"/>
          <w:szCs w:val="22"/>
          <w:lang w:bidi="tr-TR"/>
        </w:rPr>
      </w:pPr>
      <w:r w:rsidRPr="003B3B66">
        <w:rPr>
          <w:b/>
          <w:sz w:val="24"/>
          <w:szCs w:val="22"/>
          <w:lang w:bidi="tr-TR"/>
        </w:rPr>
        <w:t>Mineraller</w:t>
      </w:r>
    </w:p>
    <w:tbl>
      <w:tblPr>
        <w:tblStyle w:val="TableNormal"/>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
        <w:gridCol w:w="5453"/>
        <w:gridCol w:w="4627"/>
        <w:gridCol w:w="2244"/>
        <w:gridCol w:w="2104"/>
      </w:tblGrid>
      <w:tr w:rsidR="00995391" w:rsidRPr="003B3B66" w:rsidTr="009E6FE1">
        <w:trPr>
          <w:trHeight w:val="369"/>
        </w:trPr>
        <w:tc>
          <w:tcPr>
            <w:tcW w:w="1980" w:type="pct"/>
            <w:gridSpan w:val="2"/>
            <w:vAlign w:val="center"/>
          </w:tcPr>
          <w:p w:rsidR="00995391" w:rsidRPr="003B3B66" w:rsidRDefault="00995391" w:rsidP="009E6FE1">
            <w:pPr>
              <w:ind w:right="1"/>
              <w:jc w:val="center"/>
              <w:rPr>
                <w:rFonts w:ascii="Times New Roman" w:hAnsi="Times New Roman"/>
                <w:b/>
                <w:color w:val="000000"/>
                <w:sz w:val="24"/>
                <w:szCs w:val="24"/>
              </w:rPr>
            </w:pPr>
            <w:r w:rsidRPr="003B3B66">
              <w:rPr>
                <w:rFonts w:ascii="Times New Roman" w:hAnsi="Times New Roman"/>
                <w:b/>
                <w:color w:val="000000"/>
                <w:sz w:val="24"/>
                <w:szCs w:val="24"/>
              </w:rPr>
              <w:t>Mineraller</w:t>
            </w:r>
            <w:r w:rsidR="009E6FE1">
              <w:rPr>
                <w:rFonts w:ascii="Times New Roman" w:hAnsi="Times New Roman"/>
                <w:b/>
                <w:color w:val="000000"/>
                <w:sz w:val="24"/>
                <w:szCs w:val="24"/>
              </w:rPr>
              <w:t xml:space="preserve"> ve </w:t>
            </w:r>
            <w:r w:rsidR="009E6FE1" w:rsidRPr="00D53899">
              <w:rPr>
                <w:rFonts w:ascii="Times New Roman" w:hAnsi="Times New Roman"/>
                <w:b/>
                <w:color w:val="000000"/>
                <w:sz w:val="24"/>
                <w:szCs w:val="24"/>
              </w:rPr>
              <w:t>Mineral Bileşikleri</w:t>
            </w:r>
          </w:p>
        </w:tc>
        <w:tc>
          <w:tcPr>
            <w:tcW w:w="1557" w:type="pct"/>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755" w:type="pct"/>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jc w:val="center"/>
              <w:rPr>
                <w:rFonts w:ascii="Times New Roman" w:hAnsi="Times New Roman"/>
                <w:sz w:val="24"/>
                <w:szCs w:val="24"/>
                <w:lang w:bidi="tr-TR"/>
              </w:rPr>
            </w:pPr>
            <w:r w:rsidRPr="003B3B66">
              <w:rPr>
                <w:rFonts w:ascii="Times New Roman" w:hAnsi="Times New Roman"/>
                <w:b/>
                <w:sz w:val="24"/>
                <w:szCs w:val="24"/>
                <w:lang w:bidi="tr-TR"/>
              </w:rPr>
              <w:t>Maksimum miktar/gün</w:t>
            </w:r>
          </w:p>
        </w:tc>
        <w:tc>
          <w:tcPr>
            <w:tcW w:w="708" w:type="pct"/>
            <w:vAlign w:val="center"/>
          </w:tcPr>
          <w:p w:rsidR="00995391" w:rsidRPr="003B3B66" w:rsidRDefault="00995391" w:rsidP="00995391">
            <w:pPr>
              <w:jc w:val="center"/>
              <w:rPr>
                <w:rFonts w:ascii="Times New Roman" w:hAnsi="Times New Roman"/>
                <w:b/>
                <w:color w:val="000000"/>
                <w:sz w:val="24"/>
                <w:szCs w:val="24"/>
              </w:rPr>
            </w:pPr>
            <w:r w:rsidRPr="003B3B66">
              <w:rPr>
                <w:rFonts w:ascii="Times New Roman" w:hAnsi="Times New Roman"/>
                <w:b/>
                <w:sz w:val="24"/>
                <w:szCs w:val="24"/>
                <w:lang w:bidi="tr-TR"/>
              </w:rPr>
              <w:t>11 yaş ve üzeri Maksimum miktar/gün</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Kalsiyum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Asetat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L-Askorbat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lastRenderedPageBreak/>
              <w:t xml:space="preserve"> - Kalsiyum Bisglisinat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Sitrat Malat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Sitrik Asidin Kalsiyum Tuzları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Gliserofosfat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Laktat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Pirüvat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Ortofosforik Asidin Kalsiyum Tuzları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Süksinat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Hidroksit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L-Lizinat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Malat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L-Pidolat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L-Treonat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Sülfat</w:t>
            </w:r>
          </w:p>
        </w:tc>
        <w:tc>
          <w:tcPr>
            <w:tcW w:w="1557" w:type="pct"/>
          </w:tcPr>
          <w:p w:rsidR="00995391" w:rsidRPr="003B3B66" w:rsidRDefault="00995391" w:rsidP="00995391">
            <w:pP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750 mg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1500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2</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Magnezyum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Asetat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L-Askorbat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Bisglisinat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Sitrik Asidin Magnezyum Tuzları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Gliserofosfat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Ortofosforik Asidin Magnezyum Tuzları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Laktat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L-Lizinat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Hidroksit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lastRenderedPageBreak/>
              <w:t xml:space="preserve"> - Magnezyum Malat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L-Pidolat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Potasyum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Pirüvat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Süksinat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Sülfat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Taurat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Asetil Taurat</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Magnezyum L-Treonat</w:t>
            </w:r>
            <w:r w:rsidRPr="003B3B66">
              <w:rPr>
                <w:rFonts w:ascii="Times New Roman" w:hAnsi="Times New Roman"/>
                <w:sz w:val="24"/>
                <w:szCs w:val="24"/>
                <w:vertAlign w:val="superscript"/>
                <w:lang w:bidi="tr-TR"/>
              </w:rPr>
              <w:t>(1)</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4B0E41" w:rsidRDefault="004B0E41" w:rsidP="00995391">
            <w:pPr>
              <w:jc w:val="center"/>
              <w:rPr>
                <w:rFonts w:ascii="Times New Roman" w:hAnsi="Times New Roman"/>
                <w:sz w:val="24"/>
                <w:szCs w:val="24"/>
                <w:lang w:bidi="tr-TR"/>
              </w:rPr>
            </w:pPr>
            <w:r w:rsidRPr="004B0E41">
              <w:rPr>
                <w:rFonts w:ascii="Times New Roman" w:hAnsi="Times New Roman"/>
                <w:sz w:val="24"/>
                <w:szCs w:val="24"/>
                <w:lang w:bidi="tr-TR"/>
              </w:rPr>
              <w:t xml:space="preserve">200 </w:t>
            </w:r>
            <w:r w:rsidR="00995391" w:rsidRPr="004B0E41">
              <w:rPr>
                <w:rFonts w:ascii="Times New Roman" w:hAnsi="Times New Roman"/>
                <w:sz w:val="24"/>
                <w:szCs w:val="24"/>
                <w:lang w:bidi="tr-TR"/>
              </w:rPr>
              <w:t>mg</w:t>
            </w:r>
          </w:p>
        </w:tc>
        <w:tc>
          <w:tcPr>
            <w:tcW w:w="708" w:type="pct"/>
            <w:vAlign w:val="center"/>
          </w:tcPr>
          <w:p w:rsidR="00995391" w:rsidRPr="004B0E41" w:rsidRDefault="004B0E41" w:rsidP="00995391">
            <w:pPr>
              <w:jc w:val="center"/>
              <w:rPr>
                <w:rFonts w:ascii="Times New Roman" w:hAnsi="Times New Roman"/>
                <w:sz w:val="24"/>
                <w:szCs w:val="24"/>
                <w:lang w:bidi="tr-TR"/>
              </w:rPr>
            </w:pPr>
            <w:r w:rsidRPr="004B0E41">
              <w:rPr>
                <w:rFonts w:ascii="Times New Roman" w:hAnsi="Times New Roman"/>
                <w:sz w:val="24"/>
                <w:szCs w:val="24"/>
                <w:lang w:bidi="tr-TR"/>
              </w:rPr>
              <w:t>40</w:t>
            </w:r>
            <w:r w:rsidR="00995391" w:rsidRPr="004B0E41">
              <w:rPr>
                <w:rFonts w:ascii="Times New Roman" w:hAnsi="Times New Roman"/>
                <w:sz w:val="24"/>
                <w:szCs w:val="24"/>
                <w:lang w:bidi="tr-TR"/>
              </w:rPr>
              <w:t>0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3</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Sodyum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Bikarbonat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Laktat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Hidroksit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Ortofosforik Asidin Sodyum Tuzları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Sülfat </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100 mg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Demir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Ferrik Amonyum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Fumarat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Ferrik Sodyum Difosfat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Laktat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Sulfat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Bisglisinat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Ferrik Difosfat (Ferrik Pirofosfat)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Ferrik Sakkarat</w:t>
            </w:r>
          </w:p>
          <w:p w:rsidR="00995391" w:rsidRPr="003B3B66" w:rsidRDefault="00995391" w:rsidP="00995391">
            <w:pPr>
              <w:ind w:left="245" w:hanging="245"/>
              <w:rPr>
                <w:rFonts w:ascii="Times New Roman" w:hAnsi="Times New Roman"/>
                <w:sz w:val="24"/>
                <w:szCs w:val="24"/>
                <w:lang w:bidi="tr-TR"/>
              </w:rPr>
            </w:pPr>
            <w:r w:rsidRPr="003B3B66">
              <w:rPr>
                <w:rFonts w:ascii="Times New Roman" w:hAnsi="Times New Roman"/>
                <w:sz w:val="24"/>
                <w:szCs w:val="24"/>
                <w:lang w:bidi="tr-TR"/>
              </w:rPr>
              <w:lastRenderedPageBreak/>
              <w:t xml:space="preserve"> - Elementel Demir (Karbonil+Elektrolitik+Hidrojen İndirgenmiş)</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L-Pidolat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Amonyum Fosfat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Ferrik Sodyum EDTA   </w:t>
            </w:r>
          </w:p>
          <w:p w:rsidR="00995391"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Demir (II) Taurat</w:t>
            </w:r>
          </w:p>
          <w:p w:rsidR="007A022B" w:rsidRPr="003B3B66" w:rsidRDefault="007A022B" w:rsidP="00995391">
            <w:pPr>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w:t>
            </w:r>
            <w:r>
              <w:rPr>
                <w:rFonts w:ascii="Times New Roman" w:hAnsi="Times New Roman"/>
                <w:sz w:val="24"/>
                <w:szCs w:val="24"/>
                <w:lang w:bidi="tr-TR"/>
              </w:rPr>
              <w:t xml:space="preserve"> </w:t>
            </w:r>
            <w:r w:rsidRPr="001A29B1">
              <w:rPr>
                <w:rFonts w:ascii="Times New Roman" w:hAnsi="Times New Roman"/>
                <w:sz w:val="24"/>
                <w:szCs w:val="24"/>
                <w:lang w:bidi="tr-TR"/>
              </w:rPr>
              <w:t>Demir (III) hidroksit polisakkarit</w:t>
            </w:r>
            <w:r>
              <w:rPr>
                <w:rFonts w:ascii="Times New Roman" w:hAnsi="Times New Roman"/>
                <w:sz w:val="24"/>
                <w:szCs w:val="24"/>
                <w:lang w:bidi="tr-TR"/>
              </w:rPr>
              <w:t>*</w:t>
            </w:r>
            <w:r w:rsidRPr="001A29B1">
              <w:rPr>
                <w:rFonts w:ascii="Times New Roman" w:hAnsi="Times New Roman"/>
                <w:sz w:val="24"/>
                <w:szCs w:val="24"/>
                <w:lang w:bidi="tr-TR"/>
              </w:rPr>
              <w:t xml:space="preserve"> </w:t>
            </w:r>
          </w:p>
          <w:p w:rsidR="001A29B1" w:rsidRPr="00AB537A" w:rsidRDefault="00995391" w:rsidP="007A022B">
            <w:pPr>
              <w:rPr>
                <w:rFonts w:ascii="Times New Roman" w:hAnsi="Times New Roman"/>
                <w:sz w:val="24"/>
                <w:szCs w:val="24"/>
                <w:lang w:bidi="tr-TR"/>
              </w:rPr>
            </w:pPr>
            <w:r w:rsidRPr="003B3B66">
              <w:rPr>
                <w:rFonts w:ascii="Times New Roman" w:hAnsi="Times New Roman"/>
                <w:sz w:val="24"/>
                <w:szCs w:val="24"/>
                <w:lang w:bidi="tr-TR"/>
              </w:rPr>
              <w:t xml:space="preserve"> - Hem-Demir</w:t>
            </w:r>
            <w:r w:rsidR="00AB537A">
              <w:rPr>
                <w:rFonts w:ascii="Times New Roman" w:hAnsi="Times New Roman"/>
                <w:sz w:val="24"/>
                <w:szCs w:val="24"/>
                <w:lang w:bidi="tr-TR"/>
              </w:rPr>
              <w:t>*</w:t>
            </w:r>
            <w:r w:rsidR="007A022B">
              <w:rPr>
                <w:rFonts w:ascii="Times New Roman" w:hAnsi="Times New Roman"/>
                <w:sz w:val="24"/>
                <w:szCs w:val="24"/>
                <w:lang w:bidi="tr-TR"/>
              </w:rPr>
              <w:t>*</w:t>
            </w:r>
          </w:p>
        </w:tc>
        <w:tc>
          <w:tcPr>
            <w:tcW w:w="1557" w:type="pct"/>
          </w:tcPr>
          <w:p w:rsidR="007A022B" w:rsidRPr="007A022B" w:rsidRDefault="007A022B" w:rsidP="007A022B">
            <w:pPr>
              <w:rPr>
                <w:rFonts w:ascii="Times New Roman" w:hAnsi="Times New Roman"/>
                <w:lang w:bidi="tr-TR"/>
              </w:rPr>
            </w:pPr>
            <w:r>
              <w:rPr>
                <w:rFonts w:ascii="Times New Roman" w:hAnsi="Times New Roman"/>
                <w:lang w:bidi="tr-TR"/>
              </w:rPr>
              <w:lastRenderedPageBreak/>
              <w:t xml:space="preserve">  *</w:t>
            </w:r>
            <w:r w:rsidRPr="007A022B">
              <w:rPr>
                <w:rFonts w:ascii="Times New Roman" w:hAnsi="Times New Roman"/>
                <w:lang w:bidi="tr-TR"/>
              </w:rPr>
              <w:t>Polisakkarit kısmı mısır nişastası olmalıdır.</w:t>
            </w:r>
          </w:p>
          <w:p w:rsidR="00AB537A" w:rsidRPr="00AB537A" w:rsidRDefault="00AB537A" w:rsidP="007A022B">
            <w:pPr>
              <w:tabs>
                <w:tab w:val="left" w:pos="11057"/>
              </w:tabs>
              <w:spacing w:line="273" w:lineRule="exact"/>
              <w:ind w:left="69" w:right="-11" w:hanging="1"/>
              <w:jc w:val="both"/>
              <w:rPr>
                <w:rFonts w:ascii="Times New Roman" w:hAnsi="Times New Roman"/>
                <w:lang w:bidi="tr-TR"/>
              </w:rPr>
            </w:pPr>
            <w:r w:rsidRPr="00AB537A">
              <w:rPr>
                <w:rFonts w:ascii="Times New Roman" w:hAnsi="Times New Roman"/>
                <w:lang w:bidi="tr-TR"/>
              </w:rPr>
              <w:t>*</w:t>
            </w:r>
            <w:r w:rsidR="007A022B">
              <w:rPr>
                <w:rFonts w:ascii="Times New Roman" w:hAnsi="Times New Roman"/>
                <w:lang w:bidi="tr-TR"/>
              </w:rPr>
              <w:t>*</w:t>
            </w:r>
            <w:r w:rsidRPr="00AB537A">
              <w:rPr>
                <w:rFonts w:ascii="Times New Roman" w:hAnsi="Times New Roman"/>
                <w:lang w:bidi="tr-TR"/>
              </w:rPr>
              <w:t>Hem-Demir kaynağı yüzde bileşen listesinde belirtilir.</w:t>
            </w:r>
          </w:p>
          <w:p w:rsidR="00995391" w:rsidRPr="003B3B66" w:rsidRDefault="00995391" w:rsidP="00AB537A">
            <w:pPr>
              <w:jc w:val="both"/>
              <w:rPr>
                <w:rFonts w:ascii="Times New Roman" w:hAnsi="Times New Roman"/>
                <w:b/>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8,5 mg </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17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5</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Bakır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Sülfat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Lizin Kompleks</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L-Aspartat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Bisglisinat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Bakır (II) Oksit</w:t>
            </w:r>
          </w:p>
        </w:tc>
        <w:tc>
          <w:tcPr>
            <w:tcW w:w="1557" w:type="pct"/>
          </w:tcPr>
          <w:p w:rsidR="00995391" w:rsidRPr="003B3B66" w:rsidRDefault="00995391" w:rsidP="00995391">
            <w:pPr>
              <w:jc w:val="center"/>
              <w:rPr>
                <w:rFonts w:ascii="Times New Roman" w:hAnsi="Times New Roman"/>
                <w:b/>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1000 μg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2000 μg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6</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Potasyum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Bikarbonat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Gliserofosfat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Laktat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Hidroksit</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Potasyum L-Pidolat</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Potasyum Malat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Ortofosforik Asidin Potasyum Tuzları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Sülfat</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p>
          <w:p w:rsidR="00995391" w:rsidRPr="003B3B66" w:rsidRDefault="00995391" w:rsidP="00995391">
            <w:pPr>
              <w:jc w:val="center"/>
              <w:rPr>
                <w:rFonts w:ascii="Times New Roman" w:hAnsi="Times New Roman"/>
                <w:sz w:val="24"/>
                <w:szCs w:val="24"/>
                <w:lang w:bidi="tr-TR"/>
              </w:rPr>
            </w:pPr>
          </w:p>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750 mg</w:t>
            </w:r>
          </w:p>
        </w:tc>
        <w:tc>
          <w:tcPr>
            <w:tcW w:w="708" w:type="pct"/>
            <w:vAlign w:val="center"/>
          </w:tcPr>
          <w:p w:rsidR="00995391" w:rsidRPr="003B3B66" w:rsidRDefault="00995391" w:rsidP="00995391">
            <w:pPr>
              <w:jc w:val="center"/>
              <w:rPr>
                <w:rFonts w:ascii="Times New Roman" w:hAnsi="Times New Roman"/>
                <w:sz w:val="24"/>
                <w:szCs w:val="24"/>
                <w:lang w:bidi="tr-TR"/>
              </w:rPr>
            </w:pPr>
          </w:p>
          <w:p w:rsidR="00995391" w:rsidRPr="003B3B66" w:rsidRDefault="00995391" w:rsidP="00995391">
            <w:pPr>
              <w:jc w:val="center"/>
              <w:rPr>
                <w:rFonts w:ascii="Times New Roman" w:hAnsi="Times New Roman"/>
                <w:sz w:val="24"/>
                <w:szCs w:val="24"/>
                <w:lang w:bidi="tr-TR"/>
              </w:rPr>
            </w:pPr>
          </w:p>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1500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7</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Çinko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lastRenderedPageBreak/>
              <w:t xml:space="preserve"> - Çinko Asetat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Laktat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Sülfat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L-Askorbat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L-Aspartat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Bisglisinat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L-Lizinat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Malat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Mono L-Metionin Sülfat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L-Pidolat</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Çinko Pikolinat</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7,5 mg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15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8</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Manganez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w:t>
            </w:r>
            <w:r w:rsidRPr="003B3B66">
              <w:rPr>
                <w:rFonts w:ascii="Times New Roman" w:hAnsi="Times New Roman"/>
                <w:i/>
                <w:sz w:val="24"/>
                <w:szCs w:val="24"/>
                <w:lang w:bidi="tr-TR"/>
              </w:rPr>
              <w:t>L</w:t>
            </w:r>
            <w:r w:rsidRPr="003B3B66">
              <w:rPr>
                <w:rFonts w:ascii="Times New Roman" w:hAnsi="Times New Roman"/>
                <w:sz w:val="24"/>
                <w:szCs w:val="24"/>
                <w:lang w:bidi="tr-TR"/>
              </w:rPr>
              <w:t>-Aspartat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Bisglisinat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Klorür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Gliserofosfat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Pidolat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Sülfat</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1 mg </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2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9</w:t>
            </w:r>
          </w:p>
        </w:tc>
        <w:tc>
          <w:tcPr>
            <w:tcW w:w="1835" w:type="pct"/>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Selenyum (μg)</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L-Selenometionin</w:t>
            </w:r>
            <w:r w:rsidRPr="003B3B66">
              <w:rPr>
                <w:rFonts w:ascii="Times New Roman" w:hAnsi="Times New Roman"/>
                <w:sz w:val="24"/>
                <w:szCs w:val="24"/>
                <w:vertAlign w:val="superscript"/>
                <w:lang w:bidi="tr-TR"/>
              </w:rPr>
              <w:t>(1)</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Selenyumca Zenginleştirilmiş Maya</w:t>
            </w:r>
            <w:r w:rsidRPr="003B3B66">
              <w:rPr>
                <w:rFonts w:ascii="Times New Roman" w:hAnsi="Times New Roman"/>
                <w:sz w:val="24"/>
                <w:szCs w:val="24"/>
                <w:vertAlign w:val="superscript"/>
                <w:lang w:bidi="tr-TR"/>
              </w:rPr>
              <w:t>*</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Seleniöz Asit</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Sodyum Selenat</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lastRenderedPageBreak/>
              <w:t xml:space="preserve"> - Sodyum Hidrojen Selenit</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Sodyum Selenit</w:t>
            </w:r>
          </w:p>
          <w:p w:rsidR="00995391" w:rsidRPr="003B3B66" w:rsidRDefault="00995391" w:rsidP="00995391">
            <w:pPr>
              <w:rPr>
                <w:rFonts w:ascii="Times New Roman" w:hAnsi="Times New Roman"/>
                <w:b/>
                <w:sz w:val="24"/>
                <w:szCs w:val="24"/>
                <w:lang w:bidi="tr-TR"/>
              </w:rPr>
            </w:pPr>
          </w:p>
        </w:tc>
        <w:tc>
          <w:tcPr>
            <w:tcW w:w="1557" w:type="pct"/>
          </w:tcPr>
          <w:p w:rsidR="00995391" w:rsidRPr="00AB537A" w:rsidRDefault="00995391" w:rsidP="00995391">
            <w:pPr>
              <w:ind w:left="92" w:right="29"/>
              <w:rPr>
                <w:rFonts w:ascii="Times New Roman" w:hAnsi="Times New Roman"/>
                <w:lang w:bidi="tr-TR"/>
              </w:rPr>
            </w:pPr>
            <w:r w:rsidRPr="00AB537A">
              <w:rPr>
                <w:rFonts w:ascii="Times New Roman" w:hAnsi="Times New Roman"/>
                <w:vertAlign w:val="superscript"/>
                <w:lang w:bidi="tr-TR"/>
              </w:rPr>
              <w:lastRenderedPageBreak/>
              <w:t>*</w:t>
            </w:r>
            <w:r w:rsidRPr="00AB537A">
              <w:rPr>
                <w:rFonts w:ascii="Times New Roman" w:hAnsi="Times New Roman"/>
                <w:lang w:bidi="tr-TR"/>
              </w:rPr>
              <w:t xml:space="preserve">Selenyumca zenginleştirilmiş Maya (Kuru formda en fazla 2,5 mg Se/g olan ve selenyum kaynağı olarak sodyum selenit varlığında geliştirilen kültürden elde edilmiş selenyumca zenginleştirilmiş maya. Mayadaki baskın organik selenyum türleri selenometionin (üründe toplam </w:t>
            </w:r>
            <w:r w:rsidRPr="00AB537A">
              <w:rPr>
                <w:rFonts w:ascii="Times New Roman" w:hAnsi="Times New Roman"/>
                <w:lang w:bidi="tr-TR"/>
              </w:rPr>
              <w:lastRenderedPageBreak/>
              <w:t>ekstrakte edilen selenyum miktarı %60-85) olmalıdır. Selenosistein dahil olmak üzere diğer organik selenyum bileşiklerinin miktarı, toplam ekstrakte edilen selenyumun %10’unu geçemez. Normal inorganik selenyumun miktarı, toplam ekstrakte edilen selenyumun %1’ini geçemez)</w:t>
            </w: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lastRenderedPageBreak/>
              <w:t>100 μg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200 μg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10</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Krom </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Kromca Zenginleştirilmiş Maya*</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(III)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(III) Laktat Trihidrat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Nitrat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Pikolinat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(III) Sülfat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Glisinat</w:t>
            </w:r>
            <w:r w:rsidRPr="003B3B66">
              <w:rPr>
                <w:rFonts w:ascii="Times New Roman" w:hAnsi="Times New Roman"/>
                <w:sz w:val="24"/>
                <w:szCs w:val="24"/>
                <w:vertAlign w:val="superscript"/>
                <w:lang w:bidi="tr-TR"/>
              </w:rPr>
              <w:t>(1)</w:t>
            </w:r>
          </w:p>
        </w:tc>
        <w:tc>
          <w:tcPr>
            <w:tcW w:w="1557" w:type="pct"/>
          </w:tcPr>
          <w:p w:rsidR="00995391" w:rsidRPr="00AB537A" w:rsidRDefault="00995391" w:rsidP="00995391">
            <w:pPr>
              <w:tabs>
                <w:tab w:val="left" w:pos="14317"/>
                <w:tab w:val="left" w:pos="14884"/>
              </w:tabs>
              <w:spacing w:line="273" w:lineRule="exact"/>
              <w:ind w:left="92" w:right="29"/>
              <w:rPr>
                <w:rFonts w:ascii="Times New Roman" w:hAnsi="Times New Roman"/>
                <w:lang w:bidi="tr-TR"/>
              </w:rPr>
            </w:pPr>
            <w:r w:rsidRPr="00AB537A">
              <w:rPr>
                <w:rFonts w:ascii="Times New Roman" w:hAnsi="Times New Roman"/>
                <w:lang w:bidi="tr-TR"/>
              </w:rPr>
              <w:t>*Kromca zenginleştirilmiş maya, krom kaynağı olarak krom</w:t>
            </w:r>
            <w:r w:rsidR="00871334" w:rsidRPr="00AB537A">
              <w:rPr>
                <w:rFonts w:ascii="Times New Roman" w:hAnsi="Times New Roman"/>
                <w:lang w:bidi="tr-TR"/>
              </w:rPr>
              <w:t xml:space="preserve"> </w:t>
            </w:r>
            <w:r w:rsidRPr="00AB537A">
              <w:rPr>
                <w:rFonts w:ascii="Times New Roman" w:hAnsi="Times New Roman"/>
                <w:lang w:bidi="tr-TR"/>
              </w:rPr>
              <w:t>(III) klorür varlığında Saccharomyces cerevisiae kültüründen üretilir. Son tüketiciye arz edilirken kuru formda 230-300 mg krom/kg içerir. Krom</w:t>
            </w:r>
            <w:r w:rsidR="00871334" w:rsidRPr="00AB537A">
              <w:rPr>
                <w:rFonts w:ascii="Times New Roman" w:hAnsi="Times New Roman"/>
                <w:lang w:bidi="tr-TR"/>
              </w:rPr>
              <w:t xml:space="preserve"> </w:t>
            </w:r>
            <w:r w:rsidRPr="00AB537A">
              <w:rPr>
                <w:rFonts w:ascii="Times New Roman" w:hAnsi="Times New Roman"/>
                <w:lang w:bidi="tr-TR"/>
              </w:rPr>
              <w:t>(VI) içeriği toplam kromun % 0,2 sini geçemez.</w:t>
            </w:r>
          </w:p>
          <w:p w:rsidR="00995391" w:rsidRPr="00AB537A" w:rsidRDefault="00995391" w:rsidP="00995391">
            <w:pPr>
              <w:ind w:left="92" w:right="29"/>
              <w:jc w:val="center"/>
              <w:rPr>
                <w:rFonts w:ascii="Times New Roman" w:hAnsi="Times New Roman"/>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180 μg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360 μg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11</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Molibden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Amonyum Molibdat (Molibden VI)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Molibdat (Molibden VI)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Molibdat (Molibden VI)</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175 μg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350 μg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12</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Flor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Florür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Florür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Florür </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Sodyum Monoflorofosfat</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1,75 mg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3,5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13</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Bor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Borik Asit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Borat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Penta Borat</w:t>
            </w:r>
          </w:p>
          <w:p w:rsidR="00995391"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Bor Sitrat ve Bor Sitrat Esterleri</w:t>
            </w:r>
          </w:p>
          <w:p w:rsidR="00C442B2" w:rsidRPr="003B3B66" w:rsidRDefault="00C442B2" w:rsidP="00995391">
            <w:pPr>
              <w:rPr>
                <w:rFonts w:ascii="Times New Roman" w:hAnsi="Times New Roman"/>
                <w:sz w:val="24"/>
                <w:szCs w:val="24"/>
                <w:lang w:bidi="tr-TR"/>
              </w:rPr>
            </w:pPr>
            <w:r>
              <w:rPr>
                <w:rFonts w:ascii="Times New Roman" w:hAnsi="Times New Roman"/>
                <w:sz w:val="24"/>
                <w:szCs w:val="24"/>
                <w:lang w:bidi="tr-TR"/>
              </w:rPr>
              <w:t xml:space="preserve"> - F</w:t>
            </w:r>
            <w:r w:rsidRPr="00C442B2">
              <w:rPr>
                <w:rFonts w:ascii="Times New Roman" w:hAnsi="Times New Roman"/>
                <w:sz w:val="24"/>
                <w:szCs w:val="24"/>
                <w:lang w:bidi="tr-TR"/>
              </w:rPr>
              <w:t>ruktoborat</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4 mg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8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14</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Silisyum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Kolin-Stabilize Ortosilisik Asit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Silisyum Dioksit (Silikon Dioksit)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Silisik Asit (Jel Formunda)</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lastRenderedPageBreak/>
              <w:t xml:space="preserve"> - Organik Silisyum (Monometilsilanetriol)</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675 mg </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1350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15</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İyot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İyodür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İyodat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İyodür</w:t>
            </w:r>
          </w:p>
          <w:p w:rsidR="00995391" w:rsidRPr="003B3B66" w:rsidRDefault="00995391" w:rsidP="00995391">
            <w:pPr>
              <w:rPr>
                <w:rFonts w:ascii="Times New Roman" w:hAnsi="Times New Roman"/>
                <w:sz w:val="24"/>
                <w:szCs w:val="24"/>
                <w:highlight w:val="cyan"/>
                <w:lang w:bidi="tr-TR"/>
              </w:rPr>
            </w:pPr>
            <w:r w:rsidRPr="003B3B66">
              <w:rPr>
                <w:rFonts w:ascii="Times New Roman" w:hAnsi="Times New Roman"/>
                <w:sz w:val="24"/>
                <w:szCs w:val="24"/>
                <w:lang w:bidi="tr-TR"/>
              </w:rPr>
              <w:t xml:space="preserve"> - Potasyum İyodat</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75 μg </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150 μg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16</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Fosfor </w:t>
            </w:r>
          </w:p>
          <w:p w:rsidR="00995391" w:rsidRPr="003B3B66" w:rsidRDefault="00995391" w:rsidP="00C442B2">
            <w:pPr>
              <w:rPr>
                <w:rFonts w:ascii="Times New Roman" w:hAnsi="Times New Roman"/>
                <w:sz w:val="24"/>
                <w:szCs w:val="24"/>
                <w:lang w:bidi="tr-TR"/>
              </w:rPr>
            </w:pPr>
            <w:r w:rsidRPr="003B3B66">
              <w:rPr>
                <w:rFonts w:ascii="Times New Roman" w:hAnsi="Times New Roman"/>
                <w:sz w:val="24"/>
                <w:szCs w:val="24"/>
                <w:lang w:bidi="tr-TR"/>
              </w:rPr>
              <w:t xml:space="preserve"> - Ortofosforik Asidin Kalsiyum Tuzları</w:t>
            </w:r>
          </w:p>
          <w:p w:rsidR="00995391" w:rsidRPr="003B3B66" w:rsidRDefault="00995391" w:rsidP="00C442B2">
            <w:pPr>
              <w:rPr>
                <w:rFonts w:ascii="Times New Roman" w:hAnsi="Times New Roman"/>
                <w:sz w:val="24"/>
                <w:szCs w:val="24"/>
                <w:lang w:bidi="tr-TR"/>
              </w:rPr>
            </w:pPr>
            <w:r w:rsidRPr="003B3B66">
              <w:rPr>
                <w:rFonts w:ascii="Times New Roman" w:hAnsi="Times New Roman"/>
                <w:sz w:val="24"/>
                <w:szCs w:val="24"/>
                <w:lang w:bidi="tr-TR"/>
              </w:rPr>
              <w:t xml:space="preserve"> - Ortofosforik Asidin Magnezyum Tuzları</w:t>
            </w:r>
          </w:p>
          <w:p w:rsidR="00995391" w:rsidRPr="003B3B66" w:rsidRDefault="00C442B2" w:rsidP="00C442B2">
            <w:pPr>
              <w:rPr>
                <w:rFonts w:ascii="Times New Roman" w:hAnsi="Times New Roman"/>
                <w:sz w:val="24"/>
                <w:szCs w:val="24"/>
                <w:lang w:bidi="tr-TR"/>
              </w:rPr>
            </w:pPr>
            <w:r>
              <w:rPr>
                <w:rFonts w:ascii="Times New Roman" w:hAnsi="Times New Roman"/>
                <w:sz w:val="24"/>
                <w:szCs w:val="24"/>
                <w:lang w:bidi="tr-TR"/>
              </w:rPr>
              <w:t xml:space="preserve"> </w:t>
            </w:r>
            <w:r w:rsidR="00995391" w:rsidRPr="003B3B66">
              <w:rPr>
                <w:rFonts w:ascii="Times New Roman" w:hAnsi="Times New Roman"/>
                <w:sz w:val="24"/>
                <w:szCs w:val="24"/>
                <w:lang w:bidi="tr-TR"/>
              </w:rPr>
              <w:t>- Ortofosforik Asidin Sodyum Tuzları</w:t>
            </w:r>
          </w:p>
          <w:p w:rsidR="00C442B2" w:rsidRDefault="00C442B2" w:rsidP="00C442B2">
            <w:pPr>
              <w:rPr>
                <w:rFonts w:ascii="Times New Roman" w:hAnsi="Times New Roman"/>
                <w:sz w:val="24"/>
                <w:szCs w:val="24"/>
                <w:lang w:bidi="tr-TR"/>
              </w:rPr>
            </w:pPr>
            <w:r>
              <w:rPr>
                <w:rFonts w:ascii="Times New Roman" w:hAnsi="Times New Roman"/>
                <w:sz w:val="24"/>
                <w:szCs w:val="24"/>
                <w:lang w:bidi="tr-TR"/>
              </w:rPr>
              <w:t xml:space="preserve"> </w:t>
            </w:r>
            <w:r w:rsidR="00995391" w:rsidRPr="003B3B66">
              <w:rPr>
                <w:rFonts w:ascii="Times New Roman" w:hAnsi="Times New Roman"/>
                <w:sz w:val="24"/>
                <w:szCs w:val="24"/>
                <w:lang w:bidi="tr-TR"/>
              </w:rPr>
              <w:t>- Ortofosforik Asidin Potasyum Tuzları</w:t>
            </w:r>
          </w:p>
          <w:p w:rsidR="00C442B2" w:rsidRPr="00C442B2" w:rsidRDefault="00C442B2" w:rsidP="00C442B2">
            <w:pPr>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w:t>
            </w:r>
            <w:r>
              <w:rPr>
                <w:rFonts w:ascii="Times New Roman" w:hAnsi="Times New Roman"/>
                <w:sz w:val="24"/>
                <w:szCs w:val="24"/>
                <w:lang w:bidi="tr-TR"/>
              </w:rPr>
              <w:t xml:space="preserve"> Magnezyum  gliserofosfat</w:t>
            </w:r>
          </w:p>
          <w:p w:rsidR="00C442B2" w:rsidRPr="00C442B2" w:rsidRDefault="00C442B2" w:rsidP="00C442B2">
            <w:pPr>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w:t>
            </w:r>
            <w:r>
              <w:rPr>
                <w:rFonts w:ascii="Times New Roman" w:hAnsi="Times New Roman"/>
                <w:sz w:val="24"/>
                <w:szCs w:val="24"/>
                <w:lang w:bidi="tr-TR"/>
              </w:rPr>
              <w:t xml:space="preserve"> Potasyum  gliserofosfat</w:t>
            </w:r>
            <w:r w:rsidRPr="00C442B2">
              <w:rPr>
                <w:rFonts w:ascii="Times New Roman" w:hAnsi="Times New Roman"/>
                <w:sz w:val="24"/>
                <w:szCs w:val="24"/>
                <w:lang w:bidi="tr-TR"/>
              </w:rPr>
              <w:t xml:space="preserve"> </w:t>
            </w:r>
          </w:p>
          <w:p w:rsidR="00C442B2" w:rsidRPr="00C442B2" w:rsidRDefault="00C442B2" w:rsidP="00C442B2">
            <w:pPr>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w:t>
            </w:r>
            <w:r>
              <w:rPr>
                <w:rFonts w:ascii="Times New Roman" w:hAnsi="Times New Roman"/>
                <w:sz w:val="24"/>
                <w:szCs w:val="24"/>
                <w:lang w:bidi="tr-TR"/>
              </w:rPr>
              <w:t xml:space="preserve"> Ferroz  fosfat</w:t>
            </w:r>
          </w:p>
          <w:p w:rsidR="00C442B2" w:rsidRPr="00C442B2" w:rsidRDefault="00C442B2" w:rsidP="00C442B2">
            <w:pPr>
              <w:shd w:val="clear" w:color="auto" w:fill="FFFFFF"/>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w:t>
            </w:r>
            <w:r>
              <w:rPr>
                <w:rFonts w:ascii="Times New Roman" w:hAnsi="Times New Roman"/>
                <w:sz w:val="24"/>
                <w:szCs w:val="24"/>
                <w:lang w:bidi="tr-TR"/>
              </w:rPr>
              <w:t xml:space="preserve"> Kalsiyum gliserofosfat</w:t>
            </w:r>
          </w:p>
          <w:p w:rsidR="00C442B2" w:rsidRPr="00C442B2" w:rsidRDefault="00C442B2" w:rsidP="00C442B2">
            <w:pPr>
              <w:shd w:val="clear" w:color="auto" w:fill="FFFFFF"/>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w:t>
            </w:r>
            <w:r>
              <w:rPr>
                <w:rFonts w:ascii="Times New Roman" w:hAnsi="Times New Roman"/>
                <w:sz w:val="24"/>
                <w:szCs w:val="24"/>
                <w:lang w:bidi="tr-TR"/>
              </w:rPr>
              <w:t xml:space="preserve"> </w:t>
            </w:r>
            <w:r w:rsidRPr="00C442B2">
              <w:rPr>
                <w:rFonts w:ascii="Times New Roman" w:hAnsi="Times New Roman"/>
                <w:sz w:val="24"/>
                <w:szCs w:val="24"/>
                <w:lang w:bidi="tr-TR"/>
              </w:rPr>
              <w:t>Sodyum monoflorofosfat</w:t>
            </w:r>
          </w:p>
          <w:p w:rsidR="00C442B2" w:rsidRPr="003B3B66" w:rsidRDefault="00C442B2" w:rsidP="00995391">
            <w:pPr>
              <w:rPr>
                <w:rFonts w:ascii="Times New Roman" w:hAnsi="Times New Roman"/>
                <w:sz w:val="24"/>
                <w:szCs w:val="24"/>
                <w:lang w:bidi="tr-TR"/>
              </w:rPr>
            </w:pP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350 mg </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700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17</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Klor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Klorür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(III) Klorür</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200 mg </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18</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Vanadyum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Vanadyum Glisinat</w:t>
            </w:r>
            <w:r w:rsidRPr="003B3B66">
              <w:rPr>
                <w:rFonts w:ascii="Times New Roman" w:hAnsi="Times New Roman"/>
                <w:sz w:val="24"/>
                <w:szCs w:val="24"/>
                <w:vertAlign w:val="superscript"/>
                <w:lang w:bidi="tr-TR"/>
              </w:rPr>
              <w:t>(1)</w:t>
            </w:r>
            <w:r w:rsidRPr="003B3B66">
              <w:rPr>
                <w:rFonts w:ascii="Times New Roman" w:hAnsi="Times New Roman"/>
                <w:sz w:val="24"/>
                <w:szCs w:val="24"/>
                <w:lang w:bidi="tr-TR"/>
              </w:rPr>
              <w:t xml:space="preserve">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Vanadyum Sülfat</w:t>
            </w:r>
          </w:p>
        </w:tc>
        <w:tc>
          <w:tcPr>
            <w:tcW w:w="1557" w:type="pct"/>
          </w:tcPr>
          <w:p w:rsidR="00995391" w:rsidRPr="003B3B66" w:rsidRDefault="00995391" w:rsidP="00995391">
            <w:pPr>
              <w:jc w:val="center"/>
              <w:rPr>
                <w:rFonts w:ascii="Times New Roman" w:hAnsi="Times New Roman"/>
                <w:b/>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10 µg </w:t>
            </w:r>
          </w:p>
        </w:tc>
      </w:tr>
    </w:tbl>
    <w:p w:rsidR="00995391" w:rsidRPr="00D53899" w:rsidRDefault="00995391" w:rsidP="00995391">
      <w:pPr>
        <w:widowControl w:val="0"/>
        <w:numPr>
          <w:ilvl w:val="0"/>
          <w:numId w:val="30"/>
        </w:numPr>
        <w:tabs>
          <w:tab w:val="left" w:pos="11057"/>
        </w:tabs>
        <w:autoSpaceDE w:val="0"/>
        <w:autoSpaceDN w:val="0"/>
        <w:spacing w:line="273" w:lineRule="exact"/>
        <w:ind w:right="-11"/>
        <w:jc w:val="left"/>
        <w:rPr>
          <w:b/>
          <w:sz w:val="22"/>
          <w:szCs w:val="22"/>
          <w:lang w:bidi="tr-TR"/>
        </w:rPr>
      </w:pPr>
      <w:r w:rsidRPr="00D53899">
        <w:rPr>
          <w:sz w:val="22"/>
          <w:szCs w:val="22"/>
          <w:lang w:bidi="tr-TR"/>
        </w:rPr>
        <w:t>Mineral</w:t>
      </w:r>
      <w:r w:rsidR="00710456" w:rsidRPr="00D53899">
        <w:rPr>
          <w:sz w:val="22"/>
          <w:szCs w:val="22"/>
          <w:lang w:bidi="tr-TR"/>
        </w:rPr>
        <w:t xml:space="preserve"> </w:t>
      </w:r>
      <w:r w:rsidRPr="00D53899">
        <w:rPr>
          <w:sz w:val="22"/>
          <w:szCs w:val="22"/>
          <w:lang w:bidi="tr-TR"/>
        </w:rPr>
        <w:t xml:space="preserve">- Amino asit </w:t>
      </w:r>
      <w:r w:rsidR="00710456" w:rsidRPr="00D53899">
        <w:rPr>
          <w:sz w:val="22"/>
          <w:szCs w:val="22"/>
          <w:lang w:bidi="tr-TR"/>
        </w:rPr>
        <w:t>bileşiklerinde</w:t>
      </w:r>
      <w:r w:rsidRPr="00D53899">
        <w:rPr>
          <w:sz w:val="22"/>
          <w:szCs w:val="22"/>
          <w:lang w:bidi="tr-TR"/>
        </w:rPr>
        <w:t xml:space="preserve"> </w:t>
      </w:r>
      <w:r w:rsidRPr="00D53899">
        <w:rPr>
          <w:b/>
          <w:sz w:val="22"/>
          <w:szCs w:val="22"/>
          <w:lang w:bidi="tr-TR"/>
        </w:rPr>
        <w:t>“şelat”</w:t>
      </w:r>
      <w:r w:rsidRPr="00D53899">
        <w:rPr>
          <w:sz w:val="22"/>
          <w:szCs w:val="22"/>
          <w:lang w:bidi="tr-TR"/>
        </w:rPr>
        <w:t xml:space="preserve"> ifadesi kullanılabilir.</w:t>
      </w:r>
    </w:p>
    <w:p w:rsidR="00D53899" w:rsidRPr="00D53899" w:rsidRDefault="00D53899" w:rsidP="00D53899">
      <w:pPr>
        <w:widowControl w:val="0"/>
        <w:tabs>
          <w:tab w:val="left" w:pos="11057"/>
        </w:tabs>
        <w:autoSpaceDE w:val="0"/>
        <w:autoSpaceDN w:val="0"/>
        <w:spacing w:line="273" w:lineRule="exact"/>
        <w:ind w:left="426" w:right="-11" w:firstLine="0"/>
        <w:jc w:val="left"/>
        <w:rPr>
          <w:sz w:val="22"/>
          <w:szCs w:val="22"/>
          <w:lang w:bidi="tr-TR"/>
        </w:rPr>
      </w:pPr>
      <w:r w:rsidRPr="00D53899">
        <w:rPr>
          <w:b/>
          <w:sz w:val="22"/>
          <w:szCs w:val="22"/>
          <w:lang w:bidi="tr-TR"/>
        </w:rPr>
        <w:t xml:space="preserve">Not: </w:t>
      </w:r>
      <w:r w:rsidRPr="00D53899">
        <w:rPr>
          <w:sz w:val="22"/>
          <w:szCs w:val="22"/>
          <w:lang w:bidi="tr-TR"/>
        </w:rPr>
        <w:t>Mineraller bileşiklerinin hidrat formları kullanılabilir.</w:t>
      </w:r>
    </w:p>
    <w:p w:rsidR="00995391" w:rsidRDefault="00995391" w:rsidP="00995391">
      <w:pPr>
        <w:widowControl w:val="0"/>
        <w:tabs>
          <w:tab w:val="left" w:pos="14317"/>
          <w:tab w:val="left" w:pos="14884"/>
        </w:tabs>
        <w:autoSpaceDE w:val="0"/>
        <w:autoSpaceDN w:val="0"/>
        <w:spacing w:line="273" w:lineRule="exact"/>
        <w:ind w:left="284" w:right="-11" w:firstLine="0"/>
        <w:jc w:val="left"/>
        <w:rPr>
          <w:sz w:val="22"/>
          <w:szCs w:val="22"/>
          <w:lang w:bidi="tr-TR"/>
        </w:rPr>
      </w:pPr>
    </w:p>
    <w:p w:rsidR="007A022B" w:rsidRPr="00D53899" w:rsidRDefault="007A022B" w:rsidP="00995391">
      <w:pPr>
        <w:widowControl w:val="0"/>
        <w:tabs>
          <w:tab w:val="left" w:pos="14317"/>
          <w:tab w:val="left" w:pos="14884"/>
        </w:tabs>
        <w:autoSpaceDE w:val="0"/>
        <w:autoSpaceDN w:val="0"/>
        <w:spacing w:line="273" w:lineRule="exact"/>
        <w:ind w:left="284" w:right="-11" w:firstLine="0"/>
        <w:jc w:val="left"/>
        <w:rPr>
          <w:sz w:val="22"/>
          <w:szCs w:val="22"/>
          <w:lang w:bidi="tr-TR"/>
        </w:rPr>
      </w:pPr>
    </w:p>
    <w:p w:rsidR="00995391" w:rsidRPr="003B3B66" w:rsidRDefault="00995391" w:rsidP="00995391">
      <w:pPr>
        <w:widowControl w:val="0"/>
        <w:numPr>
          <w:ilvl w:val="0"/>
          <w:numId w:val="33"/>
        </w:numPr>
        <w:tabs>
          <w:tab w:val="left" w:pos="567"/>
        </w:tabs>
        <w:autoSpaceDE w:val="0"/>
        <w:autoSpaceDN w:val="0"/>
        <w:spacing w:line="273" w:lineRule="exact"/>
        <w:ind w:left="426" w:right="6391" w:hanging="142"/>
        <w:jc w:val="left"/>
        <w:rPr>
          <w:b/>
          <w:sz w:val="24"/>
          <w:szCs w:val="24"/>
          <w:lang w:bidi="tr-TR"/>
        </w:rPr>
      </w:pPr>
      <w:r w:rsidRPr="003B3B66">
        <w:rPr>
          <w:b/>
          <w:sz w:val="24"/>
          <w:szCs w:val="24"/>
          <w:lang w:bidi="tr-TR"/>
        </w:rPr>
        <w:lastRenderedPageBreak/>
        <w:t>Mikroorganizma Kaynaklı Etken Maddeler</w:t>
      </w:r>
    </w:p>
    <w:tbl>
      <w:tblPr>
        <w:tblStyle w:val="TableNormal"/>
        <w:tblW w:w="500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
        <w:gridCol w:w="1864"/>
        <w:gridCol w:w="3600"/>
        <w:gridCol w:w="4629"/>
        <w:gridCol w:w="1133"/>
        <w:gridCol w:w="1139"/>
        <w:gridCol w:w="978"/>
        <w:gridCol w:w="1118"/>
      </w:tblGrid>
      <w:tr w:rsidR="00995391" w:rsidRPr="003B3B66" w:rsidTr="009E6FE1">
        <w:trPr>
          <w:trHeight w:val="440"/>
        </w:trPr>
        <w:tc>
          <w:tcPr>
            <w:tcW w:w="1974" w:type="pct"/>
            <w:gridSpan w:val="3"/>
            <w:vMerge w:val="restart"/>
            <w:tcBorders>
              <w:right w:val="single" w:sz="4" w:space="0" w:color="auto"/>
            </w:tcBorders>
            <w:vAlign w:val="center"/>
          </w:tcPr>
          <w:p w:rsidR="00995391" w:rsidRPr="003B3B66" w:rsidRDefault="00995391" w:rsidP="00995391">
            <w:pPr>
              <w:spacing w:line="320" w:lineRule="exact"/>
              <w:ind w:left="105"/>
              <w:jc w:val="center"/>
              <w:rPr>
                <w:rFonts w:ascii="Times New Roman" w:hAnsi="Times New Roman"/>
                <w:b/>
                <w:sz w:val="24"/>
                <w:szCs w:val="24"/>
                <w:lang w:bidi="tr-TR"/>
              </w:rPr>
            </w:pPr>
            <w:r w:rsidRPr="003B3B66">
              <w:rPr>
                <w:rFonts w:ascii="Times New Roman" w:hAnsi="Times New Roman"/>
                <w:b/>
                <w:sz w:val="24"/>
                <w:szCs w:val="24"/>
                <w:lang w:bidi="tr-TR"/>
              </w:rPr>
              <w:t>Mikroorganizmalar</w:t>
            </w:r>
          </w:p>
        </w:tc>
        <w:tc>
          <w:tcPr>
            <w:tcW w:w="1557" w:type="pct"/>
            <w:vMerge w:val="restart"/>
            <w:tcBorders>
              <w:left w:val="single" w:sz="4" w:space="0" w:color="auto"/>
            </w:tcBorders>
            <w:vAlign w:val="center"/>
          </w:tcPr>
          <w:p w:rsidR="00995391" w:rsidRPr="003B3B66" w:rsidRDefault="00995391" w:rsidP="00995391">
            <w:pPr>
              <w:spacing w:line="315" w:lineRule="exact"/>
              <w:ind w:left="366" w:right="363"/>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764" w:type="pct"/>
            <w:gridSpan w:val="2"/>
            <w:tcBorders>
              <w:right w:val="single" w:sz="4" w:space="0" w:color="auto"/>
            </w:tcBorders>
          </w:tcPr>
          <w:p w:rsidR="00995391" w:rsidRPr="003B3B66" w:rsidRDefault="00995391" w:rsidP="00995391">
            <w:pPr>
              <w:spacing w:line="315" w:lineRule="exact"/>
              <w:ind w:left="366" w:right="363"/>
              <w:jc w:val="center"/>
              <w:rPr>
                <w:rFonts w:ascii="Times New Roman" w:hAnsi="Times New Roman"/>
                <w:b/>
                <w:sz w:val="24"/>
                <w:szCs w:val="24"/>
                <w:lang w:bidi="tr-TR"/>
              </w:rPr>
            </w:pPr>
            <w:r w:rsidRPr="003B3B66">
              <w:rPr>
                <w:rFonts w:ascii="Times New Roman" w:hAnsi="Times New Roman"/>
                <w:b/>
                <w:sz w:val="24"/>
                <w:szCs w:val="24"/>
                <w:lang w:bidi="tr-TR"/>
              </w:rPr>
              <w:t>4-10 yaş</w:t>
            </w:r>
          </w:p>
        </w:tc>
        <w:tc>
          <w:tcPr>
            <w:tcW w:w="705" w:type="pct"/>
            <w:gridSpan w:val="2"/>
            <w:tcBorders>
              <w:left w:val="single" w:sz="4" w:space="0" w:color="auto"/>
            </w:tcBorders>
          </w:tcPr>
          <w:p w:rsidR="00995391" w:rsidRPr="003B3B66" w:rsidRDefault="00995391" w:rsidP="00995391">
            <w:pPr>
              <w:spacing w:line="315" w:lineRule="exact"/>
              <w:ind w:left="-5" w:right="289"/>
              <w:jc w:val="center"/>
              <w:rPr>
                <w:rFonts w:ascii="Times New Roman" w:hAnsi="Times New Roman"/>
                <w:b/>
                <w:sz w:val="24"/>
                <w:szCs w:val="24"/>
                <w:lang w:bidi="tr-TR"/>
              </w:rPr>
            </w:pPr>
            <w:r w:rsidRPr="003B3B66">
              <w:rPr>
                <w:rFonts w:ascii="Times New Roman" w:hAnsi="Times New Roman"/>
                <w:b/>
                <w:sz w:val="24"/>
                <w:szCs w:val="24"/>
                <w:lang w:bidi="tr-TR"/>
              </w:rPr>
              <w:t>11 Yaş ve üzeri</w:t>
            </w:r>
          </w:p>
        </w:tc>
      </w:tr>
      <w:tr w:rsidR="00995391" w:rsidRPr="003B3B66" w:rsidTr="009E6FE1">
        <w:trPr>
          <w:trHeight w:val="738"/>
        </w:trPr>
        <w:tc>
          <w:tcPr>
            <w:tcW w:w="1974" w:type="pct"/>
            <w:gridSpan w:val="3"/>
            <w:vMerge/>
            <w:tcBorders>
              <w:right w:val="single" w:sz="4" w:space="0" w:color="auto"/>
            </w:tcBorders>
          </w:tcPr>
          <w:p w:rsidR="00995391" w:rsidRPr="003B3B66" w:rsidRDefault="00995391" w:rsidP="00995391">
            <w:pPr>
              <w:spacing w:line="315" w:lineRule="exact"/>
              <w:ind w:left="366" w:right="363"/>
              <w:jc w:val="center"/>
              <w:rPr>
                <w:rFonts w:ascii="Times New Roman" w:hAnsi="Times New Roman"/>
                <w:b/>
                <w:sz w:val="24"/>
                <w:szCs w:val="24"/>
                <w:lang w:bidi="tr-TR"/>
              </w:rPr>
            </w:pPr>
          </w:p>
        </w:tc>
        <w:tc>
          <w:tcPr>
            <w:tcW w:w="1557" w:type="pct"/>
            <w:vMerge/>
            <w:tcBorders>
              <w:left w:val="single" w:sz="4" w:space="0" w:color="auto"/>
            </w:tcBorders>
          </w:tcPr>
          <w:p w:rsidR="00995391" w:rsidRPr="003B3B66" w:rsidRDefault="00995391" w:rsidP="00995391">
            <w:pPr>
              <w:spacing w:line="315" w:lineRule="exact"/>
              <w:ind w:left="366" w:right="363"/>
              <w:jc w:val="center"/>
              <w:rPr>
                <w:rFonts w:ascii="Times New Roman" w:hAnsi="Times New Roman"/>
                <w:b/>
                <w:sz w:val="24"/>
                <w:szCs w:val="24"/>
                <w:lang w:bidi="tr-TR"/>
              </w:rPr>
            </w:pPr>
          </w:p>
        </w:tc>
        <w:tc>
          <w:tcPr>
            <w:tcW w:w="381" w:type="pct"/>
          </w:tcPr>
          <w:p w:rsidR="00995391" w:rsidRPr="003B3B66" w:rsidRDefault="00995391" w:rsidP="00995391">
            <w:pPr>
              <w:spacing w:line="315" w:lineRule="exact"/>
              <w:jc w:val="center"/>
              <w:rPr>
                <w:rFonts w:ascii="Times New Roman" w:hAnsi="Times New Roman"/>
                <w:b/>
                <w:lang w:bidi="tr-TR"/>
              </w:rPr>
            </w:pPr>
            <w:r w:rsidRPr="003B3B66">
              <w:rPr>
                <w:rFonts w:ascii="Times New Roman" w:hAnsi="Times New Roman"/>
                <w:b/>
                <w:lang w:bidi="tr-TR"/>
              </w:rPr>
              <w:t>Minimum miktar/gün</w:t>
            </w:r>
          </w:p>
        </w:tc>
        <w:tc>
          <w:tcPr>
            <w:tcW w:w="383" w:type="pct"/>
          </w:tcPr>
          <w:p w:rsidR="00995391" w:rsidRPr="003B3B66" w:rsidRDefault="00995391" w:rsidP="00995391">
            <w:pPr>
              <w:spacing w:line="315" w:lineRule="exact"/>
              <w:ind w:firstLine="2"/>
              <w:jc w:val="center"/>
              <w:rPr>
                <w:rFonts w:ascii="Times New Roman" w:hAnsi="Times New Roman"/>
                <w:lang w:bidi="tr-TR"/>
              </w:rPr>
            </w:pPr>
            <w:r w:rsidRPr="003B3B66">
              <w:rPr>
                <w:rFonts w:ascii="Times New Roman" w:hAnsi="Times New Roman"/>
                <w:b/>
                <w:lang w:bidi="tr-TR"/>
              </w:rPr>
              <w:t>Maksimum miktar/gün</w:t>
            </w:r>
          </w:p>
        </w:tc>
        <w:tc>
          <w:tcPr>
            <w:tcW w:w="329" w:type="pct"/>
          </w:tcPr>
          <w:p w:rsidR="00995391" w:rsidRPr="003B3B66" w:rsidRDefault="00995391" w:rsidP="00995391">
            <w:pPr>
              <w:tabs>
                <w:tab w:val="left" w:pos="283"/>
              </w:tabs>
              <w:spacing w:line="315" w:lineRule="exact"/>
              <w:ind w:left="-154" w:right="-138"/>
              <w:jc w:val="center"/>
              <w:rPr>
                <w:rFonts w:ascii="Times New Roman" w:hAnsi="Times New Roman"/>
                <w:lang w:bidi="tr-TR"/>
              </w:rPr>
            </w:pPr>
            <w:r w:rsidRPr="003B3B66">
              <w:rPr>
                <w:rFonts w:ascii="Times New Roman" w:hAnsi="Times New Roman"/>
                <w:b/>
                <w:lang w:bidi="tr-TR"/>
              </w:rPr>
              <w:t>Minimum miktar/gün</w:t>
            </w:r>
          </w:p>
        </w:tc>
        <w:tc>
          <w:tcPr>
            <w:tcW w:w="376" w:type="pct"/>
          </w:tcPr>
          <w:p w:rsidR="00995391" w:rsidRPr="003B3B66" w:rsidRDefault="00995391" w:rsidP="00995391">
            <w:pPr>
              <w:spacing w:line="315" w:lineRule="exact"/>
              <w:ind w:left="-147" w:firstLine="147"/>
              <w:jc w:val="center"/>
              <w:rPr>
                <w:rFonts w:ascii="Times New Roman" w:hAnsi="Times New Roman"/>
                <w:b/>
                <w:lang w:bidi="tr-TR"/>
              </w:rPr>
            </w:pPr>
            <w:r w:rsidRPr="003B3B66">
              <w:rPr>
                <w:rFonts w:ascii="Times New Roman" w:hAnsi="Times New Roman"/>
                <w:b/>
                <w:lang w:bidi="tr-TR"/>
              </w:rPr>
              <w:t>Maksimum</w:t>
            </w:r>
          </w:p>
          <w:p w:rsidR="00995391" w:rsidRPr="003B3B66" w:rsidRDefault="00995391" w:rsidP="00995391">
            <w:pPr>
              <w:spacing w:line="315" w:lineRule="exact"/>
              <w:ind w:left="-147" w:firstLine="131"/>
              <w:jc w:val="center"/>
              <w:rPr>
                <w:rFonts w:ascii="Times New Roman" w:hAnsi="Times New Roman"/>
                <w:lang w:bidi="tr-TR"/>
              </w:rPr>
            </w:pPr>
            <w:r w:rsidRPr="003B3B66">
              <w:rPr>
                <w:rFonts w:ascii="Times New Roman" w:hAnsi="Times New Roman"/>
                <w:b/>
                <w:lang w:bidi="tr-TR"/>
              </w:rPr>
              <w:t>miktar/gün</w:t>
            </w:r>
          </w:p>
        </w:tc>
      </w:tr>
      <w:tr w:rsidR="00995391" w:rsidRPr="003B3B66" w:rsidTr="009E6FE1">
        <w:trPr>
          <w:trHeight w:val="738"/>
        </w:trPr>
        <w:tc>
          <w:tcPr>
            <w:tcW w:w="136" w:type="pct"/>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p>
        </w:tc>
        <w:tc>
          <w:tcPr>
            <w:tcW w:w="1838" w:type="pct"/>
            <w:gridSpan w:val="2"/>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Probiyotik Mikroorganizma</w:t>
            </w:r>
          </w:p>
          <w:p w:rsidR="00995391" w:rsidRPr="003B3B66" w:rsidRDefault="00995391" w:rsidP="00995391">
            <w:pPr>
              <w:spacing w:line="320" w:lineRule="exact"/>
              <w:ind w:left="105"/>
              <w:rPr>
                <w:rFonts w:ascii="Times New Roman" w:hAnsi="Times New Roman"/>
                <w:i/>
                <w:sz w:val="24"/>
                <w:szCs w:val="24"/>
                <w:lang w:bidi="tr-TR"/>
              </w:rPr>
            </w:pPr>
          </w:p>
        </w:tc>
        <w:tc>
          <w:tcPr>
            <w:tcW w:w="1557" w:type="pct"/>
          </w:tcPr>
          <w:p w:rsidR="00995391" w:rsidRPr="003B3B66" w:rsidRDefault="00995391" w:rsidP="007A022B">
            <w:pPr>
              <w:tabs>
                <w:tab w:val="left" w:pos="3856"/>
              </w:tabs>
              <w:spacing w:line="315" w:lineRule="exact"/>
              <w:ind w:right="115" w:firstLine="851"/>
              <w:rPr>
                <w:rFonts w:ascii="Times New Roman" w:hAnsi="Times New Roman"/>
                <w:sz w:val="24"/>
                <w:szCs w:val="24"/>
                <w:lang w:bidi="tr-TR"/>
              </w:rPr>
            </w:pPr>
          </w:p>
        </w:tc>
        <w:tc>
          <w:tcPr>
            <w:tcW w:w="381" w:type="pct"/>
            <w:vAlign w:val="center"/>
          </w:tcPr>
          <w:p w:rsidR="00995391" w:rsidRPr="003B3B66" w:rsidRDefault="00995391" w:rsidP="001E2DB2">
            <w:pPr>
              <w:spacing w:line="240" w:lineRule="atLeast"/>
              <w:ind w:left="27" w:right="-21" w:hanging="27"/>
              <w:jc w:val="center"/>
              <w:rPr>
                <w:rFonts w:ascii="Times New Roman" w:hAnsi="Times New Roman"/>
                <w:sz w:val="24"/>
                <w:szCs w:val="24"/>
                <w:lang w:bidi="tr-TR"/>
              </w:rPr>
            </w:pPr>
            <w:r w:rsidRPr="003B3B66">
              <w:rPr>
                <w:rFonts w:ascii="Times New Roman" w:hAnsi="Times New Roman"/>
                <w:sz w:val="24"/>
                <w:szCs w:val="24"/>
                <w:lang w:bidi="tr-TR"/>
              </w:rPr>
              <w:t>1x10</w:t>
            </w:r>
            <w:r w:rsidRPr="003B3B66">
              <w:rPr>
                <w:rFonts w:ascii="Times New Roman" w:hAnsi="Times New Roman"/>
                <w:position w:val="10"/>
                <w:sz w:val="24"/>
                <w:szCs w:val="24"/>
                <w:vertAlign w:val="superscript"/>
                <w:lang w:bidi="tr-TR"/>
              </w:rPr>
              <w:t>6</w:t>
            </w:r>
          </w:p>
          <w:p w:rsidR="00995391" w:rsidRPr="003B3B66" w:rsidRDefault="00995391" w:rsidP="001E2DB2">
            <w:pPr>
              <w:spacing w:line="240" w:lineRule="atLeast"/>
              <w:ind w:left="368" w:right="363"/>
              <w:jc w:val="center"/>
              <w:rPr>
                <w:rFonts w:ascii="Times New Roman" w:hAnsi="Times New Roman"/>
                <w:sz w:val="24"/>
                <w:szCs w:val="24"/>
                <w:lang w:bidi="tr-TR"/>
              </w:rPr>
            </w:pPr>
            <w:r w:rsidRPr="003B3B66">
              <w:rPr>
                <w:rFonts w:ascii="Times New Roman" w:hAnsi="Times New Roman"/>
                <w:sz w:val="24"/>
                <w:szCs w:val="24"/>
                <w:lang w:bidi="tr-TR"/>
              </w:rPr>
              <w:t>kob</w:t>
            </w:r>
          </w:p>
        </w:tc>
        <w:tc>
          <w:tcPr>
            <w:tcW w:w="383" w:type="pct"/>
            <w:vAlign w:val="center"/>
          </w:tcPr>
          <w:p w:rsidR="003B3B66" w:rsidRDefault="00995391" w:rsidP="001E2DB2">
            <w:pPr>
              <w:spacing w:line="240" w:lineRule="atLeast"/>
              <w:ind w:firstLine="7"/>
              <w:jc w:val="center"/>
              <w:rPr>
                <w:rFonts w:ascii="Times New Roman" w:hAnsi="Times New Roman"/>
                <w:sz w:val="24"/>
                <w:szCs w:val="24"/>
                <w:lang w:bidi="tr-TR"/>
              </w:rPr>
            </w:pPr>
            <w:r w:rsidRPr="003B3B66">
              <w:rPr>
                <w:rFonts w:ascii="Times New Roman" w:hAnsi="Times New Roman"/>
                <w:sz w:val="24"/>
                <w:szCs w:val="24"/>
                <w:lang w:bidi="tr-TR"/>
              </w:rPr>
              <w:t>1x10</w:t>
            </w:r>
            <w:r w:rsidRPr="003B3B66">
              <w:rPr>
                <w:rFonts w:ascii="Times New Roman" w:hAnsi="Times New Roman"/>
                <w:position w:val="10"/>
                <w:sz w:val="24"/>
                <w:szCs w:val="24"/>
                <w:vertAlign w:val="superscript"/>
                <w:lang w:bidi="tr-TR"/>
              </w:rPr>
              <w:t>10</w:t>
            </w:r>
          </w:p>
          <w:p w:rsidR="00995391" w:rsidRPr="003B3B66" w:rsidRDefault="00995391" w:rsidP="001E2DB2">
            <w:pPr>
              <w:spacing w:line="240" w:lineRule="atLeast"/>
              <w:ind w:firstLine="7"/>
              <w:jc w:val="center"/>
              <w:rPr>
                <w:rFonts w:ascii="Times New Roman" w:hAnsi="Times New Roman"/>
                <w:sz w:val="24"/>
                <w:szCs w:val="24"/>
                <w:lang w:bidi="tr-TR"/>
              </w:rPr>
            </w:pPr>
            <w:r w:rsidRPr="003B3B66">
              <w:rPr>
                <w:rFonts w:ascii="Times New Roman" w:hAnsi="Times New Roman"/>
                <w:sz w:val="24"/>
                <w:szCs w:val="24"/>
                <w:lang w:bidi="tr-TR"/>
              </w:rPr>
              <w:t>kob</w:t>
            </w:r>
          </w:p>
        </w:tc>
        <w:tc>
          <w:tcPr>
            <w:tcW w:w="329" w:type="pct"/>
            <w:vAlign w:val="center"/>
          </w:tcPr>
          <w:p w:rsidR="00995391" w:rsidRPr="003B3B66" w:rsidRDefault="00995391" w:rsidP="001E2DB2">
            <w:pPr>
              <w:spacing w:line="240" w:lineRule="atLeast"/>
              <w:ind w:left="299" w:hanging="299"/>
              <w:jc w:val="center"/>
              <w:rPr>
                <w:rFonts w:ascii="Times New Roman" w:hAnsi="Times New Roman"/>
                <w:sz w:val="24"/>
                <w:szCs w:val="24"/>
                <w:lang w:bidi="tr-TR"/>
              </w:rPr>
            </w:pPr>
            <w:r w:rsidRPr="003B3B66">
              <w:rPr>
                <w:rFonts w:ascii="Times New Roman" w:hAnsi="Times New Roman"/>
                <w:sz w:val="24"/>
                <w:szCs w:val="24"/>
                <w:lang w:bidi="tr-TR"/>
              </w:rPr>
              <w:t>1x10</w:t>
            </w:r>
            <w:r w:rsidRPr="003B3B66">
              <w:rPr>
                <w:rFonts w:ascii="Times New Roman" w:hAnsi="Times New Roman"/>
                <w:position w:val="10"/>
                <w:sz w:val="24"/>
                <w:szCs w:val="24"/>
                <w:vertAlign w:val="superscript"/>
                <w:lang w:bidi="tr-TR"/>
              </w:rPr>
              <w:t>6</w:t>
            </w:r>
          </w:p>
          <w:p w:rsidR="00995391" w:rsidRPr="003B3B66" w:rsidRDefault="00995391" w:rsidP="001E2DB2">
            <w:pPr>
              <w:spacing w:line="240" w:lineRule="atLeast"/>
              <w:ind w:left="301" w:right="289"/>
              <w:jc w:val="center"/>
              <w:rPr>
                <w:rFonts w:ascii="Times New Roman" w:hAnsi="Times New Roman"/>
                <w:sz w:val="24"/>
                <w:szCs w:val="24"/>
                <w:lang w:bidi="tr-TR"/>
              </w:rPr>
            </w:pPr>
            <w:r w:rsidRPr="003B3B66">
              <w:rPr>
                <w:rFonts w:ascii="Times New Roman" w:hAnsi="Times New Roman"/>
                <w:sz w:val="24"/>
                <w:szCs w:val="24"/>
                <w:lang w:bidi="tr-TR"/>
              </w:rPr>
              <w:t>kob</w:t>
            </w:r>
          </w:p>
        </w:tc>
        <w:tc>
          <w:tcPr>
            <w:tcW w:w="376" w:type="pct"/>
            <w:vAlign w:val="center"/>
          </w:tcPr>
          <w:p w:rsidR="00995391" w:rsidRPr="003B3B66" w:rsidRDefault="00995391" w:rsidP="001E2DB2">
            <w:pPr>
              <w:spacing w:line="240" w:lineRule="atLeast"/>
              <w:ind w:left="-2"/>
              <w:jc w:val="center"/>
              <w:rPr>
                <w:rFonts w:ascii="Times New Roman" w:hAnsi="Times New Roman"/>
                <w:position w:val="10"/>
                <w:sz w:val="24"/>
                <w:szCs w:val="24"/>
                <w:lang w:bidi="tr-TR"/>
              </w:rPr>
            </w:pPr>
            <w:r w:rsidRPr="003B3B66">
              <w:rPr>
                <w:rFonts w:ascii="Times New Roman" w:hAnsi="Times New Roman"/>
                <w:sz w:val="24"/>
                <w:szCs w:val="24"/>
                <w:lang w:bidi="tr-TR"/>
              </w:rPr>
              <w:t>1x10</w:t>
            </w:r>
            <w:r w:rsidRPr="003B3B66">
              <w:rPr>
                <w:rFonts w:ascii="Times New Roman" w:hAnsi="Times New Roman"/>
                <w:position w:val="10"/>
                <w:sz w:val="24"/>
                <w:szCs w:val="24"/>
                <w:vertAlign w:val="superscript"/>
                <w:lang w:bidi="tr-TR"/>
              </w:rPr>
              <w:t>10</w:t>
            </w:r>
          </w:p>
          <w:p w:rsidR="00995391" w:rsidRPr="003B3B66" w:rsidRDefault="003B3B66" w:rsidP="001E2DB2">
            <w:pPr>
              <w:spacing w:line="240" w:lineRule="atLeast"/>
              <w:ind w:left="-2"/>
              <w:jc w:val="center"/>
              <w:rPr>
                <w:rFonts w:ascii="Times New Roman" w:hAnsi="Times New Roman"/>
                <w:sz w:val="24"/>
                <w:szCs w:val="24"/>
                <w:lang w:bidi="tr-TR"/>
              </w:rPr>
            </w:pPr>
            <w:r>
              <w:rPr>
                <w:rFonts w:ascii="Times New Roman" w:hAnsi="Times New Roman"/>
                <w:sz w:val="24"/>
                <w:szCs w:val="24"/>
                <w:lang w:bidi="tr-TR"/>
              </w:rPr>
              <w:t>kob</w:t>
            </w:r>
          </w:p>
        </w:tc>
      </w:tr>
      <w:tr w:rsidR="00A76174" w:rsidRPr="003B3B66" w:rsidTr="006D1195">
        <w:trPr>
          <w:trHeight w:val="738"/>
        </w:trPr>
        <w:tc>
          <w:tcPr>
            <w:tcW w:w="136" w:type="pct"/>
            <w:vMerge w:val="restart"/>
          </w:tcPr>
          <w:p w:rsidR="00A76174" w:rsidRPr="003B3B66" w:rsidRDefault="00A76174" w:rsidP="00995391">
            <w:pPr>
              <w:ind w:left="105"/>
              <w:rPr>
                <w:rFonts w:ascii="Times New Roman" w:hAnsi="Times New Roman"/>
                <w:b/>
                <w:sz w:val="24"/>
                <w:szCs w:val="24"/>
                <w:lang w:bidi="tr-TR"/>
              </w:rPr>
            </w:pPr>
            <w:r w:rsidRPr="003B3B66">
              <w:rPr>
                <w:rFonts w:ascii="Times New Roman" w:hAnsi="Times New Roman"/>
                <w:b/>
                <w:sz w:val="24"/>
                <w:szCs w:val="24"/>
                <w:lang w:bidi="tr-TR"/>
              </w:rPr>
              <w:t>2</w:t>
            </w:r>
          </w:p>
          <w:p w:rsidR="00A76174" w:rsidRPr="003B3B66" w:rsidRDefault="00A76174" w:rsidP="00995391">
            <w:pPr>
              <w:spacing w:line="320" w:lineRule="exact"/>
              <w:ind w:left="105"/>
              <w:rPr>
                <w:rFonts w:ascii="Times New Roman" w:hAnsi="Times New Roman"/>
                <w:b/>
                <w:sz w:val="24"/>
                <w:szCs w:val="24"/>
                <w:lang w:bidi="tr-TR"/>
              </w:rPr>
            </w:pPr>
          </w:p>
        </w:tc>
        <w:tc>
          <w:tcPr>
            <w:tcW w:w="627" w:type="pct"/>
            <w:vMerge w:val="restart"/>
          </w:tcPr>
          <w:p w:rsidR="00A76174" w:rsidRPr="00A76174" w:rsidRDefault="00A76174" w:rsidP="00995391">
            <w:pPr>
              <w:ind w:left="105"/>
              <w:rPr>
                <w:sz w:val="24"/>
                <w:szCs w:val="24"/>
                <w:lang w:bidi="tr-TR"/>
              </w:rPr>
            </w:pPr>
            <w:r w:rsidRPr="00A76174">
              <w:rPr>
                <w:rFonts w:ascii="Times New Roman" w:eastAsia="BatangChe" w:hAnsi="Times New Roman"/>
                <w:b/>
                <w:sz w:val="24"/>
                <w:szCs w:val="24"/>
                <w:lang w:val="tr-TR" w:eastAsia="tr-TR" w:bidi="tr-TR"/>
              </w:rPr>
              <w:t>Postbiyotikler</w:t>
            </w:r>
          </w:p>
        </w:tc>
        <w:tc>
          <w:tcPr>
            <w:tcW w:w="1211" w:type="pct"/>
          </w:tcPr>
          <w:p w:rsidR="00A76174" w:rsidRPr="003B3B66" w:rsidRDefault="00A76174" w:rsidP="00A76174">
            <w:pPr>
              <w:ind w:left="105"/>
              <w:rPr>
                <w:rFonts w:ascii="Times New Roman" w:hAnsi="Times New Roman"/>
                <w:b/>
                <w:sz w:val="24"/>
                <w:szCs w:val="24"/>
                <w:lang w:bidi="tr-TR"/>
              </w:rPr>
            </w:pPr>
            <w:r w:rsidRPr="003B3B66">
              <w:rPr>
                <w:rFonts w:ascii="Times New Roman" w:hAnsi="Times New Roman"/>
                <w:b/>
                <w:sz w:val="24"/>
                <w:szCs w:val="24"/>
                <w:lang w:bidi="tr-TR"/>
              </w:rPr>
              <w:t>Bakteriyel Lizatlar</w:t>
            </w:r>
          </w:p>
          <w:p w:rsidR="00A76174" w:rsidRPr="003B3B66" w:rsidRDefault="00A76174" w:rsidP="00A76174">
            <w:pPr>
              <w:ind w:left="105"/>
              <w:rPr>
                <w:rFonts w:ascii="Times New Roman" w:hAnsi="Times New Roman"/>
                <w:sz w:val="24"/>
                <w:szCs w:val="24"/>
                <w:lang w:bidi="tr-TR"/>
              </w:rPr>
            </w:pPr>
            <w:r w:rsidRPr="003B3B66">
              <w:rPr>
                <w:rFonts w:ascii="Times New Roman" w:hAnsi="Times New Roman"/>
                <w:i/>
                <w:sz w:val="24"/>
                <w:szCs w:val="24"/>
                <w:lang w:bidi="tr-TR"/>
              </w:rPr>
              <w:t>- Escherichia coli</w:t>
            </w:r>
            <w:r w:rsidRPr="003B3B66">
              <w:rPr>
                <w:rFonts w:ascii="Times New Roman" w:hAnsi="Times New Roman"/>
                <w:sz w:val="24"/>
                <w:szCs w:val="24"/>
                <w:lang w:bidi="tr-TR"/>
              </w:rPr>
              <w:t xml:space="preserve"> lizatı</w:t>
            </w:r>
          </w:p>
          <w:p w:rsidR="00A76174" w:rsidRDefault="00A76174" w:rsidP="00A76174">
            <w:pPr>
              <w:ind w:left="105"/>
              <w:rPr>
                <w:rFonts w:ascii="Times New Roman" w:hAnsi="Times New Roman"/>
                <w:i/>
                <w:sz w:val="24"/>
                <w:szCs w:val="24"/>
                <w:lang w:bidi="tr-TR"/>
              </w:rPr>
            </w:pPr>
            <w:r w:rsidRPr="003B3B66">
              <w:rPr>
                <w:rFonts w:ascii="Times New Roman" w:hAnsi="Times New Roman"/>
                <w:i/>
                <w:sz w:val="24"/>
                <w:szCs w:val="24"/>
                <w:lang w:bidi="tr-TR"/>
              </w:rPr>
              <w:t>- Saccharomyces boulardii</w:t>
            </w:r>
            <w:r w:rsidRPr="003B3B66">
              <w:rPr>
                <w:rFonts w:ascii="Times New Roman" w:hAnsi="Times New Roman"/>
                <w:sz w:val="24"/>
                <w:szCs w:val="24"/>
                <w:lang w:bidi="tr-TR"/>
              </w:rPr>
              <w:t xml:space="preserve"> lizatı</w:t>
            </w:r>
            <w:r w:rsidRPr="003B3B66">
              <w:rPr>
                <w:rFonts w:ascii="Times New Roman" w:hAnsi="Times New Roman"/>
                <w:i/>
                <w:sz w:val="24"/>
                <w:szCs w:val="24"/>
                <w:lang w:bidi="tr-TR"/>
              </w:rPr>
              <w:t xml:space="preserve"> </w:t>
            </w:r>
          </w:p>
          <w:p w:rsidR="00A76174" w:rsidRPr="003B3B66" w:rsidRDefault="00A76174" w:rsidP="00A76174">
            <w:pPr>
              <w:ind w:left="105"/>
              <w:rPr>
                <w:rFonts w:ascii="Times New Roman" w:hAnsi="Times New Roman"/>
                <w:sz w:val="24"/>
                <w:szCs w:val="24"/>
                <w:lang w:bidi="tr-TR"/>
              </w:rPr>
            </w:pPr>
            <w:r w:rsidRPr="003B3B66">
              <w:rPr>
                <w:rFonts w:ascii="Times New Roman" w:hAnsi="Times New Roman"/>
                <w:i/>
                <w:sz w:val="24"/>
                <w:szCs w:val="24"/>
                <w:lang w:bidi="tr-TR"/>
              </w:rPr>
              <w:t>- Staphylococcus aureus</w:t>
            </w:r>
            <w:r w:rsidRPr="003B3B66">
              <w:rPr>
                <w:rFonts w:ascii="Times New Roman" w:hAnsi="Times New Roman"/>
                <w:sz w:val="24"/>
                <w:szCs w:val="24"/>
                <w:lang w:bidi="tr-TR"/>
              </w:rPr>
              <w:t xml:space="preserve"> lizatı</w:t>
            </w:r>
          </w:p>
          <w:p w:rsidR="00A76174" w:rsidRPr="003B3B66" w:rsidRDefault="00A76174" w:rsidP="00A76174">
            <w:pPr>
              <w:ind w:left="105"/>
              <w:rPr>
                <w:rFonts w:ascii="Times New Roman" w:hAnsi="Times New Roman"/>
                <w:sz w:val="24"/>
                <w:szCs w:val="24"/>
                <w:lang w:bidi="tr-TR"/>
              </w:rPr>
            </w:pPr>
            <w:r w:rsidRPr="003B3B66">
              <w:rPr>
                <w:rFonts w:ascii="Times New Roman" w:hAnsi="Times New Roman"/>
                <w:i/>
                <w:sz w:val="24"/>
                <w:szCs w:val="24"/>
                <w:lang w:bidi="tr-TR"/>
              </w:rPr>
              <w:t>- Streptecoccus pneumoniae</w:t>
            </w:r>
            <w:r w:rsidRPr="003B3B66">
              <w:rPr>
                <w:rFonts w:ascii="Times New Roman" w:hAnsi="Times New Roman"/>
                <w:sz w:val="24"/>
                <w:szCs w:val="24"/>
                <w:lang w:bidi="tr-TR"/>
              </w:rPr>
              <w:t xml:space="preserve"> lizatı</w:t>
            </w:r>
          </w:p>
        </w:tc>
        <w:tc>
          <w:tcPr>
            <w:tcW w:w="1557" w:type="pct"/>
          </w:tcPr>
          <w:p w:rsidR="00A76174" w:rsidRPr="003B3B66" w:rsidRDefault="00A76174" w:rsidP="00995391">
            <w:pPr>
              <w:rPr>
                <w:rFonts w:ascii="Times New Roman" w:hAnsi="Times New Roman"/>
                <w:sz w:val="24"/>
                <w:szCs w:val="24"/>
                <w:lang w:bidi="tr-TR"/>
              </w:rPr>
            </w:pPr>
          </w:p>
        </w:tc>
        <w:tc>
          <w:tcPr>
            <w:tcW w:w="381" w:type="pct"/>
            <w:vAlign w:val="center"/>
          </w:tcPr>
          <w:p w:rsidR="00A76174" w:rsidRPr="003B3B66" w:rsidRDefault="00A76174"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383" w:type="pct"/>
            <w:vAlign w:val="center"/>
          </w:tcPr>
          <w:p w:rsidR="00A76174" w:rsidRPr="003B3B66" w:rsidRDefault="00A76174"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329" w:type="pct"/>
            <w:vAlign w:val="center"/>
          </w:tcPr>
          <w:p w:rsidR="00A76174" w:rsidRPr="003B3B66" w:rsidRDefault="00A76174"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376" w:type="pct"/>
            <w:vAlign w:val="center"/>
          </w:tcPr>
          <w:p w:rsidR="00A76174" w:rsidRPr="003B3B66" w:rsidRDefault="00A76174" w:rsidP="00995391">
            <w:pPr>
              <w:spacing w:line="317" w:lineRule="exact"/>
              <w:ind w:left="156" w:right="148"/>
              <w:jc w:val="center"/>
              <w:rPr>
                <w:rFonts w:ascii="Times New Roman" w:hAnsi="Times New Roman"/>
                <w:sz w:val="24"/>
                <w:szCs w:val="24"/>
                <w:lang w:bidi="tr-TR"/>
              </w:rPr>
            </w:pPr>
            <w:r w:rsidRPr="003B3B66">
              <w:rPr>
                <w:rFonts w:ascii="Times New Roman" w:hAnsi="Times New Roman"/>
                <w:sz w:val="24"/>
                <w:szCs w:val="24"/>
                <w:lang w:bidi="tr-TR"/>
              </w:rPr>
              <w:t>17 mg</w:t>
            </w:r>
          </w:p>
        </w:tc>
      </w:tr>
      <w:tr w:rsidR="00D93459" w:rsidRPr="003B3B66" w:rsidTr="006D1195">
        <w:trPr>
          <w:trHeight w:val="738"/>
        </w:trPr>
        <w:tc>
          <w:tcPr>
            <w:tcW w:w="136" w:type="pct"/>
            <w:vMerge/>
          </w:tcPr>
          <w:p w:rsidR="00D93459" w:rsidRPr="003B3B66" w:rsidRDefault="00D93459" w:rsidP="00995391">
            <w:pPr>
              <w:ind w:left="105"/>
              <w:rPr>
                <w:b/>
                <w:sz w:val="24"/>
                <w:szCs w:val="24"/>
                <w:lang w:bidi="tr-TR"/>
              </w:rPr>
            </w:pPr>
          </w:p>
        </w:tc>
        <w:tc>
          <w:tcPr>
            <w:tcW w:w="627" w:type="pct"/>
            <w:vMerge/>
          </w:tcPr>
          <w:p w:rsidR="00D93459" w:rsidRPr="00A76174" w:rsidRDefault="00D93459" w:rsidP="00995391">
            <w:pPr>
              <w:ind w:left="105"/>
              <w:rPr>
                <w:rFonts w:eastAsia="BatangChe"/>
                <w:b/>
                <w:sz w:val="24"/>
                <w:szCs w:val="24"/>
                <w:lang w:bidi="tr-TR"/>
              </w:rPr>
            </w:pPr>
          </w:p>
        </w:tc>
        <w:tc>
          <w:tcPr>
            <w:tcW w:w="1211" w:type="pct"/>
          </w:tcPr>
          <w:p w:rsidR="00D93459" w:rsidRPr="00D93459" w:rsidRDefault="00D93459" w:rsidP="00D93459">
            <w:pPr>
              <w:pStyle w:val="TableParagraph"/>
              <w:spacing w:line="320" w:lineRule="exact"/>
              <w:ind w:left="141"/>
              <w:rPr>
                <w:rFonts w:ascii="Times New Roman" w:eastAsia="BatangChe" w:hAnsi="Times New Roman"/>
                <w:b/>
                <w:sz w:val="24"/>
                <w:szCs w:val="24"/>
              </w:rPr>
            </w:pPr>
            <w:r w:rsidRPr="00D93459">
              <w:rPr>
                <w:rFonts w:ascii="Times New Roman" w:eastAsia="BatangChe" w:hAnsi="Times New Roman"/>
                <w:b/>
                <w:sz w:val="24"/>
                <w:szCs w:val="24"/>
              </w:rPr>
              <w:t xml:space="preserve">İnaktive edilmiş probiyotik mikroorganizmalar </w:t>
            </w:r>
          </w:p>
          <w:p w:rsidR="00D93459" w:rsidRPr="00D93459" w:rsidRDefault="00D93459" w:rsidP="00D93459">
            <w:pPr>
              <w:pStyle w:val="TableParagraph"/>
              <w:spacing w:line="320" w:lineRule="exact"/>
              <w:rPr>
                <w:rFonts w:ascii="Times New Roman" w:eastAsia="BatangChe" w:hAnsi="Times New Roman"/>
                <w:i/>
                <w:sz w:val="24"/>
                <w:szCs w:val="24"/>
              </w:rPr>
            </w:pPr>
            <w:r w:rsidRPr="00D93459">
              <w:rPr>
                <w:rFonts w:ascii="Times New Roman" w:eastAsia="BatangChe" w:hAnsi="Times New Roman"/>
                <w:b/>
                <w:sz w:val="24"/>
                <w:szCs w:val="24"/>
              </w:rPr>
              <w:t xml:space="preserve"> - </w:t>
            </w:r>
            <w:r w:rsidRPr="00D93459">
              <w:rPr>
                <w:rFonts w:ascii="Times New Roman" w:eastAsia="BatangChe" w:hAnsi="Times New Roman"/>
                <w:i/>
                <w:sz w:val="24"/>
                <w:szCs w:val="24"/>
              </w:rPr>
              <w:t>Lactobacillus plantarum</w:t>
            </w:r>
          </w:p>
          <w:p w:rsidR="00D93459" w:rsidRPr="00D93459" w:rsidRDefault="00D93459" w:rsidP="00D93459">
            <w:pPr>
              <w:pStyle w:val="TableParagraph"/>
              <w:spacing w:line="320" w:lineRule="exact"/>
              <w:rPr>
                <w:rFonts w:ascii="Times New Roman" w:eastAsia="BatangChe" w:hAnsi="Times New Roman"/>
                <w:i/>
                <w:sz w:val="24"/>
                <w:szCs w:val="24"/>
              </w:rPr>
            </w:pPr>
            <w:r w:rsidRPr="00D93459">
              <w:rPr>
                <w:rFonts w:ascii="Times New Roman" w:eastAsia="BatangChe" w:hAnsi="Times New Roman"/>
                <w:i/>
                <w:sz w:val="24"/>
                <w:szCs w:val="24"/>
              </w:rPr>
              <w:t xml:space="preserve"> - Lactobacillus casei</w:t>
            </w:r>
          </w:p>
          <w:p w:rsidR="00D93459" w:rsidRPr="00D93459" w:rsidRDefault="00D93459" w:rsidP="00D93459">
            <w:pPr>
              <w:pStyle w:val="TableParagraph"/>
              <w:spacing w:line="320" w:lineRule="exact"/>
              <w:rPr>
                <w:rFonts w:ascii="Times New Roman" w:eastAsia="BatangChe" w:hAnsi="Times New Roman"/>
                <w:i/>
                <w:sz w:val="24"/>
                <w:szCs w:val="24"/>
              </w:rPr>
            </w:pPr>
            <w:r w:rsidRPr="00D93459">
              <w:rPr>
                <w:rFonts w:ascii="Times New Roman" w:eastAsia="BatangChe" w:hAnsi="Times New Roman"/>
                <w:i/>
                <w:sz w:val="24"/>
                <w:szCs w:val="24"/>
              </w:rPr>
              <w:t xml:space="preserve"> - Lactobacillus paracasei</w:t>
            </w:r>
          </w:p>
          <w:p w:rsidR="00D93459" w:rsidRPr="00D93459" w:rsidRDefault="00D93459" w:rsidP="00D93459">
            <w:pPr>
              <w:pStyle w:val="TableParagraph"/>
              <w:spacing w:line="320" w:lineRule="exact"/>
              <w:rPr>
                <w:rFonts w:ascii="Times New Roman" w:eastAsia="BatangChe" w:hAnsi="Times New Roman"/>
                <w:i/>
                <w:sz w:val="24"/>
                <w:szCs w:val="24"/>
              </w:rPr>
            </w:pPr>
            <w:r w:rsidRPr="00D93459">
              <w:rPr>
                <w:rFonts w:ascii="Times New Roman" w:eastAsia="BatangChe" w:hAnsi="Times New Roman"/>
                <w:i/>
                <w:sz w:val="24"/>
                <w:szCs w:val="24"/>
              </w:rPr>
              <w:t xml:space="preserve"> - Lactobacillus rhamnosus</w:t>
            </w:r>
          </w:p>
          <w:p w:rsidR="00D93459" w:rsidRPr="003B3B66" w:rsidRDefault="00D93459" w:rsidP="00D93459">
            <w:pPr>
              <w:ind w:left="105"/>
              <w:rPr>
                <w:b/>
                <w:sz w:val="24"/>
                <w:szCs w:val="24"/>
                <w:lang w:bidi="tr-TR"/>
              </w:rPr>
            </w:pPr>
            <w:r w:rsidRPr="00D93459">
              <w:rPr>
                <w:rFonts w:ascii="Times New Roman" w:eastAsia="BatangChe" w:hAnsi="Times New Roman"/>
                <w:i/>
                <w:sz w:val="24"/>
                <w:szCs w:val="24"/>
              </w:rPr>
              <w:t>- Lactobacillus reuteri</w:t>
            </w:r>
          </w:p>
        </w:tc>
        <w:tc>
          <w:tcPr>
            <w:tcW w:w="1557" w:type="pct"/>
          </w:tcPr>
          <w:p w:rsidR="00D93459" w:rsidRPr="003B3B66" w:rsidRDefault="00D93459" w:rsidP="00995391">
            <w:pPr>
              <w:rPr>
                <w:sz w:val="24"/>
                <w:szCs w:val="24"/>
                <w:lang w:bidi="tr-TR"/>
              </w:rPr>
            </w:pPr>
          </w:p>
        </w:tc>
        <w:tc>
          <w:tcPr>
            <w:tcW w:w="381" w:type="pct"/>
            <w:vAlign w:val="center"/>
          </w:tcPr>
          <w:p w:rsidR="00D93459" w:rsidRPr="003B3B66" w:rsidRDefault="00D93459" w:rsidP="00995391">
            <w:pPr>
              <w:jc w:val="center"/>
              <w:rPr>
                <w:sz w:val="24"/>
                <w:szCs w:val="24"/>
                <w:lang w:bidi="tr-TR"/>
              </w:rPr>
            </w:pPr>
          </w:p>
        </w:tc>
        <w:tc>
          <w:tcPr>
            <w:tcW w:w="383" w:type="pct"/>
            <w:vAlign w:val="center"/>
          </w:tcPr>
          <w:p w:rsidR="00D93459" w:rsidRPr="003B3B66" w:rsidRDefault="00D93459" w:rsidP="00995391">
            <w:pPr>
              <w:jc w:val="center"/>
              <w:rPr>
                <w:sz w:val="24"/>
                <w:szCs w:val="24"/>
                <w:lang w:bidi="tr-TR"/>
              </w:rPr>
            </w:pPr>
          </w:p>
        </w:tc>
        <w:tc>
          <w:tcPr>
            <w:tcW w:w="329" w:type="pct"/>
            <w:vAlign w:val="center"/>
          </w:tcPr>
          <w:p w:rsidR="00D93459" w:rsidRPr="003B3B66" w:rsidRDefault="00D93459" w:rsidP="00995391">
            <w:pPr>
              <w:jc w:val="center"/>
              <w:rPr>
                <w:sz w:val="24"/>
                <w:szCs w:val="24"/>
                <w:lang w:bidi="tr-TR"/>
              </w:rPr>
            </w:pPr>
          </w:p>
        </w:tc>
        <w:tc>
          <w:tcPr>
            <w:tcW w:w="376" w:type="pct"/>
            <w:vAlign w:val="center"/>
          </w:tcPr>
          <w:p w:rsidR="00D93459" w:rsidRPr="00D93459" w:rsidRDefault="00D93459" w:rsidP="00D93459">
            <w:pPr>
              <w:pStyle w:val="TableParagraph"/>
              <w:spacing w:line="315" w:lineRule="exact"/>
              <w:jc w:val="center"/>
              <w:rPr>
                <w:rFonts w:ascii="Times New Roman" w:hAnsi="Times New Roman"/>
                <w:sz w:val="24"/>
                <w:szCs w:val="24"/>
                <w:vertAlign w:val="superscript"/>
              </w:rPr>
            </w:pPr>
            <w:r w:rsidRPr="00D93459">
              <w:rPr>
                <w:rFonts w:ascii="Times New Roman" w:hAnsi="Times New Roman"/>
                <w:sz w:val="24"/>
                <w:szCs w:val="24"/>
              </w:rPr>
              <w:t>1x10</w:t>
            </w:r>
            <w:r w:rsidRPr="00D93459">
              <w:rPr>
                <w:rFonts w:ascii="Times New Roman" w:hAnsi="Times New Roman"/>
                <w:sz w:val="24"/>
                <w:szCs w:val="24"/>
                <w:vertAlign w:val="superscript"/>
              </w:rPr>
              <w:t>10</w:t>
            </w:r>
          </w:p>
          <w:p w:rsidR="00D93459" w:rsidRPr="003B3B66" w:rsidRDefault="00D93459" w:rsidP="00D93459">
            <w:pPr>
              <w:spacing w:line="317" w:lineRule="exact"/>
              <w:ind w:left="156" w:right="148"/>
              <w:jc w:val="center"/>
              <w:rPr>
                <w:sz w:val="24"/>
                <w:szCs w:val="24"/>
                <w:lang w:bidi="tr-TR"/>
              </w:rPr>
            </w:pPr>
            <w:r>
              <w:rPr>
                <w:rFonts w:ascii="Times New Roman" w:hAnsi="Times New Roman"/>
                <w:sz w:val="24"/>
                <w:szCs w:val="24"/>
              </w:rPr>
              <w:t xml:space="preserve">kob/gün </w:t>
            </w:r>
            <w:r w:rsidRPr="00D93459">
              <w:rPr>
                <w:rFonts w:ascii="Times New Roman" w:hAnsi="Times New Roman"/>
              </w:rPr>
              <w:t>canlı mikroor</w:t>
            </w:r>
            <w:r>
              <w:rPr>
                <w:rFonts w:ascii="Times New Roman" w:hAnsi="Times New Roman"/>
              </w:rPr>
              <w:t>-ganiz-ma</w:t>
            </w:r>
            <w:r w:rsidRPr="00D93459">
              <w:rPr>
                <w:rFonts w:ascii="Times New Roman" w:hAnsi="Times New Roman"/>
              </w:rPr>
              <w:t>dan edilmiş</w:t>
            </w:r>
          </w:p>
        </w:tc>
      </w:tr>
      <w:tr w:rsidR="00D93459" w:rsidRPr="003B3B66" w:rsidTr="006D1195">
        <w:trPr>
          <w:trHeight w:val="738"/>
        </w:trPr>
        <w:tc>
          <w:tcPr>
            <w:tcW w:w="136" w:type="pct"/>
            <w:vMerge/>
          </w:tcPr>
          <w:p w:rsidR="00D93459" w:rsidRPr="003B3B66" w:rsidRDefault="00D93459" w:rsidP="00995391">
            <w:pPr>
              <w:ind w:left="105"/>
              <w:rPr>
                <w:b/>
                <w:sz w:val="24"/>
                <w:szCs w:val="24"/>
                <w:lang w:bidi="tr-TR"/>
              </w:rPr>
            </w:pPr>
          </w:p>
        </w:tc>
        <w:tc>
          <w:tcPr>
            <w:tcW w:w="627" w:type="pct"/>
            <w:vMerge/>
          </w:tcPr>
          <w:p w:rsidR="00D93459" w:rsidRPr="00A76174" w:rsidRDefault="00D93459" w:rsidP="00995391">
            <w:pPr>
              <w:ind w:left="105"/>
              <w:rPr>
                <w:rFonts w:eastAsia="BatangChe"/>
                <w:b/>
                <w:sz w:val="24"/>
                <w:szCs w:val="24"/>
                <w:lang w:bidi="tr-TR"/>
              </w:rPr>
            </w:pPr>
          </w:p>
        </w:tc>
        <w:tc>
          <w:tcPr>
            <w:tcW w:w="1211" w:type="pct"/>
          </w:tcPr>
          <w:p w:rsidR="00D93459" w:rsidRPr="00D93459" w:rsidRDefault="00D93459" w:rsidP="00D93459">
            <w:pPr>
              <w:pStyle w:val="TableParagraph"/>
              <w:spacing w:line="320" w:lineRule="exact"/>
              <w:ind w:firstLine="22"/>
              <w:rPr>
                <w:rFonts w:ascii="Times New Roman" w:eastAsia="BatangChe" w:hAnsi="Times New Roman"/>
                <w:b/>
                <w:sz w:val="24"/>
                <w:szCs w:val="24"/>
              </w:rPr>
            </w:pPr>
            <w:r w:rsidRPr="00D93459">
              <w:rPr>
                <w:rFonts w:ascii="Times New Roman" w:eastAsia="BatangChe" w:hAnsi="Times New Roman"/>
                <w:b/>
                <w:sz w:val="24"/>
                <w:szCs w:val="24"/>
              </w:rPr>
              <w:t xml:space="preserve">Hidrolize Maya Proteini </w:t>
            </w:r>
          </w:p>
          <w:p w:rsidR="00D93459" w:rsidRPr="00D93459" w:rsidRDefault="00D93459" w:rsidP="00D93459">
            <w:pPr>
              <w:pStyle w:val="TableParagraph"/>
              <w:spacing w:line="320" w:lineRule="exact"/>
              <w:ind w:left="141"/>
              <w:rPr>
                <w:rFonts w:eastAsia="BatangChe"/>
                <w:b/>
                <w:sz w:val="24"/>
                <w:szCs w:val="24"/>
              </w:rPr>
            </w:pPr>
            <w:r w:rsidRPr="00D93459">
              <w:rPr>
                <w:rFonts w:ascii="Times New Roman" w:eastAsia="BatangChe" w:hAnsi="Times New Roman"/>
                <w:b/>
                <w:sz w:val="24"/>
                <w:szCs w:val="24"/>
              </w:rPr>
              <w:t>(</w:t>
            </w:r>
            <w:r w:rsidRPr="00D93459">
              <w:rPr>
                <w:rFonts w:ascii="Times New Roman" w:eastAsia="BatangChe" w:hAnsi="Times New Roman"/>
                <w:b/>
                <w:i/>
                <w:sz w:val="24"/>
                <w:szCs w:val="24"/>
              </w:rPr>
              <w:t>Saccharomyces cerevisiae</w:t>
            </w:r>
            <w:r w:rsidRPr="00D93459">
              <w:rPr>
                <w:rFonts w:ascii="Times New Roman" w:eastAsia="BatangChe" w:hAnsi="Times New Roman"/>
                <w:b/>
                <w:sz w:val="24"/>
                <w:szCs w:val="24"/>
              </w:rPr>
              <w:t xml:space="preserve"> ATCC 208288 mayasından elde edilen)</w:t>
            </w:r>
          </w:p>
        </w:tc>
        <w:tc>
          <w:tcPr>
            <w:tcW w:w="1557" w:type="pct"/>
          </w:tcPr>
          <w:p w:rsidR="00D93459" w:rsidRPr="003B3B66" w:rsidRDefault="00D93459" w:rsidP="00995391">
            <w:pPr>
              <w:rPr>
                <w:sz w:val="24"/>
                <w:szCs w:val="24"/>
                <w:lang w:bidi="tr-TR"/>
              </w:rPr>
            </w:pPr>
          </w:p>
        </w:tc>
        <w:tc>
          <w:tcPr>
            <w:tcW w:w="381" w:type="pct"/>
            <w:vAlign w:val="center"/>
          </w:tcPr>
          <w:p w:rsidR="00D93459" w:rsidRPr="003B3B66" w:rsidRDefault="00D93459" w:rsidP="00995391">
            <w:pPr>
              <w:jc w:val="center"/>
              <w:rPr>
                <w:sz w:val="24"/>
                <w:szCs w:val="24"/>
                <w:lang w:bidi="tr-TR"/>
              </w:rPr>
            </w:pPr>
          </w:p>
        </w:tc>
        <w:tc>
          <w:tcPr>
            <w:tcW w:w="383" w:type="pct"/>
            <w:vAlign w:val="center"/>
          </w:tcPr>
          <w:p w:rsidR="00D93459" w:rsidRPr="003B3B66" w:rsidRDefault="00D93459" w:rsidP="00995391">
            <w:pPr>
              <w:jc w:val="center"/>
              <w:rPr>
                <w:sz w:val="24"/>
                <w:szCs w:val="24"/>
                <w:lang w:bidi="tr-TR"/>
              </w:rPr>
            </w:pPr>
          </w:p>
        </w:tc>
        <w:tc>
          <w:tcPr>
            <w:tcW w:w="329" w:type="pct"/>
            <w:vAlign w:val="center"/>
          </w:tcPr>
          <w:p w:rsidR="00D93459" w:rsidRPr="003B3B66" w:rsidRDefault="00D93459" w:rsidP="00995391">
            <w:pPr>
              <w:jc w:val="center"/>
              <w:rPr>
                <w:sz w:val="24"/>
                <w:szCs w:val="24"/>
                <w:lang w:bidi="tr-TR"/>
              </w:rPr>
            </w:pPr>
            <w:r w:rsidRPr="003B3B66">
              <w:rPr>
                <w:rFonts w:ascii="Times New Roman" w:hAnsi="Times New Roman"/>
                <w:sz w:val="24"/>
                <w:szCs w:val="24"/>
                <w:lang w:bidi="tr-TR"/>
              </w:rPr>
              <w:t>QS</w:t>
            </w:r>
          </w:p>
        </w:tc>
        <w:tc>
          <w:tcPr>
            <w:tcW w:w="376" w:type="pct"/>
            <w:vAlign w:val="center"/>
          </w:tcPr>
          <w:p w:rsidR="00D93459" w:rsidRPr="00D93459" w:rsidRDefault="00D93459" w:rsidP="00D93459">
            <w:pPr>
              <w:pStyle w:val="TableParagraph"/>
              <w:spacing w:line="315" w:lineRule="exact"/>
              <w:jc w:val="center"/>
              <w:rPr>
                <w:sz w:val="24"/>
                <w:szCs w:val="24"/>
              </w:rPr>
            </w:pPr>
            <w:r w:rsidRPr="003B3B66">
              <w:rPr>
                <w:rFonts w:ascii="Times New Roman" w:hAnsi="Times New Roman"/>
                <w:sz w:val="24"/>
                <w:szCs w:val="24"/>
              </w:rPr>
              <w:t>QS</w:t>
            </w:r>
          </w:p>
        </w:tc>
      </w:tr>
      <w:tr w:rsidR="00A76174" w:rsidRPr="003B3B66" w:rsidTr="001E2DB2">
        <w:trPr>
          <w:trHeight w:val="521"/>
        </w:trPr>
        <w:tc>
          <w:tcPr>
            <w:tcW w:w="136" w:type="pct"/>
            <w:vMerge/>
          </w:tcPr>
          <w:p w:rsidR="00A76174" w:rsidRPr="003B3B66" w:rsidRDefault="00A76174" w:rsidP="00995391">
            <w:pPr>
              <w:ind w:left="105"/>
              <w:rPr>
                <w:b/>
                <w:sz w:val="24"/>
                <w:szCs w:val="24"/>
                <w:lang w:bidi="tr-TR"/>
              </w:rPr>
            </w:pPr>
          </w:p>
        </w:tc>
        <w:tc>
          <w:tcPr>
            <w:tcW w:w="627" w:type="pct"/>
            <w:vMerge/>
          </w:tcPr>
          <w:p w:rsidR="00A76174" w:rsidRPr="003B3B66" w:rsidRDefault="00A76174" w:rsidP="00995391">
            <w:pPr>
              <w:ind w:left="105"/>
              <w:rPr>
                <w:sz w:val="24"/>
                <w:szCs w:val="24"/>
                <w:lang w:bidi="tr-TR"/>
              </w:rPr>
            </w:pPr>
          </w:p>
        </w:tc>
        <w:tc>
          <w:tcPr>
            <w:tcW w:w="1211" w:type="pct"/>
          </w:tcPr>
          <w:p w:rsidR="00A76174" w:rsidRPr="00A76174" w:rsidRDefault="00A76174" w:rsidP="00D93459">
            <w:pPr>
              <w:ind w:left="105"/>
              <w:rPr>
                <w:rFonts w:ascii="Times New Roman" w:hAnsi="Times New Roman"/>
                <w:b/>
                <w:sz w:val="24"/>
                <w:szCs w:val="24"/>
                <w:lang w:bidi="tr-TR"/>
              </w:rPr>
            </w:pPr>
            <w:r w:rsidRPr="00A76174">
              <w:rPr>
                <w:rFonts w:ascii="Times New Roman" w:hAnsi="Times New Roman"/>
                <w:b/>
                <w:sz w:val="24"/>
                <w:szCs w:val="24"/>
                <w:lang w:bidi="tr-TR"/>
              </w:rPr>
              <w:t xml:space="preserve">Kurutulmuş maya fermentatı </w:t>
            </w:r>
            <w:r w:rsidRPr="00D93459">
              <w:rPr>
                <w:rFonts w:ascii="Times New Roman" w:hAnsi="Times New Roman"/>
                <w:b/>
                <w:i/>
                <w:sz w:val="24"/>
                <w:szCs w:val="24"/>
                <w:lang w:bidi="tr-TR"/>
              </w:rPr>
              <w:t>(Saccharomyces cerevisiae)</w:t>
            </w:r>
          </w:p>
        </w:tc>
        <w:tc>
          <w:tcPr>
            <w:tcW w:w="1557" w:type="pct"/>
          </w:tcPr>
          <w:p w:rsidR="00A76174" w:rsidRPr="003B3B66" w:rsidRDefault="00A76174" w:rsidP="00995391">
            <w:pPr>
              <w:rPr>
                <w:sz w:val="24"/>
                <w:szCs w:val="24"/>
                <w:lang w:bidi="tr-TR"/>
              </w:rPr>
            </w:pPr>
          </w:p>
        </w:tc>
        <w:tc>
          <w:tcPr>
            <w:tcW w:w="381" w:type="pct"/>
            <w:vAlign w:val="center"/>
          </w:tcPr>
          <w:p w:rsidR="00A76174" w:rsidRPr="003B3B66" w:rsidRDefault="00A76174" w:rsidP="00995391">
            <w:pPr>
              <w:jc w:val="center"/>
              <w:rPr>
                <w:sz w:val="24"/>
                <w:szCs w:val="24"/>
                <w:lang w:bidi="tr-TR"/>
              </w:rPr>
            </w:pPr>
          </w:p>
        </w:tc>
        <w:tc>
          <w:tcPr>
            <w:tcW w:w="383" w:type="pct"/>
            <w:vAlign w:val="center"/>
          </w:tcPr>
          <w:p w:rsidR="00A76174" w:rsidRPr="00A76174" w:rsidRDefault="00A76174" w:rsidP="00995391">
            <w:pPr>
              <w:jc w:val="center"/>
              <w:rPr>
                <w:rFonts w:ascii="Times New Roman" w:hAnsi="Times New Roman"/>
                <w:sz w:val="24"/>
                <w:szCs w:val="24"/>
                <w:lang w:bidi="tr-TR"/>
              </w:rPr>
            </w:pPr>
            <w:r w:rsidRPr="00A76174">
              <w:rPr>
                <w:rFonts w:ascii="Times New Roman" w:hAnsi="Times New Roman"/>
                <w:sz w:val="24"/>
                <w:szCs w:val="24"/>
                <w:lang w:bidi="tr-TR"/>
              </w:rPr>
              <w:t>500 mg</w:t>
            </w:r>
          </w:p>
        </w:tc>
        <w:tc>
          <w:tcPr>
            <w:tcW w:w="329" w:type="pct"/>
            <w:vAlign w:val="center"/>
          </w:tcPr>
          <w:p w:rsidR="00A76174" w:rsidRPr="00A76174" w:rsidRDefault="00A76174" w:rsidP="00995391">
            <w:pPr>
              <w:jc w:val="center"/>
              <w:rPr>
                <w:rFonts w:ascii="Times New Roman" w:hAnsi="Times New Roman"/>
                <w:sz w:val="24"/>
                <w:szCs w:val="24"/>
                <w:lang w:bidi="tr-TR"/>
              </w:rPr>
            </w:pPr>
          </w:p>
        </w:tc>
        <w:tc>
          <w:tcPr>
            <w:tcW w:w="376" w:type="pct"/>
            <w:vAlign w:val="center"/>
          </w:tcPr>
          <w:p w:rsidR="00A76174" w:rsidRPr="00A76174" w:rsidRDefault="00A76174" w:rsidP="00995391">
            <w:pPr>
              <w:spacing w:line="317" w:lineRule="exact"/>
              <w:ind w:left="156" w:right="148"/>
              <w:jc w:val="center"/>
              <w:rPr>
                <w:rFonts w:ascii="Times New Roman" w:hAnsi="Times New Roman"/>
                <w:sz w:val="24"/>
                <w:szCs w:val="24"/>
                <w:lang w:bidi="tr-TR"/>
              </w:rPr>
            </w:pPr>
            <w:r w:rsidRPr="00A76174">
              <w:rPr>
                <w:rFonts w:ascii="Times New Roman" w:hAnsi="Times New Roman"/>
                <w:sz w:val="24"/>
                <w:szCs w:val="24"/>
                <w:lang w:bidi="tr-TR"/>
              </w:rPr>
              <w:t>500 mg</w:t>
            </w:r>
          </w:p>
        </w:tc>
      </w:tr>
      <w:tr w:rsidR="00A76174" w:rsidRPr="003B3B66" w:rsidTr="006D1195">
        <w:trPr>
          <w:trHeight w:val="738"/>
        </w:trPr>
        <w:tc>
          <w:tcPr>
            <w:tcW w:w="136" w:type="pct"/>
            <w:vMerge/>
          </w:tcPr>
          <w:p w:rsidR="00A76174" w:rsidRPr="003B3B66" w:rsidRDefault="00A76174" w:rsidP="00995391">
            <w:pPr>
              <w:spacing w:line="320" w:lineRule="exact"/>
              <w:ind w:left="105"/>
              <w:rPr>
                <w:rFonts w:ascii="Times New Roman" w:hAnsi="Times New Roman"/>
                <w:b/>
                <w:sz w:val="24"/>
                <w:szCs w:val="24"/>
                <w:lang w:bidi="tr-TR"/>
              </w:rPr>
            </w:pPr>
          </w:p>
        </w:tc>
        <w:tc>
          <w:tcPr>
            <w:tcW w:w="627" w:type="pct"/>
            <w:vMerge/>
          </w:tcPr>
          <w:p w:rsidR="00A76174" w:rsidRPr="003B3B66" w:rsidRDefault="00A76174" w:rsidP="00995391">
            <w:pPr>
              <w:spacing w:before="43"/>
              <w:ind w:left="105"/>
              <w:rPr>
                <w:i/>
                <w:sz w:val="24"/>
                <w:szCs w:val="24"/>
                <w:lang w:bidi="tr-TR"/>
              </w:rPr>
            </w:pPr>
          </w:p>
        </w:tc>
        <w:tc>
          <w:tcPr>
            <w:tcW w:w="1211" w:type="pct"/>
          </w:tcPr>
          <w:p w:rsidR="00A76174" w:rsidRPr="003B3B66" w:rsidRDefault="00A76174" w:rsidP="00A76174">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Tindalize bakteriler</w:t>
            </w:r>
          </w:p>
          <w:p w:rsidR="00A76174" w:rsidRDefault="00A76174" w:rsidP="00A76174">
            <w:pPr>
              <w:spacing w:before="50"/>
              <w:ind w:left="105"/>
              <w:rPr>
                <w:rFonts w:ascii="Times New Roman" w:hAnsi="Times New Roman"/>
                <w:i/>
                <w:sz w:val="24"/>
                <w:szCs w:val="24"/>
                <w:lang w:bidi="tr-TR"/>
              </w:rPr>
            </w:pPr>
            <w:r w:rsidRPr="003B3B66">
              <w:rPr>
                <w:rFonts w:ascii="Times New Roman" w:hAnsi="Times New Roman"/>
                <w:b/>
                <w:sz w:val="24"/>
                <w:szCs w:val="24"/>
                <w:lang w:bidi="tr-TR"/>
              </w:rPr>
              <w:t>-</w:t>
            </w:r>
            <w:r w:rsidRPr="003B3B66">
              <w:rPr>
                <w:rFonts w:ascii="Times New Roman" w:hAnsi="Times New Roman"/>
                <w:sz w:val="24"/>
                <w:szCs w:val="24"/>
                <w:lang w:bidi="tr-TR"/>
              </w:rPr>
              <w:t xml:space="preserve"> </w:t>
            </w:r>
            <w:r w:rsidRPr="003B3B66">
              <w:rPr>
                <w:rFonts w:ascii="Times New Roman" w:hAnsi="Times New Roman"/>
                <w:i/>
                <w:sz w:val="24"/>
                <w:szCs w:val="24"/>
                <w:lang w:bidi="tr-TR"/>
              </w:rPr>
              <w:t>Lactobacillus acidophilus</w:t>
            </w:r>
            <w:r w:rsidRPr="00D53899">
              <w:rPr>
                <w:rFonts w:ascii="Times New Roman" w:hAnsi="Times New Roman"/>
                <w:i/>
                <w:sz w:val="24"/>
                <w:szCs w:val="24"/>
                <w:lang w:bidi="tr-TR"/>
              </w:rPr>
              <w:t xml:space="preserve"> </w:t>
            </w:r>
          </w:p>
          <w:p w:rsidR="00A76174" w:rsidRPr="00D53899" w:rsidRDefault="00A76174" w:rsidP="00A76174">
            <w:pPr>
              <w:spacing w:before="50"/>
              <w:ind w:left="105"/>
              <w:rPr>
                <w:rFonts w:ascii="Times New Roman" w:hAnsi="Times New Roman"/>
                <w:i/>
                <w:sz w:val="24"/>
                <w:szCs w:val="24"/>
                <w:lang w:bidi="tr-TR"/>
              </w:rPr>
            </w:pPr>
            <w:r w:rsidRPr="00D53899">
              <w:rPr>
                <w:rFonts w:ascii="Times New Roman" w:hAnsi="Times New Roman"/>
                <w:i/>
                <w:sz w:val="24"/>
                <w:szCs w:val="24"/>
                <w:lang w:bidi="tr-TR"/>
              </w:rPr>
              <w:t>- Lacticaseibacillus casei</w:t>
            </w:r>
          </w:p>
          <w:p w:rsidR="00A76174" w:rsidRPr="003B3B66" w:rsidRDefault="00A76174" w:rsidP="00D53899">
            <w:pPr>
              <w:spacing w:before="47"/>
              <w:ind w:left="105"/>
              <w:rPr>
                <w:rFonts w:ascii="Times New Roman" w:hAnsi="Times New Roman"/>
                <w:sz w:val="24"/>
                <w:szCs w:val="24"/>
                <w:lang w:bidi="tr-TR"/>
              </w:rPr>
            </w:pPr>
            <w:r w:rsidRPr="00D53899">
              <w:rPr>
                <w:rFonts w:ascii="Times New Roman" w:hAnsi="Times New Roman"/>
                <w:i/>
                <w:sz w:val="24"/>
                <w:szCs w:val="24"/>
                <w:lang w:bidi="tr-TR"/>
              </w:rPr>
              <w:t>- Streptococcus salivarius</w:t>
            </w:r>
            <w:r w:rsidRPr="00D53899">
              <w:rPr>
                <w:rFonts w:ascii="Times New Roman" w:hAnsi="Times New Roman"/>
                <w:sz w:val="24"/>
                <w:szCs w:val="24"/>
                <w:lang w:bidi="tr-TR"/>
              </w:rPr>
              <w:t xml:space="preserve"> subsp. </w:t>
            </w:r>
            <w:r w:rsidRPr="00D53899">
              <w:rPr>
                <w:rFonts w:ascii="Times New Roman" w:hAnsi="Times New Roman"/>
                <w:i/>
                <w:sz w:val="24"/>
                <w:szCs w:val="24"/>
                <w:lang w:bidi="tr-TR"/>
              </w:rPr>
              <w:t>thermophilus</w:t>
            </w:r>
          </w:p>
        </w:tc>
        <w:tc>
          <w:tcPr>
            <w:tcW w:w="1557" w:type="pct"/>
          </w:tcPr>
          <w:p w:rsidR="00A76174" w:rsidRPr="003B3B66" w:rsidRDefault="00A76174" w:rsidP="00995391">
            <w:pPr>
              <w:rPr>
                <w:rFonts w:ascii="Times New Roman" w:hAnsi="Times New Roman"/>
                <w:sz w:val="24"/>
                <w:szCs w:val="24"/>
                <w:lang w:bidi="tr-TR"/>
              </w:rPr>
            </w:pPr>
          </w:p>
        </w:tc>
        <w:tc>
          <w:tcPr>
            <w:tcW w:w="381" w:type="pct"/>
            <w:vAlign w:val="center"/>
          </w:tcPr>
          <w:p w:rsidR="00A76174" w:rsidRPr="003B3B66" w:rsidRDefault="00A76174"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383" w:type="pct"/>
            <w:vAlign w:val="center"/>
          </w:tcPr>
          <w:p w:rsidR="00A76174" w:rsidRPr="003B3B66" w:rsidRDefault="00A76174" w:rsidP="001E2DB2">
            <w:pPr>
              <w:spacing w:line="200" w:lineRule="atLeast"/>
              <w:jc w:val="center"/>
              <w:rPr>
                <w:rFonts w:ascii="Times New Roman" w:hAnsi="Times New Roman"/>
                <w:sz w:val="24"/>
                <w:szCs w:val="24"/>
                <w:lang w:bidi="tr-TR"/>
              </w:rPr>
            </w:pPr>
            <w:r w:rsidRPr="003B3B66">
              <w:rPr>
                <w:rFonts w:ascii="Times New Roman" w:hAnsi="Times New Roman"/>
                <w:sz w:val="24"/>
                <w:szCs w:val="24"/>
                <w:lang w:bidi="tr-TR"/>
              </w:rPr>
              <w:t>1x10</w:t>
            </w:r>
            <w:r w:rsidRPr="003B3B66">
              <w:rPr>
                <w:rFonts w:ascii="Times New Roman" w:hAnsi="Times New Roman"/>
                <w:position w:val="10"/>
                <w:sz w:val="24"/>
                <w:szCs w:val="24"/>
                <w:vertAlign w:val="superscript"/>
                <w:lang w:bidi="tr-TR"/>
              </w:rPr>
              <w:t>10</w:t>
            </w:r>
          </w:p>
          <w:p w:rsidR="00A76174" w:rsidRPr="003B3B66" w:rsidRDefault="00A76174" w:rsidP="001E2DB2">
            <w:pPr>
              <w:spacing w:line="200" w:lineRule="atLeast"/>
              <w:ind w:left="107" w:right="97" w:hanging="3"/>
              <w:jc w:val="center"/>
              <w:rPr>
                <w:rFonts w:ascii="Times New Roman" w:hAnsi="Times New Roman"/>
                <w:sz w:val="24"/>
                <w:szCs w:val="24"/>
                <w:lang w:bidi="tr-TR"/>
              </w:rPr>
            </w:pPr>
            <w:r w:rsidRPr="003B3B66">
              <w:rPr>
                <w:rFonts w:ascii="Times New Roman" w:hAnsi="Times New Roman"/>
                <w:sz w:val="24"/>
                <w:szCs w:val="24"/>
                <w:lang w:bidi="tr-TR"/>
              </w:rPr>
              <w:t>kob</w:t>
            </w:r>
          </w:p>
          <w:p w:rsidR="00A76174" w:rsidRPr="003B3B66" w:rsidRDefault="00A76174" w:rsidP="001E2DB2">
            <w:pPr>
              <w:spacing w:line="200" w:lineRule="atLeast"/>
              <w:jc w:val="center"/>
              <w:rPr>
                <w:rFonts w:ascii="Times New Roman" w:hAnsi="Times New Roman"/>
                <w:sz w:val="24"/>
                <w:szCs w:val="24"/>
                <w:lang w:bidi="tr-TR"/>
              </w:rPr>
            </w:pPr>
            <w:r w:rsidRPr="003B3B66">
              <w:rPr>
                <w:rFonts w:ascii="Times New Roman" w:hAnsi="Times New Roman"/>
                <w:sz w:val="24"/>
                <w:szCs w:val="24"/>
                <w:lang w:bidi="tr-TR"/>
              </w:rPr>
              <w:t>(</w:t>
            </w:r>
            <w:r w:rsidRPr="003B3B66">
              <w:rPr>
                <w:rFonts w:ascii="Times New Roman" w:hAnsi="Times New Roman"/>
                <w:lang w:bidi="tr-TR"/>
              </w:rPr>
              <w:t xml:space="preserve">canlı mikroorga-nizmadan </w:t>
            </w:r>
            <w:r w:rsidRPr="003B3B66">
              <w:rPr>
                <w:rFonts w:ascii="Times New Roman" w:hAnsi="Times New Roman"/>
                <w:lang w:bidi="tr-TR"/>
              </w:rPr>
              <w:lastRenderedPageBreak/>
              <w:t>elde edilmiş</w:t>
            </w:r>
            <w:r w:rsidRPr="003B3B66">
              <w:rPr>
                <w:rFonts w:ascii="Times New Roman" w:hAnsi="Times New Roman"/>
                <w:sz w:val="24"/>
                <w:szCs w:val="24"/>
                <w:lang w:bidi="tr-TR"/>
              </w:rPr>
              <w:t>)</w:t>
            </w:r>
          </w:p>
        </w:tc>
        <w:tc>
          <w:tcPr>
            <w:tcW w:w="329" w:type="pct"/>
            <w:vAlign w:val="center"/>
          </w:tcPr>
          <w:p w:rsidR="00A76174" w:rsidRPr="003B3B66" w:rsidRDefault="00A76174" w:rsidP="001E2DB2">
            <w:pPr>
              <w:spacing w:line="200" w:lineRule="atLeast"/>
              <w:jc w:val="center"/>
              <w:rPr>
                <w:rFonts w:ascii="Times New Roman" w:hAnsi="Times New Roman"/>
                <w:sz w:val="24"/>
                <w:szCs w:val="24"/>
                <w:lang w:bidi="tr-TR"/>
              </w:rPr>
            </w:pPr>
            <w:r w:rsidRPr="003B3B66">
              <w:rPr>
                <w:rFonts w:ascii="Times New Roman" w:hAnsi="Times New Roman"/>
                <w:sz w:val="24"/>
                <w:szCs w:val="24"/>
                <w:lang w:bidi="tr-TR"/>
              </w:rPr>
              <w:lastRenderedPageBreak/>
              <w:t>-</w:t>
            </w:r>
          </w:p>
        </w:tc>
        <w:tc>
          <w:tcPr>
            <w:tcW w:w="376" w:type="pct"/>
            <w:vAlign w:val="center"/>
          </w:tcPr>
          <w:p w:rsidR="00A76174" w:rsidRPr="003B3B66" w:rsidRDefault="00A76174" w:rsidP="001E2DB2">
            <w:pPr>
              <w:spacing w:line="200" w:lineRule="atLeast"/>
              <w:ind w:left="140"/>
              <w:jc w:val="center"/>
              <w:rPr>
                <w:rFonts w:ascii="Times New Roman" w:hAnsi="Times New Roman"/>
                <w:sz w:val="24"/>
                <w:szCs w:val="24"/>
                <w:lang w:bidi="tr-TR"/>
              </w:rPr>
            </w:pPr>
            <w:r w:rsidRPr="003B3B66">
              <w:rPr>
                <w:rFonts w:ascii="Times New Roman" w:hAnsi="Times New Roman"/>
                <w:sz w:val="24"/>
                <w:szCs w:val="24"/>
                <w:lang w:bidi="tr-TR"/>
              </w:rPr>
              <w:t>1x10</w:t>
            </w:r>
            <w:r w:rsidRPr="003B3B66">
              <w:rPr>
                <w:rFonts w:ascii="Times New Roman" w:hAnsi="Times New Roman"/>
                <w:position w:val="10"/>
                <w:sz w:val="24"/>
                <w:szCs w:val="24"/>
                <w:vertAlign w:val="superscript"/>
                <w:lang w:bidi="tr-TR"/>
              </w:rPr>
              <w:t>10</w:t>
            </w:r>
          </w:p>
          <w:p w:rsidR="00A76174" w:rsidRPr="003B3B66" w:rsidRDefault="00A76174" w:rsidP="001E2DB2">
            <w:pPr>
              <w:spacing w:line="200" w:lineRule="atLeast"/>
              <w:ind w:left="2" w:right="132"/>
              <w:jc w:val="center"/>
              <w:rPr>
                <w:rFonts w:ascii="Times New Roman" w:hAnsi="Times New Roman"/>
                <w:sz w:val="24"/>
                <w:szCs w:val="24"/>
                <w:lang w:bidi="tr-TR"/>
              </w:rPr>
            </w:pPr>
            <w:r w:rsidRPr="003B3B66">
              <w:rPr>
                <w:rFonts w:ascii="Times New Roman" w:hAnsi="Times New Roman"/>
                <w:sz w:val="24"/>
                <w:szCs w:val="24"/>
                <w:lang w:bidi="tr-TR"/>
              </w:rPr>
              <w:t>kob</w:t>
            </w:r>
          </w:p>
          <w:p w:rsidR="00A76174" w:rsidRPr="003B3B66" w:rsidRDefault="00A76174" w:rsidP="001E2DB2">
            <w:pPr>
              <w:spacing w:line="200" w:lineRule="atLeast"/>
              <w:ind w:left="2"/>
              <w:jc w:val="center"/>
              <w:rPr>
                <w:rFonts w:ascii="Times New Roman" w:hAnsi="Times New Roman"/>
                <w:sz w:val="24"/>
                <w:szCs w:val="24"/>
                <w:lang w:bidi="tr-TR"/>
              </w:rPr>
            </w:pPr>
            <w:r w:rsidRPr="003B3B66">
              <w:rPr>
                <w:rFonts w:ascii="Times New Roman" w:hAnsi="Times New Roman"/>
                <w:sz w:val="24"/>
                <w:szCs w:val="24"/>
                <w:lang w:bidi="tr-TR"/>
              </w:rPr>
              <w:t>(</w:t>
            </w:r>
            <w:r w:rsidRPr="003B3B66">
              <w:rPr>
                <w:rFonts w:ascii="Times New Roman" w:hAnsi="Times New Roman"/>
                <w:lang w:bidi="tr-TR"/>
              </w:rPr>
              <w:t xml:space="preserve">canlı mikroorga-nizmadan </w:t>
            </w:r>
            <w:r w:rsidRPr="003B3B66">
              <w:rPr>
                <w:rFonts w:ascii="Times New Roman" w:hAnsi="Times New Roman"/>
                <w:lang w:bidi="tr-TR"/>
              </w:rPr>
              <w:lastRenderedPageBreak/>
              <w:t>elde edilmiş</w:t>
            </w:r>
            <w:r w:rsidRPr="003B3B66">
              <w:rPr>
                <w:rFonts w:ascii="Times New Roman" w:hAnsi="Times New Roman"/>
                <w:sz w:val="24"/>
                <w:szCs w:val="24"/>
                <w:lang w:bidi="tr-TR"/>
              </w:rPr>
              <w:t>)</w:t>
            </w:r>
          </w:p>
        </w:tc>
      </w:tr>
    </w:tbl>
    <w:p w:rsidR="00995391" w:rsidRPr="00D53899" w:rsidRDefault="00D53899" w:rsidP="00D53899">
      <w:pPr>
        <w:widowControl w:val="0"/>
        <w:autoSpaceDE w:val="0"/>
        <w:autoSpaceDN w:val="0"/>
        <w:spacing w:line="273" w:lineRule="exact"/>
        <w:ind w:right="6391" w:firstLine="284"/>
        <w:jc w:val="left"/>
        <w:rPr>
          <w:sz w:val="22"/>
          <w:szCs w:val="22"/>
          <w:lang w:bidi="tr-TR"/>
        </w:rPr>
      </w:pPr>
      <w:r>
        <w:rPr>
          <w:b/>
          <w:sz w:val="24"/>
          <w:szCs w:val="24"/>
          <w:lang w:bidi="tr-TR"/>
        </w:rPr>
        <w:lastRenderedPageBreak/>
        <w:t xml:space="preserve"> </w:t>
      </w:r>
      <w:r w:rsidR="00995391" w:rsidRPr="003B3B66">
        <w:rPr>
          <w:b/>
          <w:sz w:val="24"/>
          <w:szCs w:val="24"/>
          <w:lang w:bidi="tr-TR"/>
        </w:rPr>
        <w:t xml:space="preserve"> </w:t>
      </w:r>
      <w:r w:rsidR="00995391" w:rsidRPr="00D53899">
        <w:rPr>
          <w:b/>
          <w:sz w:val="22"/>
          <w:szCs w:val="22"/>
          <w:lang w:bidi="tr-TR"/>
        </w:rPr>
        <w:t xml:space="preserve">Kob: </w:t>
      </w:r>
      <w:r w:rsidR="00995391" w:rsidRPr="00D53899">
        <w:rPr>
          <w:sz w:val="22"/>
          <w:szCs w:val="22"/>
          <w:lang w:bidi="tr-TR"/>
        </w:rPr>
        <w:t>Koloni oluşturan birim</w:t>
      </w:r>
    </w:p>
    <w:p w:rsidR="00D53899" w:rsidRPr="00D53899" w:rsidRDefault="00D53899" w:rsidP="00D53899">
      <w:pPr>
        <w:widowControl w:val="0"/>
        <w:autoSpaceDE w:val="0"/>
        <w:autoSpaceDN w:val="0"/>
        <w:spacing w:line="273" w:lineRule="exact"/>
        <w:ind w:right="6391" w:firstLine="426"/>
        <w:jc w:val="left"/>
        <w:rPr>
          <w:sz w:val="22"/>
          <w:szCs w:val="22"/>
          <w:lang w:bidi="tr-TR"/>
        </w:rPr>
      </w:pPr>
      <w:r w:rsidRPr="00D53899">
        <w:rPr>
          <w:b/>
          <w:sz w:val="22"/>
          <w:szCs w:val="22"/>
          <w:lang w:bidi="tr-TR"/>
        </w:rPr>
        <w:t xml:space="preserve">Not: </w:t>
      </w:r>
      <w:r w:rsidRPr="00D53899">
        <w:rPr>
          <w:sz w:val="22"/>
          <w:szCs w:val="22"/>
          <w:lang w:bidi="tr-TR"/>
        </w:rPr>
        <w:t>Mikroorganizmaların güncel taksonomik isimleri kullanılmalıdır.</w:t>
      </w:r>
    </w:p>
    <w:p w:rsidR="00995391" w:rsidRDefault="00995391" w:rsidP="00995391">
      <w:pPr>
        <w:widowControl w:val="0"/>
        <w:autoSpaceDE w:val="0"/>
        <w:autoSpaceDN w:val="0"/>
        <w:spacing w:line="273" w:lineRule="exact"/>
        <w:ind w:right="6391" w:firstLine="0"/>
        <w:jc w:val="left"/>
        <w:rPr>
          <w:sz w:val="24"/>
          <w:szCs w:val="24"/>
          <w:lang w:bidi="tr-TR"/>
        </w:rPr>
      </w:pPr>
      <w:r w:rsidRPr="00D53899">
        <w:rPr>
          <w:sz w:val="24"/>
          <w:szCs w:val="24"/>
          <w:lang w:bidi="tr-TR"/>
        </w:rPr>
        <w:tab/>
      </w:r>
    </w:p>
    <w:p w:rsidR="004B0E41" w:rsidRDefault="004B0E41" w:rsidP="00995391">
      <w:pPr>
        <w:widowControl w:val="0"/>
        <w:autoSpaceDE w:val="0"/>
        <w:autoSpaceDN w:val="0"/>
        <w:spacing w:line="273" w:lineRule="exact"/>
        <w:ind w:right="6391" w:firstLine="0"/>
        <w:jc w:val="left"/>
        <w:rPr>
          <w:sz w:val="24"/>
          <w:szCs w:val="24"/>
          <w:lang w:bidi="tr-TR"/>
        </w:rPr>
      </w:pPr>
    </w:p>
    <w:p w:rsidR="004B0E41" w:rsidRPr="00D53899" w:rsidRDefault="004B0E41" w:rsidP="00995391">
      <w:pPr>
        <w:widowControl w:val="0"/>
        <w:autoSpaceDE w:val="0"/>
        <w:autoSpaceDN w:val="0"/>
        <w:spacing w:line="273" w:lineRule="exact"/>
        <w:ind w:right="6391" w:firstLine="0"/>
        <w:jc w:val="left"/>
        <w:rPr>
          <w:sz w:val="24"/>
          <w:szCs w:val="24"/>
          <w:lang w:bidi="tr-TR"/>
        </w:rPr>
      </w:pPr>
    </w:p>
    <w:p w:rsidR="00995391" w:rsidRPr="003B3B66" w:rsidRDefault="00995391" w:rsidP="00995391">
      <w:pPr>
        <w:widowControl w:val="0"/>
        <w:numPr>
          <w:ilvl w:val="0"/>
          <w:numId w:val="33"/>
        </w:numPr>
        <w:autoSpaceDE w:val="0"/>
        <w:autoSpaceDN w:val="0"/>
        <w:spacing w:line="273" w:lineRule="exact"/>
        <w:ind w:left="709" w:right="1689" w:hanging="283"/>
        <w:jc w:val="left"/>
        <w:rPr>
          <w:b/>
          <w:sz w:val="24"/>
          <w:szCs w:val="24"/>
          <w:lang w:bidi="tr-TR"/>
        </w:rPr>
      </w:pPr>
      <w:r w:rsidRPr="003B3B66">
        <w:rPr>
          <w:b/>
          <w:sz w:val="24"/>
          <w:szCs w:val="24"/>
          <w:lang w:bidi="tr-TR"/>
        </w:rPr>
        <w:t>Karbonhidratlar</w:t>
      </w:r>
    </w:p>
    <w:tbl>
      <w:tblPr>
        <w:tblStyle w:val="TableNormal"/>
        <w:tblW w:w="14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
        <w:gridCol w:w="1345"/>
        <w:gridCol w:w="313"/>
        <w:gridCol w:w="3874"/>
        <w:gridCol w:w="4522"/>
        <w:gridCol w:w="2268"/>
        <w:gridCol w:w="2126"/>
      </w:tblGrid>
      <w:tr w:rsidR="00995391" w:rsidRPr="003B3B66" w:rsidTr="00B52127">
        <w:trPr>
          <w:trHeight w:val="551"/>
        </w:trPr>
        <w:tc>
          <w:tcPr>
            <w:tcW w:w="5988" w:type="dxa"/>
            <w:gridSpan w:val="4"/>
            <w:vAlign w:val="center"/>
          </w:tcPr>
          <w:p w:rsidR="00995391" w:rsidRPr="003B3B66" w:rsidRDefault="00995391" w:rsidP="00995391">
            <w:pPr>
              <w:spacing w:line="320" w:lineRule="exact"/>
              <w:ind w:left="83"/>
              <w:jc w:val="center"/>
              <w:rPr>
                <w:rFonts w:ascii="Times New Roman" w:hAnsi="Times New Roman"/>
                <w:b/>
                <w:sz w:val="24"/>
                <w:szCs w:val="24"/>
                <w:lang w:bidi="tr-TR"/>
              </w:rPr>
            </w:pPr>
            <w:r w:rsidRPr="003B3B66">
              <w:rPr>
                <w:rFonts w:ascii="Times New Roman" w:hAnsi="Times New Roman"/>
                <w:b/>
                <w:sz w:val="24"/>
                <w:szCs w:val="24"/>
                <w:lang w:bidi="tr-TR"/>
              </w:rPr>
              <w:t>Karbonhidratlar</w:t>
            </w:r>
          </w:p>
        </w:tc>
        <w:tc>
          <w:tcPr>
            <w:tcW w:w="4522" w:type="dxa"/>
            <w:vAlign w:val="center"/>
          </w:tcPr>
          <w:p w:rsidR="00995391" w:rsidRPr="003B3B66" w:rsidRDefault="00995391" w:rsidP="00995391">
            <w:pPr>
              <w:spacing w:line="315" w:lineRule="exact"/>
              <w:ind w:left="3"/>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2268"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spacing w:line="315" w:lineRule="exact"/>
              <w:ind w:left="2"/>
              <w:jc w:val="center"/>
              <w:rPr>
                <w:rFonts w:ascii="Times New Roman" w:hAnsi="Times New Roman"/>
                <w:b/>
                <w:sz w:val="24"/>
                <w:szCs w:val="24"/>
                <w:lang w:bidi="tr-TR"/>
              </w:rPr>
            </w:pPr>
            <w:r w:rsidRPr="003B3B66">
              <w:rPr>
                <w:rFonts w:ascii="Times New Roman" w:hAnsi="Times New Roman"/>
                <w:b/>
                <w:sz w:val="24"/>
                <w:szCs w:val="24"/>
                <w:lang w:bidi="tr-TR"/>
              </w:rPr>
              <w:t xml:space="preserve">Maksimum </w:t>
            </w:r>
          </w:p>
          <w:p w:rsidR="00995391" w:rsidRPr="003B3B66" w:rsidRDefault="00995391" w:rsidP="00995391">
            <w:pPr>
              <w:spacing w:line="315" w:lineRule="exact"/>
              <w:ind w:left="2"/>
              <w:jc w:val="center"/>
              <w:rPr>
                <w:rFonts w:ascii="Times New Roman" w:hAnsi="Times New Roman"/>
                <w:b/>
                <w:sz w:val="24"/>
                <w:szCs w:val="24"/>
                <w:lang w:bidi="tr-TR"/>
              </w:rPr>
            </w:pPr>
            <w:r w:rsidRPr="003B3B66">
              <w:rPr>
                <w:rFonts w:ascii="Times New Roman" w:hAnsi="Times New Roman"/>
                <w:b/>
                <w:sz w:val="24"/>
                <w:szCs w:val="24"/>
                <w:lang w:bidi="tr-TR"/>
              </w:rPr>
              <w:t>miktar/gün</w:t>
            </w:r>
          </w:p>
        </w:tc>
        <w:tc>
          <w:tcPr>
            <w:tcW w:w="2126" w:type="dxa"/>
          </w:tcPr>
          <w:p w:rsidR="00995391" w:rsidRPr="003B3B66" w:rsidRDefault="00995391" w:rsidP="00995391">
            <w:pPr>
              <w:spacing w:line="315" w:lineRule="exact"/>
              <w:ind w:right="1"/>
              <w:jc w:val="center"/>
              <w:rPr>
                <w:rFonts w:ascii="Times New Roman" w:hAnsi="Times New Roman"/>
                <w:b/>
                <w:sz w:val="24"/>
                <w:szCs w:val="24"/>
                <w:lang w:bidi="tr-TR"/>
              </w:rPr>
            </w:pPr>
            <w:r w:rsidRPr="003B3B66">
              <w:rPr>
                <w:rFonts w:ascii="Times New Roman" w:hAnsi="Times New Roman"/>
                <w:b/>
                <w:sz w:val="24"/>
                <w:szCs w:val="24"/>
                <w:lang w:bidi="tr-TR"/>
              </w:rPr>
              <w:t>11 yaş ve üzeri Maksimum</w:t>
            </w:r>
          </w:p>
          <w:p w:rsidR="00995391" w:rsidRPr="003B3B66" w:rsidRDefault="00995391" w:rsidP="00995391">
            <w:pPr>
              <w:spacing w:line="315" w:lineRule="exact"/>
              <w:ind w:right="1"/>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Arabinoksilan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tabs>
                <w:tab w:val="left" w:pos="2270"/>
              </w:tabs>
              <w:spacing w:line="315" w:lineRule="exact"/>
              <w:ind w:left="2" w:hanging="2"/>
              <w:jc w:val="center"/>
              <w:rPr>
                <w:rFonts w:ascii="Times New Roman" w:hAnsi="Times New Roman"/>
                <w:sz w:val="24"/>
                <w:szCs w:val="24"/>
                <w:lang w:bidi="tr-TR"/>
              </w:rPr>
            </w:pPr>
            <w:r w:rsidRPr="003B3B66">
              <w:rPr>
                <w:rFonts w:ascii="Times New Roman" w:hAnsi="Times New Roman"/>
                <w:sz w:val="24"/>
                <w:szCs w:val="24"/>
                <w:lang w:bidi="tr-TR"/>
              </w:rPr>
              <w:t>1 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2</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Arabinogalaktan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tabs>
                <w:tab w:val="left" w:pos="2270"/>
              </w:tabs>
              <w:spacing w:line="315" w:lineRule="exact"/>
              <w:ind w:firstLine="2"/>
              <w:jc w:val="center"/>
              <w:rPr>
                <w:rFonts w:ascii="Times New Roman" w:hAnsi="Times New Roman"/>
                <w:sz w:val="24"/>
                <w:szCs w:val="24"/>
                <w:lang w:bidi="tr-TR"/>
              </w:rPr>
            </w:pPr>
            <w:r w:rsidRPr="003B3B66">
              <w:rPr>
                <w:rFonts w:ascii="Times New Roman" w:hAnsi="Times New Roman"/>
                <w:sz w:val="24"/>
                <w:szCs w:val="24"/>
                <w:lang w:bidi="tr-TR"/>
              </w:rPr>
              <w:t>4,5 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3</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Aktif Heksoz Korele Bileşik (AHCC)</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tabs>
                <w:tab w:val="left" w:pos="2270"/>
              </w:tabs>
              <w:spacing w:line="315" w:lineRule="exact"/>
              <w:ind w:left="144" w:right="150"/>
              <w:jc w:val="center"/>
              <w:rPr>
                <w:rFonts w:ascii="Times New Roman" w:hAnsi="Times New Roman"/>
                <w:sz w:val="24"/>
                <w:szCs w:val="24"/>
                <w:lang w:bidi="tr-TR"/>
              </w:rPr>
            </w:pPr>
            <w:r w:rsidRPr="003B3B66">
              <w:rPr>
                <w:rFonts w:ascii="Times New Roman" w:hAnsi="Times New Roman"/>
                <w:sz w:val="24"/>
                <w:szCs w:val="24"/>
                <w:lang w:bidi="tr-TR"/>
              </w:rPr>
              <w:t>3 g</w:t>
            </w:r>
          </w:p>
        </w:tc>
      </w:tr>
      <w:tr w:rsidR="00995391" w:rsidRPr="003B3B66" w:rsidTr="00B52127">
        <w:trPr>
          <w:trHeight w:val="374"/>
        </w:trPr>
        <w:tc>
          <w:tcPr>
            <w:tcW w:w="456" w:type="dxa"/>
            <w:vMerge w:val="restart"/>
          </w:tcPr>
          <w:p w:rsidR="00995391" w:rsidRPr="003B3B66" w:rsidRDefault="00995391" w:rsidP="00995391">
            <w:pPr>
              <w:spacing w:line="319" w:lineRule="exact"/>
              <w:ind w:left="105"/>
              <w:rPr>
                <w:rFonts w:ascii="Times New Roman" w:hAnsi="Times New Roman"/>
                <w:b/>
                <w:sz w:val="24"/>
                <w:szCs w:val="24"/>
                <w:lang w:bidi="tr-TR"/>
              </w:rPr>
            </w:pPr>
            <w:r w:rsidRPr="003B3B66">
              <w:rPr>
                <w:rFonts w:ascii="Times New Roman" w:hAnsi="Times New Roman"/>
                <w:b/>
                <w:sz w:val="24"/>
                <w:szCs w:val="24"/>
                <w:lang w:bidi="tr-TR"/>
              </w:rPr>
              <w:t>4</w:t>
            </w:r>
          </w:p>
        </w:tc>
        <w:tc>
          <w:tcPr>
            <w:tcW w:w="1345" w:type="dxa"/>
            <w:vMerge w:val="restart"/>
          </w:tcPr>
          <w:p w:rsidR="00995391" w:rsidRPr="003B3B66" w:rsidRDefault="00995391" w:rsidP="00995391">
            <w:pPr>
              <w:spacing w:line="319" w:lineRule="exact"/>
              <w:ind w:left="105"/>
              <w:rPr>
                <w:rFonts w:ascii="Times New Roman" w:hAnsi="Times New Roman"/>
                <w:b/>
                <w:sz w:val="24"/>
                <w:szCs w:val="24"/>
                <w:lang w:bidi="tr-TR"/>
              </w:rPr>
            </w:pPr>
            <w:r w:rsidRPr="003B3B66">
              <w:rPr>
                <w:rFonts w:ascii="Times New Roman" w:hAnsi="Times New Roman"/>
                <w:b/>
                <w:sz w:val="24"/>
                <w:szCs w:val="24"/>
                <w:lang w:bidi="tr-TR"/>
              </w:rPr>
              <w:t>Beta glukan</w:t>
            </w:r>
          </w:p>
        </w:tc>
        <w:tc>
          <w:tcPr>
            <w:tcW w:w="4187" w:type="dxa"/>
            <w:gridSpan w:val="2"/>
          </w:tcPr>
          <w:p w:rsidR="00995391" w:rsidRPr="003B3B66" w:rsidRDefault="00995391" w:rsidP="00995391">
            <w:pPr>
              <w:tabs>
                <w:tab w:val="left" w:pos="2161"/>
              </w:tabs>
              <w:spacing w:line="319" w:lineRule="exact"/>
              <w:ind w:left="217"/>
              <w:rPr>
                <w:rFonts w:ascii="Times New Roman" w:hAnsi="Times New Roman"/>
                <w:b/>
                <w:sz w:val="24"/>
                <w:szCs w:val="24"/>
                <w:lang w:bidi="tr-TR"/>
              </w:rPr>
            </w:pPr>
            <w:r w:rsidRPr="003B3B66">
              <w:rPr>
                <w:rFonts w:ascii="Times New Roman" w:hAnsi="Times New Roman"/>
                <w:b/>
                <w:sz w:val="24"/>
                <w:szCs w:val="24"/>
                <w:lang w:bidi="tr-TR"/>
              </w:rPr>
              <w:t>(Arpa, yulaf kaynaklı)</w:t>
            </w:r>
          </w:p>
        </w:tc>
        <w:tc>
          <w:tcPr>
            <w:tcW w:w="4522" w:type="dxa"/>
            <w:vMerge w:val="restart"/>
          </w:tcPr>
          <w:p w:rsidR="00995391" w:rsidRPr="003B3B66" w:rsidRDefault="00995391" w:rsidP="00995391">
            <w:pPr>
              <w:ind w:left="142"/>
              <w:rPr>
                <w:rFonts w:ascii="Times New Roman" w:hAnsi="Times New Roman"/>
                <w:sz w:val="24"/>
                <w:szCs w:val="24"/>
                <w:lang w:bidi="tr-TR"/>
              </w:rPr>
            </w:pPr>
            <w:r w:rsidRPr="003B3B66">
              <w:rPr>
                <w:rFonts w:ascii="Times New Roman" w:hAnsi="Times New Roman"/>
                <w:sz w:val="24"/>
                <w:szCs w:val="24"/>
                <w:lang w:bidi="tr-TR"/>
              </w:rPr>
              <w:t>Beta glukanı oluşturan glikozidik bağlar etikette belirtilebilir.</w:t>
            </w:r>
          </w:p>
          <w:p w:rsidR="00995391" w:rsidRPr="003B3B66" w:rsidRDefault="00995391" w:rsidP="00995391">
            <w:pPr>
              <w:ind w:left="142"/>
              <w:rPr>
                <w:rFonts w:ascii="Times New Roman" w:hAnsi="Times New Roman"/>
                <w:sz w:val="24"/>
                <w:szCs w:val="24"/>
                <w:lang w:bidi="tr-TR"/>
              </w:rPr>
            </w:pPr>
            <w:r w:rsidRPr="003B3B66">
              <w:rPr>
                <w:rFonts w:ascii="Times New Roman" w:hAnsi="Times New Roman"/>
                <w:sz w:val="24"/>
                <w:szCs w:val="24"/>
                <w:lang w:bidi="tr-TR"/>
              </w:rPr>
              <w:t xml:space="preserve"> β 1,3</w:t>
            </w:r>
          </w:p>
          <w:p w:rsidR="00995391" w:rsidRPr="003B3B66" w:rsidRDefault="00995391" w:rsidP="00995391">
            <w:pPr>
              <w:ind w:left="142"/>
              <w:rPr>
                <w:rFonts w:ascii="Times New Roman" w:hAnsi="Times New Roman"/>
                <w:sz w:val="24"/>
                <w:szCs w:val="24"/>
                <w:lang w:bidi="tr-TR"/>
              </w:rPr>
            </w:pPr>
            <w:r w:rsidRPr="003B3B66">
              <w:rPr>
                <w:rFonts w:ascii="Times New Roman" w:hAnsi="Times New Roman"/>
                <w:sz w:val="24"/>
                <w:szCs w:val="24"/>
                <w:lang w:bidi="tr-TR"/>
              </w:rPr>
              <w:t xml:space="preserve"> β 1-4</w:t>
            </w:r>
          </w:p>
          <w:p w:rsidR="00995391" w:rsidRPr="003B3B66" w:rsidRDefault="00995391" w:rsidP="00995391">
            <w:pPr>
              <w:ind w:left="142"/>
              <w:rPr>
                <w:rFonts w:ascii="Times New Roman" w:hAnsi="Times New Roman"/>
                <w:sz w:val="24"/>
                <w:szCs w:val="24"/>
                <w:lang w:bidi="tr-TR"/>
              </w:rPr>
            </w:pPr>
            <w:r w:rsidRPr="003B3B66">
              <w:rPr>
                <w:rFonts w:ascii="Times New Roman" w:hAnsi="Times New Roman"/>
                <w:sz w:val="24"/>
                <w:szCs w:val="24"/>
                <w:lang w:bidi="tr-TR"/>
              </w:rPr>
              <w:t xml:space="preserve"> β 1-6</w:t>
            </w:r>
          </w:p>
          <w:p w:rsidR="00995391" w:rsidRPr="003B3B66" w:rsidRDefault="00995391" w:rsidP="00995391">
            <w:pPr>
              <w:ind w:left="142"/>
              <w:rPr>
                <w:rFonts w:ascii="Times New Roman" w:hAnsi="Times New Roman"/>
                <w:sz w:val="24"/>
                <w:szCs w:val="24"/>
                <w:lang w:bidi="tr-TR"/>
              </w:rPr>
            </w:pPr>
            <w:r w:rsidRPr="003B3B66">
              <w:rPr>
                <w:rFonts w:ascii="Times New Roman" w:hAnsi="Times New Roman"/>
                <w:sz w:val="24"/>
                <w:szCs w:val="24"/>
                <w:lang w:bidi="tr-TR"/>
              </w:rPr>
              <w:t xml:space="preserve"> β 1-3;1-4</w:t>
            </w:r>
          </w:p>
          <w:p w:rsidR="00995391" w:rsidRPr="003B3B66" w:rsidRDefault="00995391" w:rsidP="00995391">
            <w:pPr>
              <w:ind w:left="142"/>
              <w:rPr>
                <w:rFonts w:ascii="Times New Roman" w:hAnsi="Times New Roman"/>
                <w:sz w:val="24"/>
                <w:szCs w:val="24"/>
                <w:lang w:bidi="tr-TR"/>
              </w:rPr>
            </w:pPr>
            <w:r w:rsidRPr="003B3B66">
              <w:rPr>
                <w:rFonts w:ascii="Times New Roman" w:hAnsi="Times New Roman"/>
                <w:sz w:val="24"/>
                <w:szCs w:val="24"/>
                <w:lang w:bidi="tr-TR"/>
              </w:rPr>
              <w:t xml:space="preserve"> β 1-3;1-6</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tabs>
                <w:tab w:val="left" w:pos="2270"/>
              </w:tabs>
              <w:spacing w:line="315" w:lineRule="exact"/>
              <w:ind w:left="2" w:hanging="2"/>
              <w:jc w:val="center"/>
              <w:rPr>
                <w:rFonts w:ascii="Times New Roman" w:hAnsi="Times New Roman"/>
                <w:sz w:val="24"/>
                <w:szCs w:val="24"/>
                <w:lang w:bidi="tr-TR"/>
              </w:rPr>
            </w:pPr>
            <w:r w:rsidRPr="003B3B66">
              <w:rPr>
                <w:rFonts w:ascii="Times New Roman" w:hAnsi="Times New Roman"/>
                <w:sz w:val="24"/>
                <w:szCs w:val="24"/>
                <w:lang w:bidi="tr-TR"/>
              </w:rPr>
              <w:t>3 g</w:t>
            </w:r>
          </w:p>
        </w:tc>
      </w:tr>
      <w:tr w:rsidR="00995391" w:rsidRPr="003B3B66" w:rsidTr="004B0E41">
        <w:trPr>
          <w:trHeight w:val="374"/>
        </w:trPr>
        <w:tc>
          <w:tcPr>
            <w:tcW w:w="456" w:type="dxa"/>
            <w:vMerge/>
            <w:tcBorders>
              <w:bottom w:val="single" w:sz="4" w:space="0" w:color="000000"/>
            </w:tcBorders>
          </w:tcPr>
          <w:p w:rsidR="00995391" w:rsidRPr="003B3B66" w:rsidRDefault="00995391" w:rsidP="00995391">
            <w:pPr>
              <w:rPr>
                <w:rFonts w:ascii="Times New Roman" w:hAnsi="Times New Roman"/>
                <w:sz w:val="24"/>
                <w:szCs w:val="24"/>
                <w:lang w:bidi="tr-TR"/>
              </w:rPr>
            </w:pPr>
          </w:p>
        </w:tc>
        <w:tc>
          <w:tcPr>
            <w:tcW w:w="1345" w:type="dxa"/>
            <w:vMerge/>
            <w:tcBorders>
              <w:bottom w:val="single" w:sz="4" w:space="0" w:color="000000"/>
            </w:tcBorders>
          </w:tcPr>
          <w:p w:rsidR="00995391" w:rsidRPr="003B3B66" w:rsidRDefault="00995391" w:rsidP="00995391">
            <w:pPr>
              <w:rPr>
                <w:rFonts w:ascii="Times New Roman" w:hAnsi="Times New Roman"/>
                <w:sz w:val="24"/>
                <w:szCs w:val="24"/>
                <w:lang w:bidi="tr-TR"/>
              </w:rPr>
            </w:pPr>
          </w:p>
        </w:tc>
        <w:tc>
          <w:tcPr>
            <w:tcW w:w="4187" w:type="dxa"/>
            <w:gridSpan w:val="2"/>
            <w:tcBorders>
              <w:bottom w:val="single" w:sz="4" w:space="0" w:color="000000"/>
            </w:tcBorders>
          </w:tcPr>
          <w:p w:rsidR="00995391" w:rsidRPr="003B3B66" w:rsidRDefault="00995391" w:rsidP="00995391">
            <w:pPr>
              <w:spacing w:line="320" w:lineRule="exact"/>
              <w:ind w:left="229"/>
              <w:rPr>
                <w:rFonts w:ascii="Times New Roman" w:hAnsi="Times New Roman"/>
                <w:b/>
                <w:sz w:val="24"/>
                <w:szCs w:val="24"/>
                <w:lang w:bidi="tr-TR"/>
              </w:rPr>
            </w:pPr>
            <w:r w:rsidRPr="003B3B66">
              <w:rPr>
                <w:rFonts w:ascii="Times New Roman" w:hAnsi="Times New Roman"/>
                <w:b/>
                <w:sz w:val="24"/>
                <w:szCs w:val="24"/>
                <w:lang w:bidi="tr-TR"/>
              </w:rPr>
              <w:t>(Diğer kaynaklar)</w:t>
            </w:r>
          </w:p>
        </w:tc>
        <w:tc>
          <w:tcPr>
            <w:tcW w:w="4522" w:type="dxa"/>
            <w:vMerge/>
            <w:tcBorders>
              <w:bottom w:val="single" w:sz="4" w:space="0" w:color="000000"/>
            </w:tcBorders>
          </w:tcPr>
          <w:p w:rsidR="00995391" w:rsidRPr="003B3B66" w:rsidRDefault="00995391" w:rsidP="00995391">
            <w:pPr>
              <w:rPr>
                <w:rFonts w:ascii="Times New Roman" w:hAnsi="Times New Roman"/>
                <w:sz w:val="24"/>
                <w:szCs w:val="24"/>
                <w:lang w:bidi="tr-TR"/>
              </w:rPr>
            </w:pPr>
          </w:p>
        </w:tc>
        <w:tc>
          <w:tcPr>
            <w:tcW w:w="2268" w:type="dxa"/>
            <w:tcBorders>
              <w:bottom w:val="single" w:sz="4" w:space="0" w:color="000000"/>
            </w:tcBorders>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340 mg</w:t>
            </w:r>
          </w:p>
        </w:tc>
        <w:tc>
          <w:tcPr>
            <w:tcW w:w="2126" w:type="dxa"/>
            <w:tcBorders>
              <w:bottom w:val="single" w:sz="4" w:space="0" w:color="000000"/>
            </w:tcBorders>
          </w:tcPr>
          <w:p w:rsidR="00995391" w:rsidRPr="003B3B66" w:rsidRDefault="00995391" w:rsidP="00995391">
            <w:pPr>
              <w:tabs>
                <w:tab w:val="left" w:pos="2270"/>
              </w:tabs>
              <w:spacing w:line="315" w:lineRule="exact"/>
              <w:ind w:left="2" w:right="243"/>
              <w:jc w:val="center"/>
              <w:rPr>
                <w:rFonts w:ascii="Times New Roman" w:hAnsi="Times New Roman"/>
                <w:sz w:val="24"/>
                <w:szCs w:val="24"/>
                <w:lang w:bidi="tr-TR"/>
              </w:rPr>
            </w:pPr>
            <w:r w:rsidRPr="003B3B66">
              <w:rPr>
                <w:rFonts w:ascii="Times New Roman" w:hAnsi="Times New Roman"/>
                <w:sz w:val="24"/>
                <w:szCs w:val="24"/>
                <w:lang w:bidi="tr-TR"/>
              </w:rPr>
              <w:t>800 mg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5</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 xml:space="preserve">D -Mannoz </w:t>
            </w:r>
          </w:p>
        </w:tc>
        <w:tc>
          <w:tcPr>
            <w:tcW w:w="4522" w:type="dxa"/>
          </w:tcPr>
          <w:p w:rsidR="00995391" w:rsidRPr="003B3B66" w:rsidRDefault="00995391" w:rsidP="00995391">
            <w:pPr>
              <w:ind w:firstLine="142"/>
              <w:rPr>
                <w:rFonts w:ascii="Times New Roman" w:hAnsi="Times New Roman"/>
                <w:sz w:val="24"/>
                <w:szCs w:val="24"/>
                <w:lang w:bidi="tr-TR"/>
              </w:rPr>
            </w:pPr>
            <w:r w:rsidRPr="003B3B66">
              <w:rPr>
                <w:rFonts w:ascii="Times New Roman" w:hAnsi="Times New Roman"/>
                <w:sz w:val="24"/>
                <w:szCs w:val="24"/>
                <w:lang w:bidi="tr-TR"/>
              </w:rPr>
              <w:t>D-Ma</w:t>
            </w:r>
            <w:r w:rsidR="003B3B66">
              <w:rPr>
                <w:rFonts w:ascii="Times New Roman" w:hAnsi="Times New Roman"/>
                <w:sz w:val="24"/>
                <w:szCs w:val="24"/>
                <w:lang w:bidi="tr-TR"/>
              </w:rPr>
              <w:t xml:space="preserve">nnoz yerine “Mannoz” </w:t>
            </w:r>
            <w:r w:rsidRPr="003B3B66">
              <w:rPr>
                <w:rFonts w:ascii="Times New Roman" w:hAnsi="Times New Roman"/>
                <w:sz w:val="24"/>
                <w:szCs w:val="24"/>
                <w:lang w:bidi="tr-TR"/>
              </w:rPr>
              <w:t xml:space="preserve">kullanılabilir. </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 g</w:t>
            </w:r>
          </w:p>
        </w:tc>
        <w:tc>
          <w:tcPr>
            <w:tcW w:w="2126" w:type="dxa"/>
            <w:vAlign w:val="center"/>
          </w:tcPr>
          <w:p w:rsidR="00995391" w:rsidRPr="003B3B66" w:rsidRDefault="00995391" w:rsidP="00995391">
            <w:pPr>
              <w:tabs>
                <w:tab w:val="left" w:pos="2270"/>
              </w:tabs>
              <w:spacing w:line="315" w:lineRule="exact"/>
              <w:ind w:left="2" w:right="148"/>
              <w:jc w:val="center"/>
              <w:rPr>
                <w:rFonts w:ascii="Times New Roman" w:hAnsi="Times New Roman"/>
                <w:sz w:val="24"/>
                <w:szCs w:val="24"/>
                <w:lang w:bidi="tr-TR"/>
              </w:rPr>
            </w:pPr>
            <w:r w:rsidRPr="003B3B66">
              <w:rPr>
                <w:rFonts w:ascii="Times New Roman" w:hAnsi="Times New Roman"/>
                <w:sz w:val="24"/>
                <w:szCs w:val="24"/>
                <w:lang w:bidi="tr-TR"/>
              </w:rPr>
              <w:t>2 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6</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D-Riboz</w:t>
            </w:r>
          </w:p>
        </w:tc>
        <w:tc>
          <w:tcPr>
            <w:tcW w:w="4522" w:type="dxa"/>
          </w:tcPr>
          <w:p w:rsidR="00995391" w:rsidRPr="003B3B66" w:rsidRDefault="003B3B66" w:rsidP="00995391">
            <w:pPr>
              <w:ind w:firstLine="142"/>
              <w:rPr>
                <w:rFonts w:ascii="Times New Roman" w:hAnsi="Times New Roman"/>
                <w:sz w:val="24"/>
                <w:szCs w:val="24"/>
                <w:lang w:bidi="tr-TR"/>
              </w:rPr>
            </w:pPr>
            <w:r>
              <w:rPr>
                <w:rFonts w:ascii="Times New Roman" w:hAnsi="Times New Roman"/>
                <w:sz w:val="24"/>
                <w:szCs w:val="24"/>
                <w:lang w:bidi="tr-TR"/>
              </w:rPr>
              <w:t xml:space="preserve">D-Riboz yerine “Riboz” </w:t>
            </w:r>
            <w:r w:rsidR="00995391" w:rsidRPr="003B3B66">
              <w:rPr>
                <w:rFonts w:ascii="Times New Roman" w:hAnsi="Times New Roman"/>
                <w:sz w:val="24"/>
                <w:szCs w:val="24"/>
                <w:lang w:bidi="tr-TR"/>
              </w:rPr>
              <w:t>kullanılabilir.</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tabs>
                <w:tab w:val="left" w:pos="2270"/>
              </w:tabs>
              <w:spacing w:line="315" w:lineRule="exact"/>
              <w:ind w:left="2" w:right="148"/>
              <w:jc w:val="center"/>
              <w:rPr>
                <w:rFonts w:ascii="Times New Roman" w:hAnsi="Times New Roman"/>
                <w:sz w:val="24"/>
                <w:szCs w:val="24"/>
                <w:lang w:bidi="tr-TR"/>
              </w:rPr>
            </w:pPr>
            <w:r w:rsidRPr="003B3B66">
              <w:rPr>
                <w:rFonts w:ascii="Times New Roman" w:hAnsi="Times New Roman"/>
                <w:sz w:val="24"/>
                <w:szCs w:val="24"/>
                <w:lang w:bidi="tr-TR"/>
              </w:rPr>
              <w:t>10 g</w:t>
            </w:r>
          </w:p>
        </w:tc>
      </w:tr>
      <w:tr w:rsidR="00995391" w:rsidRPr="003B3B66" w:rsidTr="00B52127">
        <w:trPr>
          <w:trHeight w:val="49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7</w:t>
            </w:r>
          </w:p>
        </w:tc>
        <w:tc>
          <w:tcPr>
            <w:tcW w:w="5532" w:type="dxa"/>
            <w:gridSpan w:val="3"/>
          </w:tcPr>
          <w:p w:rsidR="00995391" w:rsidRPr="003B3B66" w:rsidRDefault="00995391" w:rsidP="00995391">
            <w:pPr>
              <w:spacing w:line="278" w:lineRule="auto"/>
              <w:ind w:left="105" w:right="578"/>
              <w:rPr>
                <w:rFonts w:ascii="Times New Roman" w:hAnsi="Times New Roman"/>
                <w:b/>
                <w:sz w:val="24"/>
                <w:szCs w:val="24"/>
                <w:lang w:bidi="tr-TR"/>
              </w:rPr>
            </w:pPr>
            <w:r w:rsidRPr="003B3B66">
              <w:rPr>
                <w:rFonts w:ascii="Times New Roman" w:hAnsi="Times New Roman"/>
                <w:b/>
                <w:sz w:val="24"/>
                <w:szCs w:val="24"/>
                <w:lang w:bidi="tr-TR"/>
              </w:rPr>
              <w:t>Dekstrin / Mısır Dekstrini / Dirençli Dekstrin / Maltodekstrin / Siklodekstrin / Dirençli Maltodekstrin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tabs>
                <w:tab w:val="left" w:pos="2270"/>
              </w:tabs>
              <w:spacing w:line="315" w:lineRule="exact"/>
              <w:ind w:left="2" w:right="150"/>
              <w:jc w:val="center"/>
              <w:rPr>
                <w:rFonts w:ascii="Times New Roman" w:hAnsi="Times New Roman"/>
                <w:sz w:val="24"/>
                <w:szCs w:val="24"/>
                <w:lang w:bidi="tr-TR"/>
              </w:rPr>
            </w:pPr>
            <w:r w:rsidRPr="003B3B66">
              <w:rPr>
                <w:rFonts w:ascii="Times New Roman" w:hAnsi="Times New Roman"/>
                <w:sz w:val="24"/>
                <w:szCs w:val="24"/>
                <w:lang w:bidi="tr-TR"/>
              </w:rPr>
              <w:t>12,5 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8</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Fruktoz</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156" w:right="150"/>
              <w:jc w:val="center"/>
              <w:rPr>
                <w:rFonts w:ascii="Times New Roman" w:hAnsi="Times New Roman"/>
                <w:sz w:val="24"/>
                <w:szCs w:val="24"/>
                <w:lang w:bidi="tr-TR"/>
              </w:rPr>
            </w:pPr>
            <w:r w:rsidRPr="003B3B66">
              <w:rPr>
                <w:rFonts w:ascii="Times New Roman" w:hAnsi="Times New Roman"/>
                <w:sz w:val="24"/>
                <w:szCs w:val="24"/>
                <w:lang w:bidi="tr-TR"/>
              </w:rPr>
              <w:t>2 g</w:t>
            </w:r>
          </w:p>
        </w:tc>
      </w:tr>
      <w:tr w:rsidR="00995391" w:rsidRPr="003B3B66" w:rsidTr="00B52127">
        <w:trPr>
          <w:trHeight w:val="374"/>
        </w:trPr>
        <w:tc>
          <w:tcPr>
            <w:tcW w:w="456" w:type="dxa"/>
          </w:tcPr>
          <w:p w:rsidR="00995391" w:rsidRPr="003B3B66" w:rsidRDefault="00995391" w:rsidP="00995391">
            <w:pPr>
              <w:spacing w:line="320" w:lineRule="exact"/>
              <w:ind w:hanging="5"/>
              <w:jc w:val="center"/>
              <w:rPr>
                <w:rFonts w:ascii="Times New Roman" w:hAnsi="Times New Roman"/>
                <w:b/>
                <w:sz w:val="24"/>
                <w:szCs w:val="24"/>
                <w:lang w:bidi="tr-TR"/>
              </w:rPr>
            </w:pPr>
            <w:r w:rsidRPr="003B3B66">
              <w:rPr>
                <w:rFonts w:ascii="Times New Roman" w:hAnsi="Times New Roman"/>
                <w:b/>
                <w:sz w:val="24"/>
                <w:szCs w:val="24"/>
                <w:lang w:bidi="tr-TR"/>
              </w:rPr>
              <w:t>9</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Fruktooligosakkarit (FOS)</w:t>
            </w:r>
          </w:p>
        </w:tc>
        <w:tc>
          <w:tcPr>
            <w:tcW w:w="4522" w:type="dxa"/>
          </w:tcPr>
          <w:p w:rsidR="00995391" w:rsidRPr="003B3B66" w:rsidRDefault="00995391" w:rsidP="00995391">
            <w:pPr>
              <w:spacing w:line="315" w:lineRule="exact"/>
              <w:ind w:left="3"/>
              <w:jc w:val="cente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lastRenderedPageBreak/>
              <w:t>10</w:t>
            </w:r>
          </w:p>
        </w:tc>
        <w:tc>
          <w:tcPr>
            <w:tcW w:w="5532" w:type="dxa"/>
            <w:gridSpan w:val="3"/>
          </w:tcPr>
          <w:p w:rsidR="00995391" w:rsidRPr="003B3B66" w:rsidRDefault="00995391" w:rsidP="00995391">
            <w:pPr>
              <w:spacing w:line="319" w:lineRule="exact"/>
              <w:ind w:left="105"/>
              <w:rPr>
                <w:rFonts w:ascii="Times New Roman" w:hAnsi="Times New Roman"/>
                <w:b/>
                <w:sz w:val="24"/>
                <w:szCs w:val="24"/>
                <w:lang w:bidi="tr-TR"/>
              </w:rPr>
            </w:pPr>
            <w:r w:rsidRPr="003B3B66">
              <w:rPr>
                <w:rFonts w:ascii="Times New Roman" w:hAnsi="Times New Roman"/>
                <w:b/>
                <w:sz w:val="24"/>
                <w:szCs w:val="24"/>
                <w:lang w:bidi="tr-TR"/>
              </w:rPr>
              <w:t>Fukoidan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156" w:right="150"/>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11</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Galaktooligosakkaritler (GOS)</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177"/>
              <w:jc w:val="center"/>
              <w:rPr>
                <w:rFonts w:ascii="Times New Roman" w:hAnsi="Times New Roman"/>
                <w:sz w:val="24"/>
                <w:szCs w:val="24"/>
                <w:lang w:bidi="tr-TR"/>
              </w:rPr>
            </w:pPr>
            <w:r w:rsidRPr="003B3B66">
              <w:rPr>
                <w:rFonts w:ascii="Times New Roman" w:hAnsi="Times New Roman"/>
                <w:sz w:val="24"/>
                <w:szCs w:val="24"/>
                <w:lang w:bidi="tr-TR"/>
              </w:rPr>
              <w:t>2000 mg</w:t>
            </w:r>
          </w:p>
        </w:tc>
        <w:tc>
          <w:tcPr>
            <w:tcW w:w="2126" w:type="dxa"/>
            <w:vAlign w:val="center"/>
          </w:tcPr>
          <w:p w:rsidR="00995391" w:rsidRPr="003B3B66" w:rsidRDefault="00995391" w:rsidP="00995391">
            <w:pPr>
              <w:spacing w:line="315" w:lineRule="exact"/>
              <w:ind w:left="155" w:right="150" w:hanging="155"/>
              <w:jc w:val="center"/>
              <w:rPr>
                <w:rFonts w:ascii="Times New Roman" w:hAnsi="Times New Roman"/>
                <w:sz w:val="24"/>
                <w:szCs w:val="24"/>
                <w:lang w:bidi="tr-TR"/>
              </w:rPr>
            </w:pPr>
            <w:r w:rsidRPr="003B3B66">
              <w:rPr>
                <w:rFonts w:ascii="Times New Roman" w:hAnsi="Times New Roman"/>
                <w:sz w:val="24"/>
                <w:szCs w:val="24"/>
                <w:lang w:bidi="tr-TR"/>
              </w:rPr>
              <w:t>2600 mg</w:t>
            </w:r>
          </w:p>
        </w:tc>
      </w:tr>
      <w:tr w:rsidR="00995391" w:rsidRPr="003B3B66" w:rsidTr="00B52127">
        <w:trPr>
          <w:trHeight w:val="374"/>
        </w:trPr>
        <w:tc>
          <w:tcPr>
            <w:tcW w:w="456" w:type="dxa"/>
          </w:tcPr>
          <w:p w:rsidR="00995391" w:rsidRPr="003B3B66" w:rsidRDefault="00995391" w:rsidP="00995391">
            <w:pPr>
              <w:spacing w:line="317" w:lineRule="exact"/>
              <w:ind w:left="105"/>
              <w:rPr>
                <w:rFonts w:ascii="Times New Roman" w:hAnsi="Times New Roman"/>
                <w:b/>
                <w:sz w:val="24"/>
                <w:szCs w:val="24"/>
                <w:lang w:bidi="tr-TR"/>
              </w:rPr>
            </w:pPr>
            <w:r w:rsidRPr="003B3B66">
              <w:rPr>
                <w:rFonts w:ascii="Times New Roman" w:hAnsi="Times New Roman"/>
                <w:b/>
                <w:sz w:val="24"/>
                <w:szCs w:val="24"/>
                <w:lang w:bidi="tr-TR"/>
              </w:rPr>
              <w:t>12</w:t>
            </w:r>
          </w:p>
        </w:tc>
        <w:tc>
          <w:tcPr>
            <w:tcW w:w="5532" w:type="dxa"/>
            <w:gridSpan w:val="3"/>
          </w:tcPr>
          <w:p w:rsidR="00995391" w:rsidRPr="003B3B66" w:rsidRDefault="00995391" w:rsidP="00995391">
            <w:pPr>
              <w:spacing w:line="317" w:lineRule="exact"/>
              <w:ind w:left="105"/>
              <w:rPr>
                <w:rFonts w:ascii="Times New Roman" w:hAnsi="Times New Roman"/>
                <w:b/>
                <w:sz w:val="24"/>
                <w:szCs w:val="24"/>
                <w:lang w:bidi="tr-TR"/>
              </w:rPr>
            </w:pPr>
            <w:r w:rsidRPr="003B3B66">
              <w:rPr>
                <w:rFonts w:ascii="Times New Roman" w:hAnsi="Times New Roman"/>
                <w:b/>
                <w:sz w:val="24"/>
                <w:szCs w:val="24"/>
                <w:lang w:bidi="tr-TR"/>
              </w:rPr>
              <w:t>Glukomannan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3" w:lineRule="exact"/>
              <w:ind w:left="2" w:right="150"/>
              <w:jc w:val="center"/>
              <w:rPr>
                <w:rFonts w:ascii="Times New Roman" w:hAnsi="Times New Roman"/>
                <w:sz w:val="24"/>
                <w:szCs w:val="24"/>
                <w:lang w:bidi="tr-TR"/>
              </w:rPr>
            </w:pPr>
            <w:r w:rsidRPr="003B3B66">
              <w:rPr>
                <w:rFonts w:ascii="Times New Roman" w:hAnsi="Times New Roman"/>
                <w:sz w:val="24"/>
                <w:szCs w:val="24"/>
                <w:lang w:bidi="tr-TR"/>
              </w:rPr>
              <w:t>4000 mg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13</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Glukuronolakton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E93180" w:rsidP="00E93180">
            <w:pPr>
              <w:spacing w:line="315" w:lineRule="exact"/>
              <w:ind w:left="2" w:right="150"/>
              <w:jc w:val="center"/>
              <w:rPr>
                <w:rFonts w:ascii="Times New Roman" w:hAnsi="Times New Roman"/>
                <w:sz w:val="24"/>
                <w:szCs w:val="24"/>
                <w:lang w:bidi="tr-TR"/>
              </w:rPr>
            </w:pPr>
            <w:r w:rsidRPr="003B3B66">
              <w:rPr>
                <w:rFonts w:ascii="Times New Roman" w:hAnsi="Times New Roman"/>
                <w:sz w:val="24"/>
                <w:szCs w:val="24"/>
                <w:lang w:bidi="tr-TR"/>
              </w:rPr>
              <w:t>400 mg</w:t>
            </w:r>
          </w:p>
        </w:tc>
      </w:tr>
      <w:tr w:rsidR="00995391" w:rsidRPr="003B3B66" w:rsidTr="00B52127">
        <w:trPr>
          <w:trHeight w:val="1356"/>
        </w:trPr>
        <w:tc>
          <w:tcPr>
            <w:tcW w:w="456" w:type="dxa"/>
            <w:tcBorders>
              <w:bottom w:val="single" w:sz="4" w:space="0" w:color="auto"/>
            </w:tcBorders>
          </w:tcPr>
          <w:p w:rsidR="00995391" w:rsidRPr="003B3B66" w:rsidRDefault="00995391" w:rsidP="00995391">
            <w:pPr>
              <w:tabs>
                <w:tab w:val="left" w:pos="1083"/>
                <w:tab w:val="left" w:pos="1796"/>
                <w:tab w:val="left" w:pos="1834"/>
                <w:tab w:val="left" w:pos="2805"/>
                <w:tab w:val="left" w:pos="3146"/>
                <w:tab w:val="left" w:pos="4019"/>
                <w:tab w:val="left" w:pos="4746"/>
                <w:tab w:val="left" w:pos="5271"/>
              </w:tabs>
              <w:spacing w:line="252" w:lineRule="auto"/>
              <w:ind w:left="105" w:right="97"/>
              <w:rPr>
                <w:rFonts w:ascii="Times New Roman" w:hAnsi="Times New Roman"/>
                <w:b/>
                <w:sz w:val="24"/>
                <w:szCs w:val="24"/>
                <w:lang w:bidi="tr-TR"/>
              </w:rPr>
            </w:pPr>
            <w:r w:rsidRPr="003B3B66">
              <w:rPr>
                <w:rFonts w:ascii="Times New Roman" w:hAnsi="Times New Roman"/>
                <w:b/>
                <w:sz w:val="24"/>
                <w:szCs w:val="24"/>
                <w:lang w:bidi="tr-TR"/>
              </w:rPr>
              <w:t>14</w:t>
            </w:r>
          </w:p>
        </w:tc>
        <w:tc>
          <w:tcPr>
            <w:tcW w:w="5532" w:type="dxa"/>
            <w:gridSpan w:val="3"/>
            <w:tcBorders>
              <w:bottom w:val="single" w:sz="4" w:space="0" w:color="auto"/>
            </w:tcBorders>
          </w:tcPr>
          <w:p w:rsidR="002B4E08" w:rsidRPr="002B4E08" w:rsidRDefault="00995391" w:rsidP="00995391">
            <w:pPr>
              <w:tabs>
                <w:tab w:val="left" w:pos="126"/>
                <w:tab w:val="left" w:pos="1796"/>
                <w:tab w:val="left" w:pos="1834"/>
                <w:tab w:val="left" w:pos="2805"/>
                <w:tab w:val="left" w:pos="3146"/>
                <w:tab w:val="left" w:pos="4019"/>
                <w:tab w:val="left" w:pos="4746"/>
                <w:tab w:val="left" w:pos="5271"/>
              </w:tabs>
              <w:spacing w:line="252" w:lineRule="auto"/>
              <w:ind w:right="97"/>
              <w:rPr>
                <w:rFonts w:ascii="Times New Roman" w:hAnsi="Times New Roman"/>
                <w:b/>
                <w:sz w:val="24"/>
                <w:szCs w:val="24"/>
                <w:lang w:bidi="tr-TR"/>
              </w:rPr>
            </w:pPr>
            <w:r w:rsidRPr="003B3B66">
              <w:rPr>
                <w:rFonts w:ascii="Times New Roman" w:hAnsi="Times New Roman"/>
                <w:b/>
                <w:sz w:val="24"/>
                <w:szCs w:val="24"/>
                <w:lang w:bidi="tr-TR"/>
              </w:rPr>
              <w:t xml:space="preserve">  </w:t>
            </w:r>
            <w:r w:rsidRPr="002B4E08">
              <w:rPr>
                <w:rFonts w:ascii="Times New Roman" w:hAnsi="Times New Roman"/>
                <w:b/>
                <w:sz w:val="24"/>
                <w:szCs w:val="24"/>
                <w:lang w:bidi="tr-TR"/>
              </w:rPr>
              <w:t>Gl</w:t>
            </w:r>
            <w:r w:rsidRPr="002B4E08">
              <w:rPr>
                <w:rFonts w:ascii="Times New Roman" w:hAnsi="Times New Roman"/>
                <w:b/>
                <w:color w:val="000000"/>
                <w:sz w:val="24"/>
                <w:szCs w:val="24"/>
                <w:lang w:bidi="tr-TR"/>
              </w:rPr>
              <w:t>u</w:t>
            </w:r>
            <w:r w:rsidRPr="002B4E08">
              <w:rPr>
                <w:rFonts w:ascii="Times New Roman" w:hAnsi="Times New Roman"/>
                <w:b/>
                <w:sz w:val="24"/>
                <w:szCs w:val="24"/>
                <w:lang w:bidi="tr-TR"/>
              </w:rPr>
              <w:t xml:space="preserve">kozamin </w:t>
            </w:r>
          </w:p>
          <w:p w:rsidR="002B4E08" w:rsidRPr="002B4E08" w:rsidRDefault="002B4E08" w:rsidP="002B4E08">
            <w:pPr>
              <w:tabs>
                <w:tab w:val="left" w:pos="126"/>
                <w:tab w:val="left" w:pos="1796"/>
                <w:tab w:val="left" w:pos="1834"/>
                <w:tab w:val="left" w:pos="2805"/>
                <w:tab w:val="left" w:pos="3146"/>
                <w:tab w:val="left" w:pos="4019"/>
                <w:tab w:val="left" w:pos="4746"/>
                <w:tab w:val="left" w:pos="5271"/>
              </w:tabs>
              <w:spacing w:line="252" w:lineRule="auto"/>
              <w:ind w:right="97"/>
              <w:rPr>
                <w:rFonts w:ascii="Times New Roman" w:hAnsi="Times New Roman"/>
                <w:sz w:val="24"/>
                <w:szCs w:val="24"/>
                <w:lang w:bidi="tr-TR"/>
              </w:rPr>
            </w:pPr>
            <w:r>
              <w:rPr>
                <w:rFonts w:ascii="Times New Roman" w:hAnsi="Times New Roman"/>
                <w:b/>
                <w:sz w:val="24"/>
                <w:szCs w:val="24"/>
                <w:lang w:bidi="tr-TR"/>
              </w:rPr>
              <w:t xml:space="preserve"> </w:t>
            </w:r>
            <w:r w:rsidRPr="002B4E08">
              <w:rPr>
                <w:sz w:val="24"/>
                <w:szCs w:val="24"/>
                <w:lang w:bidi="tr-TR"/>
              </w:rPr>
              <w:t xml:space="preserve">- </w:t>
            </w:r>
            <w:r w:rsidRPr="002B4E08">
              <w:rPr>
                <w:rFonts w:ascii="Times New Roman" w:hAnsi="Times New Roman"/>
                <w:sz w:val="24"/>
                <w:szCs w:val="24"/>
                <w:lang w:bidi="tr-TR"/>
              </w:rPr>
              <w:t>Glukozamin HCL</w:t>
            </w:r>
          </w:p>
          <w:p w:rsidR="00995391" w:rsidRPr="003B3B66" w:rsidRDefault="00995391" w:rsidP="00995391">
            <w:pPr>
              <w:numPr>
                <w:ilvl w:val="0"/>
                <w:numId w:val="28"/>
              </w:numPr>
              <w:tabs>
                <w:tab w:val="left" w:pos="114"/>
                <w:tab w:val="left" w:pos="1796"/>
                <w:tab w:val="left" w:pos="1834"/>
                <w:tab w:val="left" w:pos="2805"/>
                <w:tab w:val="left" w:pos="3146"/>
                <w:tab w:val="left" w:pos="4019"/>
                <w:tab w:val="left" w:pos="4746"/>
                <w:tab w:val="left" w:pos="5271"/>
              </w:tabs>
              <w:spacing w:line="252" w:lineRule="auto"/>
              <w:ind w:left="0" w:right="97" w:hanging="398"/>
              <w:rPr>
                <w:rFonts w:ascii="Times New Roman" w:hAnsi="Times New Roman"/>
                <w:sz w:val="24"/>
                <w:szCs w:val="24"/>
                <w:lang w:bidi="tr-TR"/>
              </w:rPr>
            </w:pPr>
            <w:r w:rsidRPr="003B3B66">
              <w:rPr>
                <w:rFonts w:ascii="Times New Roman" w:hAnsi="Times New Roman"/>
                <w:sz w:val="24"/>
                <w:szCs w:val="24"/>
                <w:lang w:bidi="tr-TR"/>
              </w:rPr>
              <w:t xml:space="preserve"> - Glukozamin Sülfat</w:t>
            </w:r>
          </w:p>
          <w:p w:rsidR="00995391" w:rsidRPr="003B3B66" w:rsidRDefault="00995391" w:rsidP="00995391">
            <w:pPr>
              <w:tabs>
                <w:tab w:val="left" w:pos="114"/>
                <w:tab w:val="left" w:pos="1796"/>
                <w:tab w:val="left" w:pos="1834"/>
                <w:tab w:val="left" w:pos="2805"/>
                <w:tab w:val="left" w:pos="3146"/>
                <w:tab w:val="left" w:pos="4019"/>
                <w:tab w:val="left" w:pos="4746"/>
                <w:tab w:val="left" w:pos="5271"/>
              </w:tabs>
              <w:spacing w:line="252" w:lineRule="auto"/>
              <w:ind w:right="97"/>
              <w:rPr>
                <w:rFonts w:ascii="Times New Roman" w:hAnsi="Times New Roman"/>
                <w:sz w:val="24"/>
                <w:szCs w:val="24"/>
                <w:lang w:bidi="tr-TR"/>
              </w:rPr>
            </w:pPr>
            <w:r w:rsidRPr="003B3B66">
              <w:rPr>
                <w:rFonts w:ascii="Times New Roman" w:hAnsi="Times New Roman"/>
                <w:sz w:val="24"/>
                <w:szCs w:val="24"/>
                <w:lang w:bidi="tr-TR"/>
              </w:rPr>
              <w:t xml:space="preserve"> - Glukozamin Sülfat Potasyum Klorür</w:t>
            </w:r>
          </w:p>
          <w:p w:rsidR="00995391" w:rsidRPr="003B3B66" w:rsidRDefault="00995391" w:rsidP="00995391">
            <w:pPr>
              <w:tabs>
                <w:tab w:val="left" w:pos="114"/>
                <w:tab w:val="left" w:pos="1796"/>
                <w:tab w:val="left" w:pos="1834"/>
                <w:tab w:val="left" w:pos="2805"/>
                <w:tab w:val="left" w:pos="3146"/>
                <w:tab w:val="left" w:pos="4019"/>
                <w:tab w:val="left" w:pos="4746"/>
                <w:tab w:val="left" w:pos="5271"/>
              </w:tabs>
              <w:spacing w:line="252" w:lineRule="auto"/>
              <w:ind w:right="97"/>
              <w:rPr>
                <w:rFonts w:ascii="Times New Roman" w:hAnsi="Times New Roman"/>
                <w:sz w:val="24"/>
                <w:szCs w:val="24"/>
                <w:lang w:bidi="tr-TR"/>
              </w:rPr>
            </w:pPr>
            <w:r w:rsidRPr="003B3B66">
              <w:rPr>
                <w:rFonts w:ascii="Times New Roman" w:hAnsi="Times New Roman"/>
                <w:sz w:val="24"/>
                <w:szCs w:val="24"/>
                <w:lang w:bidi="tr-TR"/>
              </w:rPr>
              <w:t xml:space="preserve"> - Glukozamin Sülfat 2 Potasyum Klorür</w:t>
            </w:r>
          </w:p>
          <w:p w:rsidR="00995391" w:rsidRPr="003B3B66" w:rsidRDefault="00995391" w:rsidP="00995391">
            <w:pPr>
              <w:tabs>
                <w:tab w:val="left" w:pos="114"/>
                <w:tab w:val="left" w:pos="1796"/>
                <w:tab w:val="left" w:pos="1834"/>
                <w:tab w:val="left" w:pos="2805"/>
                <w:tab w:val="left" w:pos="3146"/>
                <w:tab w:val="left" w:pos="4019"/>
                <w:tab w:val="left" w:pos="4746"/>
                <w:tab w:val="left" w:pos="5271"/>
              </w:tabs>
              <w:spacing w:line="252" w:lineRule="auto"/>
              <w:ind w:right="97"/>
              <w:rPr>
                <w:rFonts w:ascii="Times New Roman" w:hAnsi="Times New Roman"/>
                <w:sz w:val="24"/>
                <w:szCs w:val="24"/>
                <w:lang w:bidi="tr-TR"/>
              </w:rPr>
            </w:pPr>
            <w:r w:rsidRPr="003B3B66">
              <w:rPr>
                <w:rFonts w:ascii="Times New Roman" w:hAnsi="Times New Roman"/>
                <w:sz w:val="24"/>
                <w:szCs w:val="24"/>
                <w:lang w:bidi="tr-TR"/>
              </w:rPr>
              <w:t xml:space="preserve"> - Glukozamin Sülfat Potasyum</w:t>
            </w:r>
          </w:p>
        </w:tc>
        <w:tc>
          <w:tcPr>
            <w:tcW w:w="4522" w:type="dxa"/>
            <w:tcBorders>
              <w:bottom w:val="single" w:sz="4" w:space="0" w:color="auto"/>
            </w:tcBorders>
          </w:tcPr>
          <w:p w:rsidR="00995391" w:rsidRPr="003B3B66" w:rsidRDefault="00995391" w:rsidP="003B3B66">
            <w:pPr>
              <w:tabs>
                <w:tab w:val="left" w:pos="284"/>
                <w:tab w:val="left" w:pos="1834"/>
                <w:tab w:val="left" w:pos="2805"/>
                <w:tab w:val="left" w:pos="3146"/>
                <w:tab w:val="left" w:pos="4019"/>
                <w:tab w:val="left" w:pos="4746"/>
                <w:tab w:val="left" w:pos="5271"/>
              </w:tabs>
              <w:spacing w:line="252" w:lineRule="auto"/>
              <w:ind w:left="105" w:right="97"/>
              <w:jc w:val="both"/>
              <w:rPr>
                <w:rFonts w:ascii="Times New Roman" w:hAnsi="Times New Roman"/>
                <w:sz w:val="24"/>
                <w:szCs w:val="24"/>
                <w:lang w:bidi="tr-TR"/>
              </w:rPr>
            </w:pPr>
            <w:r w:rsidRPr="003B3B66">
              <w:rPr>
                <w:rFonts w:ascii="Times New Roman" w:hAnsi="Times New Roman"/>
                <w:sz w:val="24"/>
                <w:szCs w:val="24"/>
                <w:lang w:bidi="tr-TR"/>
              </w:rPr>
              <w:t>Etikette “18 yaş altı bireylerde kullanılmaz.” ve “Bu takviye edici</w:t>
            </w:r>
            <w:r w:rsidR="003B3B66">
              <w:rPr>
                <w:rFonts w:ascii="Times New Roman" w:hAnsi="Times New Roman"/>
                <w:sz w:val="24"/>
                <w:szCs w:val="24"/>
                <w:lang w:bidi="tr-TR"/>
              </w:rPr>
              <w:t xml:space="preserve"> gıdanın 3</w:t>
            </w:r>
            <w:r w:rsidR="003B3B66">
              <w:rPr>
                <w:rFonts w:ascii="Times New Roman" w:hAnsi="Times New Roman"/>
                <w:sz w:val="24"/>
                <w:szCs w:val="24"/>
                <w:lang w:bidi="tr-TR"/>
              </w:rPr>
              <w:tab/>
              <w:t>aydan fazla kullanıl</w:t>
            </w:r>
            <w:r w:rsidRPr="003B3B66">
              <w:rPr>
                <w:rFonts w:ascii="Times New Roman" w:hAnsi="Times New Roman"/>
                <w:sz w:val="24"/>
                <w:szCs w:val="24"/>
                <w:lang w:bidi="tr-TR"/>
              </w:rPr>
              <w:t xml:space="preserve">ması durumunda doktora danışılmalıdır.” uyarısı yapılmalıdır. </w:t>
            </w:r>
          </w:p>
        </w:tc>
        <w:tc>
          <w:tcPr>
            <w:tcW w:w="2268" w:type="dxa"/>
            <w:tcBorders>
              <w:bottom w:val="single" w:sz="4" w:space="0" w:color="auto"/>
            </w:tcBorders>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Kullanılmaz</w:t>
            </w:r>
          </w:p>
        </w:tc>
        <w:tc>
          <w:tcPr>
            <w:tcW w:w="2126" w:type="dxa"/>
            <w:tcBorders>
              <w:bottom w:val="single" w:sz="4" w:space="0" w:color="auto"/>
            </w:tcBorders>
            <w:vAlign w:val="center"/>
          </w:tcPr>
          <w:p w:rsidR="00995391" w:rsidRPr="003B3B66" w:rsidRDefault="00995391" w:rsidP="00995391">
            <w:pPr>
              <w:spacing w:line="315" w:lineRule="exact"/>
              <w:ind w:right="168"/>
              <w:jc w:val="center"/>
              <w:rPr>
                <w:rFonts w:ascii="Times New Roman" w:hAnsi="Times New Roman"/>
                <w:sz w:val="24"/>
                <w:szCs w:val="24"/>
                <w:lang w:bidi="tr-TR"/>
              </w:rPr>
            </w:pPr>
            <w:r w:rsidRPr="003B3B66">
              <w:rPr>
                <w:rFonts w:ascii="Times New Roman" w:hAnsi="Times New Roman"/>
                <w:sz w:val="24"/>
                <w:szCs w:val="24"/>
                <w:lang w:bidi="tr-TR"/>
              </w:rPr>
              <w:t>1500 mg</w:t>
            </w:r>
          </w:p>
          <w:p w:rsidR="00995391" w:rsidRPr="003B3B66" w:rsidRDefault="008845FF" w:rsidP="00995391">
            <w:pPr>
              <w:spacing w:line="315" w:lineRule="exact"/>
              <w:ind w:right="168"/>
              <w:jc w:val="center"/>
              <w:rPr>
                <w:rFonts w:ascii="Times New Roman" w:hAnsi="Times New Roman"/>
                <w:sz w:val="24"/>
                <w:szCs w:val="24"/>
                <w:lang w:bidi="tr-TR"/>
              </w:rPr>
            </w:pPr>
            <w:r>
              <w:rPr>
                <w:rFonts w:ascii="Times New Roman" w:hAnsi="Times New Roman"/>
                <w:sz w:val="24"/>
                <w:szCs w:val="24"/>
                <w:lang w:bidi="tr-TR"/>
              </w:rPr>
              <w:t>(18 yaş üzeri</w:t>
            </w:r>
            <w:r w:rsidR="00995391" w:rsidRPr="003B3B66">
              <w:rPr>
                <w:rFonts w:ascii="Times New Roman" w:hAnsi="Times New Roman"/>
                <w:sz w:val="24"/>
                <w:szCs w:val="24"/>
                <w:lang w:bidi="tr-TR"/>
              </w:rPr>
              <w:t xml:space="preserve"> için)</w:t>
            </w:r>
          </w:p>
        </w:tc>
      </w:tr>
      <w:tr w:rsidR="00B52127" w:rsidRPr="003B3B66" w:rsidTr="00B52127">
        <w:trPr>
          <w:trHeight w:val="853"/>
        </w:trPr>
        <w:tc>
          <w:tcPr>
            <w:tcW w:w="456" w:type="dxa"/>
            <w:vMerge w:val="restart"/>
          </w:tcPr>
          <w:p w:rsidR="00B52127" w:rsidRPr="00B52127" w:rsidRDefault="00B52127" w:rsidP="00995391">
            <w:pPr>
              <w:tabs>
                <w:tab w:val="left" w:pos="1083"/>
                <w:tab w:val="left" w:pos="1796"/>
                <w:tab w:val="left" w:pos="1834"/>
                <w:tab w:val="left" w:pos="2805"/>
                <w:tab w:val="left" w:pos="3146"/>
                <w:tab w:val="left" w:pos="4019"/>
                <w:tab w:val="left" w:pos="4746"/>
                <w:tab w:val="left" w:pos="5271"/>
              </w:tabs>
              <w:spacing w:line="252" w:lineRule="auto"/>
              <w:ind w:left="105" w:right="97"/>
              <w:rPr>
                <w:rFonts w:ascii="Times New Roman" w:hAnsi="Times New Roman"/>
                <w:b/>
                <w:sz w:val="24"/>
                <w:szCs w:val="24"/>
                <w:lang w:bidi="tr-TR"/>
              </w:rPr>
            </w:pPr>
            <w:r w:rsidRPr="00B52127">
              <w:rPr>
                <w:rFonts w:ascii="Times New Roman" w:hAnsi="Times New Roman"/>
                <w:b/>
                <w:sz w:val="24"/>
                <w:szCs w:val="24"/>
                <w:lang w:bidi="tr-TR"/>
              </w:rPr>
              <w:t>15</w:t>
            </w:r>
          </w:p>
        </w:tc>
        <w:tc>
          <w:tcPr>
            <w:tcW w:w="1658" w:type="dxa"/>
            <w:gridSpan w:val="2"/>
            <w:vMerge w:val="restart"/>
            <w:tcBorders>
              <w:top w:val="single" w:sz="4" w:space="0" w:color="auto"/>
            </w:tcBorders>
          </w:tcPr>
          <w:p w:rsidR="00B52127" w:rsidRDefault="00B52127" w:rsidP="00B15FBA">
            <w:pPr>
              <w:spacing w:line="319" w:lineRule="exact"/>
              <w:rPr>
                <w:rFonts w:ascii="Times New Roman" w:hAnsi="Times New Roman"/>
                <w:b/>
                <w:sz w:val="24"/>
                <w:szCs w:val="24"/>
                <w:lang w:bidi="tr-TR"/>
              </w:rPr>
            </w:pPr>
            <w:r w:rsidRPr="003B3B66">
              <w:rPr>
                <w:rFonts w:ascii="Times New Roman" w:hAnsi="Times New Roman"/>
                <w:sz w:val="24"/>
                <w:szCs w:val="24"/>
                <w:lang w:bidi="tr-TR"/>
              </w:rPr>
              <w:t xml:space="preserve"> </w:t>
            </w:r>
            <w:r w:rsidRPr="008845FF">
              <w:rPr>
                <w:rFonts w:ascii="Times New Roman" w:hAnsi="Times New Roman"/>
                <w:b/>
                <w:sz w:val="24"/>
                <w:szCs w:val="24"/>
                <w:lang w:bidi="tr-TR"/>
              </w:rPr>
              <w:t>Glukozamino</w:t>
            </w:r>
            <w:r>
              <w:rPr>
                <w:rFonts w:ascii="Times New Roman" w:hAnsi="Times New Roman"/>
                <w:b/>
                <w:sz w:val="24"/>
                <w:szCs w:val="24"/>
                <w:lang w:bidi="tr-TR"/>
              </w:rPr>
              <w:t>-</w:t>
            </w:r>
          </w:p>
          <w:p w:rsidR="00B52127" w:rsidRDefault="00B52127" w:rsidP="00B52127">
            <w:pPr>
              <w:spacing w:line="319" w:lineRule="exact"/>
              <w:ind w:firstLine="98"/>
              <w:rPr>
                <w:sz w:val="24"/>
                <w:szCs w:val="24"/>
                <w:lang w:bidi="tr-TR"/>
              </w:rPr>
            </w:pPr>
            <w:r w:rsidRPr="008845FF">
              <w:rPr>
                <w:rFonts w:ascii="Times New Roman" w:hAnsi="Times New Roman"/>
                <w:b/>
                <w:sz w:val="24"/>
                <w:szCs w:val="24"/>
                <w:lang w:bidi="tr-TR"/>
              </w:rPr>
              <w:t>glikanlar</w:t>
            </w:r>
          </w:p>
        </w:tc>
        <w:tc>
          <w:tcPr>
            <w:tcW w:w="3874" w:type="dxa"/>
            <w:tcBorders>
              <w:top w:val="single" w:sz="4" w:space="0" w:color="auto"/>
              <w:bottom w:val="single" w:sz="4" w:space="0" w:color="auto"/>
            </w:tcBorders>
          </w:tcPr>
          <w:p w:rsidR="00B52127" w:rsidRPr="003B3B66" w:rsidRDefault="00B52127" w:rsidP="00D33893">
            <w:pPr>
              <w:rPr>
                <w:rFonts w:ascii="Times New Roman" w:hAnsi="Times New Roman"/>
                <w:b/>
                <w:sz w:val="24"/>
                <w:szCs w:val="24"/>
                <w:lang w:bidi="tr-TR"/>
              </w:rPr>
            </w:pPr>
            <w:r>
              <w:rPr>
                <w:rFonts w:ascii="Times New Roman" w:hAnsi="Times New Roman"/>
                <w:sz w:val="24"/>
                <w:szCs w:val="24"/>
                <w:lang w:bidi="tr-TR"/>
              </w:rPr>
              <w:t xml:space="preserve">   </w:t>
            </w:r>
            <w:r>
              <w:rPr>
                <w:rFonts w:ascii="Times New Roman" w:hAnsi="Times New Roman"/>
                <w:b/>
                <w:sz w:val="24"/>
                <w:szCs w:val="24"/>
                <w:lang w:bidi="tr-TR"/>
              </w:rPr>
              <w:t xml:space="preserve">- </w:t>
            </w:r>
            <w:r w:rsidRPr="003B3B66">
              <w:rPr>
                <w:rFonts w:ascii="Times New Roman" w:hAnsi="Times New Roman"/>
                <w:b/>
                <w:sz w:val="24"/>
                <w:szCs w:val="24"/>
                <w:lang w:bidi="tr-TR"/>
              </w:rPr>
              <w:t xml:space="preserve">Hyaluronik asit </w:t>
            </w:r>
          </w:p>
          <w:p w:rsidR="00B52127" w:rsidRDefault="00B52127" w:rsidP="00D33893">
            <w:pPr>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 Hyaluronik asit</w:t>
            </w:r>
            <w:r w:rsidRPr="002F0E02">
              <w:rPr>
                <w:rFonts w:ascii="Times New Roman" w:hAnsi="Times New Roman"/>
                <w:sz w:val="24"/>
                <w:szCs w:val="24"/>
                <w:lang w:bidi="tr-TR"/>
              </w:rPr>
              <w:t xml:space="preserve"> </w:t>
            </w:r>
          </w:p>
          <w:p w:rsidR="00B52127" w:rsidRPr="00B52127" w:rsidRDefault="00B52127" w:rsidP="00B52127">
            <w:pPr>
              <w:ind w:firstLine="167"/>
              <w:rPr>
                <w:rFonts w:ascii="Times New Roman" w:hAnsi="Times New Roman"/>
                <w:sz w:val="24"/>
                <w:szCs w:val="24"/>
                <w:lang w:bidi="tr-TR"/>
              </w:rPr>
            </w:pPr>
            <w:r>
              <w:rPr>
                <w:rFonts w:ascii="Times New Roman" w:hAnsi="Times New Roman"/>
                <w:sz w:val="24"/>
                <w:szCs w:val="24"/>
                <w:lang w:bidi="tr-TR"/>
              </w:rPr>
              <w:t>- Sodyum Hyaluronat</w:t>
            </w:r>
          </w:p>
        </w:tc>
        <w:tc>
          <w:tcPr>
            <w:tcW w:w="4522" w:type="dxa"/>
          </w:tcPr>
          <w:p w:rsidR="00B52127" w:rsidRDefault="00B52127" w:rsidP="003B3B66">
            <w:pPr>
              <w:tabs>
                <w:tab w:val="left" w:pos="284"/>
                <w:tab w:val="left" w:pos="1834"/>
                <w:tab w:val="left" w:pos="2805"/>
                <w:tab w:val="left" w:pos="3146"/>
                <w:tab w:val="left" w:pos="4019"/>
                <w:tab w:val="left" w:pos="4746"/>
                <w:tab w:val="left" w:pos="5271"/>
              </w:tabs>
              <w:spacing w:line="252" w:lineRule="auto"/>
              <w:ind w:left="105" w:right="97"/>
              <w:rPr>
                <w:sz w:val="24"/>
                <w:szCs w:val="24"/>
                <w:lang w:bidi="tr-TR"/>
              </w:rPr>
            </w:pPr>
          </w:p>
        </w:tc>
        <w:tc>
          <w:tcPr>
            <w:tcW w:w="2268" w:type="dxa"/>
            <w:vAlign w:val="center"/>
          </w:tcPr>
          <w:p w:rsidR="00B52127" w:rsidRDefault="00B52127" w:rsidP="00995391">
            <w:pPr>
              <w:jc w:val="center"/>
              <w:rPr>
                <w:b/>
                <w:sz w:val="24"/>
                <w:szCs w:val="24"/>
                <w:lang w:bidi="tr-TR"/>
              </w:rPr>
            </w:pPr>
            <w:r>
              <w:rPr>
                <w:b/>
                <w:sz w:val="24"/>
                <w:szCs w:val="24"/>
                <w:lang w:bidi="tr-TR"/>
              </w:rPr>
              <w:t>-</w:t>
            </w:r>
          </w:p>
        </w:tc>
        <w:tc>
          <w:tcPr>
            <w:tcW w:w="2126" w:type="dxa"/>
            <w:vAlign w:val="center"/>
          </w:tcPr>
          <w:p w:rsidR="00B52127" w:rsidRPr="00B52127" w:rsidRDefault="00B52127" w:rsidP="00995391">
            <w:pPr>
              <w:spacing w:line="315" w:lineRule="exact"/>
              <w:ind w:right="168"/>
              <w:jc w:val="center"/>
              <w:rPr>
                <w:rFonts w:ascii="Times New Roman" w:hAnsi="Times New Roman"/>
                <w:sz w:val="24"/>
                <w:szCs w:val="24"/>
                <w:lang w:bidi="tr-TR"/>
              </w:rPr>
            </w:pPr>
            <w:r w:rsidRPr="00B52127">
              <w:rPr>
                <w:rFonts w:ascii="Times New Roman" w:hAnsi="Times New Roman"/>
                <w:sz w:val="24"/>
                <w:szCs w:val="24"/>
                <w:lang w:bidi="tr-TR"/>
              </w:rPr>
              <w:t>240 mg</w:t>
            </w:r>
          </w:p>
        </w:tc>
      </w:tr>
      <w:tr w:rsidR="00B52127" w:rsidRPr="003B3B66" w:rsidTr="00B52127">
        <w:trPr>
          <w:trHeight w:val="1238"/>
        </w:trPr>
        <w:tc>
          <w:tcPr>
            <w:tcW w:w="456" w:type="dxa"/>
            <w:vMerge/>
          </w:tcPr>
          <w:p w:rsidR="00B52127" w:rsidRPr="003B3B66" w:rsidRDefault="00B52127" w:rsidP="00995391">
            <w:pPr>
              <w:tabs>
                <w:tab w:val="left" w:pos="1083"/>
                <w:tab w:val="left" w:pos="1796"/>
                <w:tab w:val="left" w:pos="1834"/>
                <w:tab w:val="left" w:pos="2805"/>
                <w:tab w:val="left" w:pos="3146"/>
                <w:tab w:val="left" w:pos="4019"/>
                <w:tab w:val="left" w:pos="4746"/>
                <w:tab w:val="left" w:pos="5271"/>
              </w:tabs>
              <w:spacing w:line="252" w:lineRule="auto"/>
              <w:ind w:left="105" w:right="97"/>
              <w:rPr>
                <w:b/>
                <w:sz w:val="24"/>
                <w:szCs w:val="24"/>
                <w:lang w:bidi="tr-TR"/>
              </w:rPr>
            </w:pPr>
          </w:p>
        </w:tc>
        <w:tc>
          <w:tcPr>
            <w:tcW w:w="1658" w:type="dxa"/>
            <w:gridSpan w:val="2"/>
            <w:vMerge/>
            <w:tcBorders>
              <w:bottom w:val="single" w:sz="4" w:space="0" w:color="auto"/>
            </w:tcBorders>
          </w:tcPr>
          <w:p w:rsidR="00B52127" w:rsidRPr="003B3B66" w:rsidRDefault="00B52127" w:rsidP="00B15FBA">
            <w:pPr>
              <w:spacing w:line="319" w:lineRule="exact"/>
              <w:rPr>
                <w:b/>
                <w:sz w:val="24"/>
                <w:szCs w:val="24"/>
                <w:lang w:bidi="tr-TR"/>
              </w:rPr>
            </w:pPr>
          </w:p>
        </w:tc>
        <w:tc>
          <w:tcPr>
            <w:tcW w:w="3874" w:type="dxa"/>
            <w:tcBorders>
              <w:top w:val="single" w:sz="4" w:space="0" w:color="auto"/>
              <w:bottom w:val="single" w:sz="4" w:space="0" w:color="auto"/>
            </w:tcBorders>
          </w:tcPr>
          <w:p w:rsidR="00B52127" w:rsidRPr="003B3B66" w:rsidRDefault="00B52127" w:rsidP="00B52127">
            <w:pPr>
              <w:spacing w:line="319" w:lineRule="exact"/>
              <w:ind w:left="105" w:firstLine="36"/>
              <w:rPr>
                <w:rFonts w:ascii="Times New Roman" w:hAnsi="Times New Roman"/>
                <w:b/>
                <w:sz w:val="24"/>
                <w:szCs w:val="24"/>
                <w:lang w:bidi="tr-TR"/>
              </w:rPr>
            </w:pPr>
            <w:r>
              <w:rPr>
                <w:rFonts w:ascii="Times New Roman" w:hAnsi="Times New Roman"/>
                <w:b/>
                <w:sz w:val="24"/>
                <w:szCs w:val="24"/>
                <w:lang w:bidi="tr-TR"/>
              </w:rPr>
              <w:t xml:space="preserve">- </w:t>
            </w:r>
            <w:r w:rsidRPr="003B3B66">
              <w:rPr>
                <w:rFonts w:ascii="Times New Roman" w:hAnsi="Times New Roman"/>
                <w:b/>
                <w:sz w:val="24"/>
                <w:szCs w:val="24"/>
                <w:lang w:bidi="tr-TR"/>
              </w:rPr>
              <w:t>Kondroitin sülfat</w:t>
            </w:r>
            <w:r>
              <w:rPr>
                <w:rFonts w:ascii="Times New Roman" w:hAnsi="Times New Roman"/>
                <w:b/>
                <w:sz w:val="24"/>
                <w:szCs w:val="24"/>
                <w:lang w:bidi="tr-TR"/>
              </w:rPr>
              <w:t>*</w:t>
            </w:r>
          </w:p>
          <w:p w:rsidR="00B52127" w:rsidRDefault="00B52127" w:rsidP="00B52127">
            <w:pPr>
              <w:tabs>
                <w:tab w:val="left" w:pos="114"/>
                <w:tab w:val="left" w:pos="1796"/>
                <w:tab w:val="left" w:pos="1834"/>
                <w:tab w:val="left" w:pos="2805"/>
                <w:tab w:val="left" w:pos="3146"/>
                <w:tab w:val="left" w:pos="4019"/>
                <w:tab w:val="left" w:pos="4746"/>
                <w:tab w:val="left" w:pos="5271"/>
              </w:tabs>
              <w:spacing w:line="252" w:lineRule="auto"/>
              <w:ind w:right="97" w:firstLine="36"/>
              <w:rPr>
                <w:rFonts w:ascii="Times New Roman" w:hAnsi="Times New Roman"/>
                <w:sz w:val="24"/>
                <w:szCs w:val="24"/>
                <w:lang w:bidi="tr-TR"/>
              </w:rPr>
            </w:pPr>
            <w:r w:rsidRPr="003B3B66">
              <w:rPr>
                <w:rFonts w:ascii="Times New Roman" w:hAnsi="Times New Roman"/>
                <w:sz w:val="24"/>
                <w:szCs w:val="24"/>
                <w:lang w:bidi="tr-TR"/>
              </w:rPr>
              <w:t xml:space="preserve"> - Kondroitin Sülfat</w:t>
            </w:r>
          </w:p>
          <w:p w:rsidR="00B52127" w:rsidRPr="003B3B66" w:rsidRDefault="00B52127" w:rsidP="00B52127">
            <w:pPr>
              <w:tabs>
                <w:tab w:val="left" w:pos="114"/>
                <w:tab w:val="left" w:pos="1796"/>
                <w:tab w:val="left" w:pos="1834"/>
                <w:tab w:val="left" w:pos="2805"/>
                <w:tab w:val="left" w:pos="3146"/>
                <w:tab w:val="left" w:pos="4019"/>
                <w:tab w:val="left" w:pos="4746"/>
                <w:tab w:val="left" w:pos="5271"/>
              </w:tabs>
              <w:spacing w:line="252" w:lineRule="auto"/>
              <w:ind w:right="97" w:firstLine="36"/>
              <w:rPr>
                <w:b/>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 Kondroitin Sülfat Sodyum</w:t>
            </w:r>
          </w:p>
        </w:tc>
        <w:tc>
          <w:tcPr>
            <w:tcW w:w="4522" w:type="dxa"/>
          </w:tcPr>
          <w:p w:rsidR="00B52127" w:rsidRPr="00B52127" w:rsidRDefault="00B52127" w:rsidP="00B52127">
            <w:pPr>
              <w:tabs>
                <w:tab w:val="left" w:pos="284"/>
                <w:tab w:val="left" w:pos="1834"/>
                <w:tab w:val="left" w:pos="2805"/>
                <w:tab w:val="left" w:pos="3146"/>
                <w:tab w:val="left" w:pos="4019"/>
                <w:tab w:val="left" w:pos="4746"/>
                <w:tab w:val="left" w:pos="5271"/>
              </w:tabs>
              <w:spacing w:line="252" w:lineRule="auto"/>
              <w:ind w:left="105" w:right="97"/>
              <w:jc w:val="both"/>
              <w:rPr>
                <w:rFonts w:ascii="Times New Roman" w:hAnsi="Times New Roman"/>
                <w:sz w:val="24"/>
                <w:szCs w:val="24"/>
                <w:lang w:bidi="tr-TR"/>
              </w:rPr>
            </w:pPr>
            <w:r>
              <w:rPr>
                <w:rFonts w:ascii="Times New Roman" w:hAnsi="Times New Roman"/>
                <w:sz w:val="24"/>
                <w:szCs w:val="24"/>
                <w:lang w:bidi="tr-TR"/>
              </w:rPr>
              <w:t>*</w:t>
            </w:r>
            <w:r w:rsidRPr="003B3B66">
              <w:rPr>
                <w:rFonts w:ascii="Times New Roman" w:hAnsi="Times New Roman"/>
                <w:sz w:val="24"/>
                <w:szCs w:val="24"/>
                <w:lang w:bidi="tr-TR"/>
              </w:rPr>
              <w:t>Etikette “18 yaş altı bireylerde kullanılmaz.” ve “Bu takviye edici gıdanın 3 aydan fazla kullanılması durumunda doktora danışılmalıdır.” uyarısı yapılmalıdır.</w:t>
            </w:r>
          </w:p>
        </w:tc>
        <w:tc>
          <w:tcPr>
            <w:tcW w:w="2268" w:type="dxa"/>
            <w:vAlign w:val="center"/>
          </w:tcPr>
          <w:p w:rsidR="00B52127" w:rsidRPr="003B3B66" w:rsidRDefault="00B52127" w:rsidP="00995391">
            <w:pPr>
              <w:jc w:val="center"/>
              <w:rPr>
                <w:b/>
                <w:sz w:val="24"/>
                <w:szCs w:val="24"/>
                <w:lang w:bidi="tr-TR"/>
              </w:rPr>
            </w:pPr>
            <w:r w:rsidRPr="003B3B66">
              <w:rPr>
                <w:rFonts w:ascii="Times New Roman" w:hAnsi="Times New Roman"/>
                <w:b/>
                <w:sz w:val="24"/>
                <w:szCs w:val="24"/>
                <w:lang w:bidi="tr-TR"/>
              </w:rPr>
              <w:t>Kullanılmaz</w:t>
            </w:r>
          </w:p>
        </w:tc>
        <w:tc>
          <w:tcPr>
            <w:tcW w:w="2126" w:type="dxa"/>
            <w:vAlign w:val="center"/>
          </w:tcPr>
          <w:p w:rsidR="00B52127" w:rsidRPr="009B4368" w:rsidRDefault="00B52127" w:rsidP="00995391">
            <w:pPr>
              <w:spacing w:line="315" w:lineRule="exact"/>
              <w:ind w:right="168"/>
              <w:jc w:val="center"/>
              <w:rPr>
                <w:rFonts w:ascii="Times New Roman" w:hAnsi="Times New Roman"/>
                <w:sz w:val="24"/>
                <w:szCs w:val="24"/>
                <w:lang w:bidi="tr-TR"/>
              </w:rPr>
            </w:pPr>
            <w:r w:rsidRPr="009B4368">
              <w:rPr>
                <w:rFonts w:ascii="Times New Roman" w:hAnsi="Times New Roman"/>
                <w:sz w:val="24"/>
                <w:szCs w:val="24"/>
                <w:lang w:bidi="tr-TR"/>
              </w:rPr>
              <w:t>1200 mg</w:t>
            </w:r>
          </w:p>
          <w:p w:rsidR="00B52127" w:rsidRDefault="00B52127" w:rsidP="008845FF">
            <w:pPr>
              <w:spacing w:line="315" w:lineRule="exact"/>
              <w:ind w:right="168"/>
              <w:jc w:val="center"/>
              <w:rPr>
                <w:rFonts w:ascii="Times New Roman" w:hAnsi="Times New Roman"/>
                <w:sz w:val="24"/>
                <w:szCs w:val="24"/>
                <w:lang w:bidi="tr-TR"/>
              </w:rPr>
            </w:pPr>
            <w:r>
              <w:rPr>
                <w:rFonts w:ascii="Times New Roman" w:hAnsi="Times New Roman"/>
                <w:sz w:val="24"/>
                <w:szCs w:val="24"/>
                <w:lang w:bidi="tr-TR"/>
              </w:rPr>
              <w:t>(18 yaş üzeri</w:t>
            </w:r>
            <w:r w:rsidRPr="003B3B66">
              <w:rPr>
                <w:rFonts w:ascii="Times New Roman" w:hAnsi="Times New Roman"/>
                <w:sz w:val="24"/>
                <w:szCs w:val="24"/>
                <w:lang w:bidi="tr-TR"/>
              </w:rPr>
              <w:t xml:space="preserve"> için)</w:t>
            </w:r>
          </w:p>
          <w:p w:rsidR="00B52127" w:rsidRPr="003B3B66" w:rsidRDefault="00B52127" w:rsidP="00995391">
            <w:pPr>
              <w:spacing w:line="315" w:lineRule="exact"/>
              <w:ind w:right="168"/>
              <w:jc w:val="center"/>
              <w:rPr>
                <w:sz w:val="24"/>
                <w:szCs w:val="24"/>
                <w:lang w:bidi="tr-TR"/>
              </w:rPr>
            </w:pPr>
          </w:p>
        </w:tc>
      </w:tr>
      <w:tr w:rsidR="00995391" w:rsidRPr="003B3B66" w:rsidTr="00B52127">
        <w:trPr>
          <w:trHeight w:val="551"/>
        </w:trPr>
        <w:tc>
          <w:tcPr>
            <w:tcW w:w="456" w:type="dxa"/>
          </w:tcPr>
          <w:p w:rsidR="00995391" w:rsidRPr="003B3B66" w:rsidRDefault="00995391" w:rsidP="00F5648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r w:rsidR="00F56485">
              <w:rPr>
                <w:rFonts w:ascii="Times New Roman" w:hAnsi="Times New Roman"/>
                <w:b/>
                <w:sz w:val="24"/>
                <w:szCs w:val="24"/>
                <w:lang w:bidi="tr-TR"/>
              </w:rPr>
              <w:t>6</w:t>
            </w:r>
          </w:p>
        </w:tc>
        <w:tc>
          <w:tcPr>
            <w:tcW w:w="5532" w:type="dxa"/>
            <w:gridSpan w:val="3"/>
          </w:tcPr>
          <w:p w:rsidR="00F56485"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İnositol / M</w:t>
            </w:r>
            <w:r w:rsidR="00F56485">
              <w:rPr>
                <w:rFonts w:ascii="Times New Roman" w:hAnsi="Times New Roman"/>
                <w:b/>
                <w:sz w:val="24"/>
                <w:szCs w:val="24"/>
                <w:lang w:bidi="tr-TR"/>
              </w:rPr>
              <w:t>iyo-inositol / D-Kiro-inositol</w:t>
            </w:r>
          </w:p>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(Birlikte veya tek başına)</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156" w:right="149"/>
              <w:jc w:val="center"/>
              <w:rPr>
                <w:rFonts w:ascii="Times New Roman" w:hAnsi="Times New Roman"/>
                <w:sz w:val="24"/>
                <w:szCs w:val="24"/>
                <w:lang w:bidi="tr-TR"/>
              </w:rPr>
            </w:pPr>
            <w:r w:rsidRPr="003B3B66">
              <w:rPr>
                <w:rFonts w:ascii="Times New Roman" w:hAnsi="Times New Roman"/>
                <w:sz w:val="24"/>
                <w:szCs w:val="24"/>
                <w:lang w:bidi="tr-TR"/>
              </w:rPr>
              <w:t>1000 mg</w:t>
            </w:r>
          </w:p>
        </w:tc>
        <w:tc>
          <w:tcPr>
            <w:tcW w:w="2126" w:type="dxa"/>
            <w:vAlign w:val="center"/>
          </w:tcPr>
          <w:p w:rsidR="00995391" w:rsidRPr="003B3B66" w:rsidRDefault="00995391" w:rsidP="00995391">
            <w:pPr>
              <w:spacing w:line="315" w:lineRule="exact"/>
              <w:ind w:right="168"/>
              <w:jc w:val="center"/>
              <w:rPr>
                <w:rFonts w:ascii="Times New Roman" w:hAnsi="Times New Roman"/>
                <w:sz w:val="24"/>
                <w:szCs w:val="24"/>
                <w:lang w:bidi="tr-TR"/>
              </w:rPr>
            </w:pPr>
            <w:r w:rsidRPr="003B3B66">
              <w:rPr>
                <w:rFonts w:ascii="Times New Roman" w:hAnsi="Times New Roman"/>
                <w:sz w:val="24"/>
                <w:szCs w:val="24"/>
                <w:lang w:bidi="tr-TR"/>
              </w:rPr>
              <w:t>2000 mg</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17</w:t>
            </w:r>
          </w:p>
        </w:tc>
        <w:tc>
          <w:tcPr>
            <w:tcW w:w="5532" w:type="dxa"/>
            <w:gridSpan w:val="3"/>
          </w:tcPr>
          <w:p w:rsidR="00995391" w:rsidRPr="003B3B66" w:rsidRDefault="00995391" w:rsidP="00995391">
            <w:pPr>
              <w:spacing w:before="88"/>
              <w:ind w:left="105"/>
              <w:rPr>
                <w:rFonts w:ascii="Times New Roman" w:hAnsi="Times New Roman"/>
                <w:b/>
                <w:sz w:val="24"/>
                <w:szCs w:val="24"/>
                <w:lang w:bidi="tr-TR"/>
              </w:rPr>
            </w:pPr>
            <w:r w:rsidRPr="003B3B66">
              <w:rPr>
                <w:rFonts w:ascii="Times New Roman" w:hAnsi="Times New Roman"/>
                <w:b/>
                <w:sz w:val="24"/>
                <w:szCs w:val="24"/>
                <w:lang w:bidi="tr-TR"/>
              </w:rPr>
              <w:t>İnulin</w:t>
            </w:r>
          </w:p>
        </w:tc>
        <w:tc>
          <w:tcPr>
            <w:tcW w:w="4522" w:type="dxa"/>
          </w:tcPr>
          <w:p w:rsidR="00995391" w:rsidRPr="003B3B66" w:rsidRDefault="00995391" w:rsidP="00995391">
            <w:pPr>
              <w:spacing w:line="315" w:lineRule="exact"/>
              <w:ind w:left="6"/>
              <w:jc w:val="cente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7"/>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18</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İzomaltooligosakkaritler</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20"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19</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İzomaltuloz</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20</w:t>
            </w:r>
          </w:p>
        </w:tc>
        <w:tc>
          <w:tcPr>
            <w:tcW w:w="5532" w:type="dxa"/>
            <w:gridSpan w:val="3"/>
          </w:tcPr>
          <w:p w:rsidR="00995391" w:rsidRPr="003B3B66" w:rsidRDefault="00995391" w:rsidP="00995391">
            <w:pPr>
              <w:spacing w:line="320" w:lineRule="exact"/>
              <w:ind w:firstLine="126"/>
              <w:rPr>
                <w:rFonts w:ascii="Times New Roman" w:hAnsi="Times New Roman"/>
                <w:b/>
                <w:sz w:val="24"/>
                <w:szCs w:val="24"/>
                <w:lang w:bidi="tr-TR"/>
              </w:rPr>
            </w:pPr>
            <w:r w:rsidRPr="003B3B66">
              <w:rPr>
                <w:rFonts w:ascii="Times New Roman" w:hAnsi="Times New Roman"/>
                <w:b/>
                <w:sz w:val="24"/>
                <w:szCs w:val="24"/>
                <w:lang w:bidi="tr-TR"/>
              </w:rPr>
              <w:t>Kalsiyum D-glukarat</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21</w:t>
            </w:r>
          </w:p>
        </w:tc>
        <w:tc>
          <w:tcPr>
            <w:tcW w:w="5532" w:type="dxa"/>
            <w:gridSpan w:val="3"/>
          </w:tcPr>
          <w:p w:rsidR="00995391" w:rsidRPr="003B3B66" w:rsidRDefault="00995391" w:rsidP="00995391">
            <w:pPr>
              <w:spacing w:line="320" w:lineRule="exact"/>
              <w:ind w:firstLine="126"/>
              <w:rPr>
                <w:rFonts w:ascii="Times New Roman" w:hAnsi="Times New Roman"/>
                <w:b/>
                <w:sz w:val="24"/>
                <w:szCs w:val="24"/>
                <w:lang w:bidi="tr-TR"/>
              </w:rPr>
            </w:pPr>
            <w:r w:rsidRPr="003B3B66">
              <w:rPr>
                <w:rFonts w:ascii="Times New Roman" w:hAnsi="Times New Roman"/>
                <w:b/>
                <w:sz w:val="24"/>
                <w:szCs w:val="24"/>
                <w:lang w:bidi="tr-TR"/>
              </w:rPr>
              <w:t>Kısmen hidrolize guar gum</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5 g</w:t>
            </w:r>
          </w:p>
        </w:tc>
        <w:tc>
          <w:tcPr>
            <w:tcW w:w="2126" w:type="dxa"/>
            <w:vAlign w:val="center"/>
          </w:tcPr>
          <w:p w:rsidR="00995391" w:rsidRPr="003B3B66" w:rsidRDefault="00995391" w:rsidP="00995391">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12,5 g</w:t>
            </w:r>
          </w:p>
        </w:tc>
      </w:tr>
      <w:tr w:rsidR="00995391" w:rsidRPr="003B3B66" w:rsidTr="00B52127">
        <w:trPr>
          <w:trHeight w:val="642"/>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22</w:t>
            </w:r>
          </w:p>
        </w:tc>
        <w:tc>
          <w:tcPr>
            <w:tcW w:w="5532" w:type="dxa"/>
            <w:gridSpan w:val="3"/>
          </w:tcPr>
          <w:p w:rsidR="00995391" w:rsidRPr="003B3B66" w:rsidRDefault="00995391" w:rsidP="00995391">
            <w:pPr>
              <w:spacing w:line="320" w:lineRule="exact"/>
              <w:ind w:firstLine="126"/>
              <w:rPr>
                <w:rFonts w:ascii="Times New Roman" w:hAnsi="Times New Roman"/>
                <w:b/>
                <w:sz w:val="24"/>
                <w:szCs w:val="24"/>
                <w:lang w:bidi="tr-TR"/>
              </w:rPr>
            </w:pPr>
            <w:r w:rsidRPr="003B3B66">
              <w:rPr>
                <w:rFonts w:ascii="Times New Roman" w:hAnsi="Times New Roman"/>
                <w:b/>
                <w:sz w:val="24"/>
                <w:szCs w:val="24"/>
                <w:lang w:bidi="tr-TR"/>
              </w:rPr>
              <w:t>Kitin / Kitosan</w:t>
            </w:r>
          </w:p>
          <w:p w:rsidR="00995391" w:rsidRPr="003B3B66" w:rsidRDefault="00995391" w:rsidP="00995391">
            <w:pPr>
              <w:spacing w:before="47"/>
              <w:ind w:left="105"/>
              <w:rPr>
                <w:rFonts w:ascii="Times New Roman" w:hAnsi="Times New Roman"/>
                <w:b/>
                <w:sz w:val="24"/>
                <w:szCs w:val="24"/>
                <w:lang w:bidi="tr-TR"/>
              </w:rPr>
            </w:pPr>
            <w:r w:rsidRPr="003B3B66">
              <w:rPr>
                <w:rFonts w:ascii="Times New Roman" w:hAnsi="Times New Roman"/>
                <w:b/>
                <w:sz w:val="24"/>
                <w:szCs w:val="24"/>
                <w:lang w:bidi="tr-TR"/>
              </w:rPr>
              <w:t>(Birlikte veya tek başına)</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156" w:hanging="156"/>
              <w:jc w:val="center"/>
              <w:rPr>
                <w:rFonts w:ascii="Times New Roman" w:hAnsi="Times New Roman"/>
                <w:sz w:val="24"/>
                <w:szCs w:val="24"/>
                <w:lang w:bidi="tr-TR"/>
              </w:rPr>
            </w:pPr>
            <w:r w:rsidRPr="003B3B66">
              <w:rPr>
                <w:rFonts w:ascii="Times New Roman" w:hAnsi="Times New Roman"/>
                <w:sz w:val="24"/>
                <w:szCs w:val="24"/>
                <w:lang w:bidi="tr-TR"/>
              </w:rPr>
              <w:t>3 g</w:t>
            </w:r>
          </w:p>
        </w:tc>
      </w:tr>
      <w:tr w:rsidR="00995391" w:rsidRPr="003B3B66" w:rsidTr="00B52127">
        <w:trPr>
          <w:trHeight w:val="410"/>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lastRenderedPageBreak/>
              <w:t>23</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Kitin glukan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5 g</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24</w:t>
            </w:r>
          </w:p>
        </w:tc>
        <w:tc>
          <w:tcPr>
            <w:tcW w:w="5532" w:type="dxa"/>
            <w:gridSpan w:val="3"/>
          </w:tcPr>
          <w:p w:rsidR="00995391" w:rsidRPr="003B3B66" w:rsidRDefault="00995391" w:rsidP="00995391">
            <w:pPr>
              <w:spacing w:line="301" w:lineRule="exact"/>
              <w:ind w:left="105"/>
              <w:rPr>
                <w:rFonts w:ascii="Times New Roman" w:hAnsi="Times New Roman"/>
                <w:b/>
                <w:sz w:val="24"/>
                <w:szCs w:val="24"/>
                <w:lang w:bidi="tr-TR"/>
              </w:rPr>
            </w:pPr>
            <w:r w:rsidRPr="003B3B66">
              <w:rPr>
                <w:rFonts w:ascii="Times New Roman" w:hAnsi="Times New Roman"/>
                <w:b/>
                <w:sz w:val="24"/>
                <w:szCs w:val="24"/>
                <w:lang w:bidi="tr-TR"/>
              </w:rPr>
              <w:t>Konjak mannan (Konjak glukomannan)</w:t>
            </w:r>
          </w:p>
        </w:tc>
        <w:tc>
          <w:tcPr>
            <w:tcW w:w="4522" w:type="dxa"/>
          </w:tcPr>
          <w:p w:rsidR="00995391" w:rsidRPr="003B3B66" w:rsidRDefault="00995391" w:rsidP="00995391">
            <w:pPr>
              <w:rPr>
                <w:rFonts w:ascii="Times New Roman" w:hAnsi="Times New Roman"/>
                <w:sz w:val="24"/>
                <w:szCs w:val="24"/>
                <w:lang w:bidi="tr-TR"/>
              </w:rPr>
            </w:pPr>
          </w:p>
        </w:tc>
        <w:tc>
          <w:tcPr>
            <w:tcW w:w="2268" w:type="dxa"/>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tcPr>
          <w:p w:rsidR="00995391" w:rsidRPr="003B3B66" w:rsidRDefault="00995391" w:rsidP="00995391">
            <w:pPr>
              <w:spacing w:line="301" w:lineRule="exact"/>
              <w:ind w:left="155" w:right="150"/>
              <w:jc w:val="center"/>
              <w:rPr>
                <w:rFonts w:ascii="Times New Roman" w:hAnsi="Times New Roman"/>
                <w:sz w:val="24"/>
                <w:szCs w:val="24"/>
                <w:lang w:bidi="tr-TR"/>
              </w:rPr>
            </w:pPr>
            <w:r w:rsidRPr="003B3B66">
              <w:rPr>
                <w:rFonts w:ascii="Times New Roman" w:hAnsi="Times New Roman"/>
                <w:sz w:val="24"/>
                <w:szCs w:val="24"/>
                <w:lang w:bidi="tr-TR"/>
              </w:rPr>
              <w:t>5000 mg</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25</w:t>
            </w:r>
          </w:p>
        </w:tc>
        <w:tc>
          <w:tcPr>
            <w:tcW w:w="5532" w:type="dxa"/>
            <w:gridSpan w:val="3"/>
          </w:tcPr>
          <w:p w:rsidR="00995391" w:rsidRPr="003B3B66" w:rsidRDefault="00995391" w:rsidP="00995391">
            <w:pPr>
              <w:tabs>
                <w:tab w:val="center" w:pos="2803"/>
              </w:tabs>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Ksilooligosakkarit</w:t>
            </w:r>
          </w:p>
        </w:tc>
        <w:tc>
          <w:tcPr>
            <w:tcW w:w="4522" w:type="dxa"/>
          </w:tcPr>
          <w:p w:rsidR="00995391" w:rsidRPr="003B3B66" w:rsidRDefault="00995391" w:rsidP="00995391">
            <w:pPr>
              <w:rPr>
                <w:rFonts w:ascii="Times New Roman" w:hAnsi="Times New Roman"/>
                <w:sz w:val="24"/>
                <w:szCs w:val="24"/>
                <w:lang w:bidi="tr-TR"/>
              </w:rPr>
            </w:pPr>
          </w:p>
        </w:tc>
        <w:tc>
          <w:tcPr>
            <w:tcW w:w="2268" w:type="dxa"/>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tcPr>
          <w:p w:rsidR="00995391" w:rsidRPr="003B3B66" w:rsidRDefault="00995391" w:rsidP="00995391">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B52127">
        <w:trPr>
          <w:trHeight w:val="374"/>
        </w:trPr>
        <w:tc>
          <w:tcPr>
            <w:tcW w:w="456" w:type="dxa"/>
          </w:tcPr>
          <w:p w:rsidR="00995391" w:rsidRPr="003B3B66" w:rsidRDefault="00F56485" w:rsidP="00995391">
            <w:pPr>
              <w:spacing w:line="301" w:lineRule="exact"/>
              <w:ind w:left="105"/>
              <w:rPr>
                <w:rFonts w:ascii="Times New Roman" w:hAnsi="Times New Roman"/>
                <w:b/>
                <w:sz w:val="24"/>
                <w:szCs w:val="24"/>
                <w:lang w:bidi="tr-TR"/>
              </w:rPr>
            </w:pPr>
            <w:r>
              <w:rPr>
                <w:rFonts w:ascii="Times New Roman" w:hAnsi="Times New Roman"/>
                <w:b/>
                <w:sz w:val="24"/>
                <w:szCs w:val="24"/>
                <w:lang w:bidi="tr-TR"/>
              </w:rPr>
              <w:t>26</w:t>
            </w:r>
          </w:p>
        </w:tc>
        <w:tc>
          <w:tcPr>
            <w:tcW w:w="5532" w:type="dxa"/>
            <w:gridSpan w:val="3"/>
          </w:tcPr>
          <w:p w:rsidR="00995391" w:rsidRPr="003B3B66" w:rsidRDefault="00995391" w:rsidP="00995391">
            <w:pPr>
              <w:spacing w:line="301" w:lineRule="exact"/>
              <w:ind w:left="105"/>
              <w:rPr>
                <w:rFonts w:ascii="Times New Roman" w:hAnsi="Times New Roman"/>
                <w:b/>
                <w:sz w:val="24"/>
                <w:szCs w:val="24"/>
                <w:lang w:bidi="tr-TR"/>
              </w:rPr>
            </w:pPr>
            <w:r w:rsidRPr="003B3B66">
              <w:rPr>
                <w:rFonts w:ascii="Times New Roman" w:hAnsi="Times New Roman"/>
                <w:b/>
                <w:sz w:val="24"/>
                <w:szCs w:val="24"/>
                <w:lang w:bidi="tr-TR"/>
              </w:rPr>
              <w:t>Laktuloz</w:t>
            </w:r>
          </w:p>
        </w:tc>
        <w:tc>
          <w:tcPr>
            <w:tcW w:w="4522" w:type="dxa"/>
          </w:tcPr>
          <w:p w:rsidR="00995391" w:rsidRPr="003B3B66" w:rsidRDefault="00995391" w:rsidP="00995391">
            <w:pPr>
              <w:rPr>
                <w:rFonts w:ascii="Times New Roman" w:hAnsi="Times New Roman"/>
                <w:sz w:val="24"/>
                <w:szCs w:val="24"/>
                <w:lang w:bidi="tr-TR"/>
              </w:rPr>
            </w:pPr>
          </w:p>
        </w:tc>
        <w:tc>
          <w:tcPr>
            <w:tcW w:w="2268" w:type="dxa"/>
          </w:tcPr>
          <w:p w:rsidR="00995391" w:rsidRPr="003B3B66" w:rsidRDefault="00995391" w:rsidP="00995391">
            <w:pPr>
              <w:spacing w:line="301" w:lineRule="exact"/>
              <w:ind w:left="156" w:right="148" w:hanging="154"/>
              <w:jc w:val="center"/>
              <w:rPr>
                <w:rFonts w:ascii="Times New Roman" w:hAnsi="Times New Roman"/>
                <w:sz w:val="24"/>
                <w:szCs w:val="24"/>
                <w:lang w:bidi="tr-TR"/>
              </w:rPr>
            </w:pPr>
            <w:r w:rsidRPr="003B3B66">
              <w:rPr>
                <w:rFonts w:ascii="Times New Roman" w:hAnsi="Times New Roman"/>
                <w:sz w:val="24"/>
                <w:szCs w:val="24"/>
                <w:lang w:bidi="tr-TR"/>
              </w:rPr>
              <w:t>5 g</w:t>
            </w:r>
          </w:p>
        </w:tc>
        <w:tc>
          <w:tcPr>
            <w:tcW w:w="2126" w:type="dxa"/>
          </w:tcPr>
          <w:p w:rsidR="00995391" w:rsidRPr="003B3B66" w:rsidRDefault="00995391" w:rsidP="00995391">
            <w:pPr>
              <w:spacing w:line="301" w:lineRule="exact"/>
              <w:ind w:left="156" w:right="148"/>
              <w:jc w:val="center"/>
              <w:rPr>
                <w:rFonts w:ascii="Times New Roman" w:hAnsi="Times New Roman"/>
                <w:sz w:val="24"/>
                <w:szCs w:val="24"/>
                <w:lang w:bidi="tr-TR"/>
              </w:rPr>
            </w:pPr>
            <w:r w:rsidRPr="003B3B66">
              <w:rPr>
                <w:rFonts w:ascii="Times New Roman" w:hAnsi="Times New Roman"/>
                <w:sz w:val="24"/>
                <w:szCs w:val="24"/>
                <w:lang w:bidi="tr-TR"/>
              </w:rPr>
              <w:t>10 g</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27</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Mikrokristalin Selüloz</w:t>
            </w:r>
          </w:p>
        </w:tc>
        <w:tc>
          <w:tcPr>
            <w:tcW w:w="4522" w:type="dxa"/>
          </w:tcPr>
          <w:p w:rsidR="00995391" w:rsidRPr="003B3B66" w:rsidRDefault="00995391" w:rsidP="00995391">
            <w:pPr>
              <w:rPr>
                <w:rFonts w:ascii="Times New Roman" w:hAnsi="Times New Roman"/>
                <w:sz w:val="24"/>
                <w:szCs w:val="24"/>
                <w:lang w:bidi="tr-TR"/>
              </w:rPr>
            </w:pPr>
          </w:p>
        </w:tc>
        <w:tc>
          <w:tcPr>
            <w:tcW w:w="2268" w:type="dxa"/>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tcPr>
          <w:p w:rsidR="00995391" w:rsidRPr="003B3B66" w:rsidRDefault="00995391" w:rsidP="00995391">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B52127">
        <w:trPr>
          <w:trHeight w:val="825"/>
        </w:trPr>
        <w:tc>
          <w:tcPr>
            <w:tcW w:w="456" w:type="dxa"/>
          </w:tcPr>
          <w:p w:rsidR="00995391" w:rsidRPr="003B3B66" w:rsidRDefault="00F56485" w:rsidP="00995391">
            <w:pPr>
              <w:jc w:val="center"/>
              <w:rPr>
                <w:rFonts w:ascii="Times New Roman" w:hAnsi="Times New Roman"/>
                <w:b/>
                <w:sz w:val="24"/>
                <w:szCs w:val="24"/>
                <w:lang w:bidi="tr-TR"/>
              </w:rPr>
            </w:pPr>
            <w:r>
              <w:rPr>
                <w:rFonts w:ascii="Times New Roman" w:hAnsi="Times New Roman"/>
                <w:b/>
                <w:sz w:val="24"/>
                <w:szCs w:val="24"/>
                <w:lang w:bidi="tr-TR"/>
              </w:rPr>
              <w:t>28</w:t>
            </w:r>
          </w:p>
        </w:tc>
        <w:tc>
          <w:tcPr>
            <w:tcW w:w="5532" w:type="dxa"/>
            <w:gridSpan w:val="3"/>
          </w:tcPr>
          <w:p w:rsidR="00995391" w:rsidRPr="003B3B66" w:rsidRDefault="00995391" w:rsidP="00995391">
            <w:pPr>
              <w:ind w:firstLine="126"/>
              <w:rPr>
                <w:rFonts w:ascii="Times New Roman" w:hAnsi="Times New Roman"/>
                <w:b/>
                <w:sz w:val="24"/>
                <w:szCs w:val="24"/>
                <w:lang w:bidi="tr-TR"/>
              </w:rPr>
            </w:pPr>
            <w:r w:rsidRPr="003B3B66">
              <w:rPr>
                <w:rFonts w:ascii="Times New Roman" w:hAnsi="Times New Roman"/>
                <w:b/>
                <w:sz w:val="24"/>
                <w:szCs w:val="24"/>
                <w:lang w:bidi="tr-TR"/>
              </w:rPr>
              <w:t>N-asetil D-glukozamin</w:t>
            </w:r>
          </w:p>
          <w:p w:rsidR="00995391" w:rsidRPr="003B3B66" w:rsidRDefault="00995391" w:rsidP="00995391">
            <w:pPr>
              <w:tabs>
                <w:tab w:val="left" w:pos="1083"/>
                <w:tab w:val="left" w:pos="1796"/>
                <w:tab w:val="left" w:pos="1834"/>
                <w:tab w:val="left" w:pos="2805"/>
                <w:tab w:val="left" w:pos="3146"/>
                <w:tab w:val="left" w:pos="4019"/>
                <w:tab w:val="left" w:pos="4746"/>
                <w:tab w:val="left" w:pos="5271"/>
              </w:tabs>
              <w:spacing w:line="252" w:lineRule="auto"/>
              <w:ind w:right="97"/>
              <w:rPr>
                <w:rFonts w:ascii="Times New Roman" w:hAnsi="Times New Roman"/>
                <w:b/>
                <w:sz w:val="24"/>
                <w:szCs w:val="24"/>
                <w:lang w:bidi="tr-TR"/>
              </w:rPr>
            </w:pPr>
            <w:r w:rsidRPr="003B3B66">
              <w:rPr>
                <w:rFonts w:ascii="Times New Roman" w:hAnsi="Times New Roman"/>
                <w:b/>
                <w:sz w:val="24"/>
                <w:szCs w:val="24"/>
                <w:lang w:bidi="tr-TR"/>
              </w:rPr>
              <w:t xml:space="preserve"> </w:t>
            </w:r>
          </w:p>
        </w:tc>
        <w:tc>
          <w:tcPr>
            <w:tcW w:w="4522" w:type="dxa"/>
          </w:tcPr>
          <w:p w:rsidR="00995391" w:rsidRPr="003B3B66" w:rsidRDefault="00995391" w:rsidP="003B3B66">
            <w:pPr>
              <w:ind w:left="142" w:right="142"/>
              <w:jc w:val="both"/>
              <w:rPr>
                <w:rFonts w:ascii="Times New Roman" w:hAnsi="Times New Roman"/>
                <w:sz w:val="24"/>
                <w:szCs w:val="24"/>
                <w:lang w:bidi="tr-TR"/>
              </w:rPr>
            </w:pPr>
            <w:r w:rsidRPr="003B3B66">
              <w:rPr>
                <w:rFonts w:ascii="Times New Roman" w:hAnsi="Times New Roman"/>
                <w:sz w:val="24"/>
                <w:szCs w:val="24"/>
                <w:lang w:bidi="tr-TR"/>
              </w:rPr>
              <w:t>Etikette “18 yaş altı bireylerde kullanılmaz.”  ve “Bu takviye edici gıdanın 3 aydan fazla kullanılması durumunda doktora danışılmalıdır.” uyarısı yapılmalıdır.</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b/>
                <w:sz w:val="24"/>
                <w:szCs w:val="24"/>
                <w:lang w:bidi="tr-TR"/>
              </w:rPr>
              <w:t>Kullanılmaz</w:t>
            </w:r>
          </w:p>
        </w:tc>
        <w:tc>
          <w:tcPr>
            <w:tcW w:w="2126" w:type="dxa"/>
            <w:vAlign w:val="center"/>
          </w:tcPr>
          <w:p w:rsidR="00995391" w:rsidRPr="003B3B66" w:rsidRDefault="00995391" w:rsidP="00995391">
            <w:pPr>
              <w:tabs>
                <w:tab w:val="left" w:pos="142"/>
                <w:tab w:val="left" w:pos="426"/>
              </w:tabs>
              <w:spacing w:line="276" w:lineRule="auto"/>
              <w:jc w:val="center"/>
              <w:rPr>
                <w:rFonts w:ascii="Times New Roman" w:hAnsi="Times New Roman"/>
                <w:sz w:val="24"/>
                <w:szCs w:val="24"/>
                <w:lang w:bidi="tr-TR"/>
              </w:rPr>
            </w:pPr>
            <w:r w:rsidRPr="003B3B66">
              <w:rPr>
                <w:rFonts w:ascii="Times New Roman" w:hAnsi="Times New Roman"/>
                <w:sz w:val="24"/>
                <w:szCs w:val="24"/>
                <w:lang w:bidi="tr-TR"/>
              </w:rPr>
              <w:t>1000 mg</w:t>
            </w:r>
          </w:p>
          <w:p w:rsidR="00995391" w:rsidRPr="003B3B66" w:rsidRDefault="00995391" w:rsidP="00995391">
            <w:pPr>
              <w:tabs>
                <w:tab w:val="left" w:pos="142"/>
                <w:tab w:val="left" w:pos="426"/>
              </w:tabs>
              <w:spacing w:line="276" w:lineRule="auto"/>
              <w:jc w:val="center"/>
              <w:rPr>
                <w:rFonts w:ascii="Times New Roman" w:hAnsi="Times New Roman"/>
                <w:sz w:val="24"/>
                <w:szCs w:val="24"/>
                <w:lang w:bidi="tr-TR"/>
              </w:rPr>
            </w:pPr>
            <w:r w:rsidRPr="003B3B66">
              <w:rPr>
                <w:rFonts w:ascii="Times New Roman" w:hAnsi="Times New Roman"/>
                <w:sz w:val="24"/>
                <w:szCs w:val="24"/>
                <w:lang w:bidi="tr-TR"/>
              </w:rPr>
              <w:t xml:space="preserve">(18 yaş </w:t>
            </w:r>
            <w:r w:rsidR="008845FF">
              <w:rPr>
                <w:rFonts w:ascii="Times New Roman" w:hAnsi="Times New Roman"/>
                <w:sz w:val="24"/>
                <w:szCs w:val="24"/>
                <w:lang w:bidi="tr-TR"/>
              </w:rPr>
              <w:t>üzeri</w:t>
            </w:r>
            <w:r w:rsidRPr="003B3B66">
              <w:rPr>
                <w:rFonts w:ascii="Times New Roman" w:hAnsi="Times New Roman"/>
                <w:sz w:val="24"/>
                <w:szCs w:val="24"/>
                <w:lang w:bidi="tr-TR"/>
              </w:rPr>
              <w:t xml:space="preserve"> için)</w:t>
            </w:r>
          </w:p>
        </w:tc>
      </w:tr>
      <w:tr w:rsidR="00995391" w:rsidRPr="003B3B66" w:rsidTr="00B52127">
        <w:trPr>
          <w:trHeight w:val="369"/>
        </w:trPr>
        <w:tc>
          <w:tcPr>
            <w:tcW w:w="456" w:type="dxa"/>
          </w:tcPr>
          <w:p w:rsidR="00995391" w:rsidRPr="003B3B66" w:rsidRDefault="00F56485" w:rsidP="00995391">
            <w:pPr>
              <w:spacing w:line="320" w:lineRule="exact"/>
              <w:jc w:val="center"/>
              <w:rPr>
                <w:rFonts w:ascii="Times New Roman" w:hAnsi="Times New Roman"/>
                <w:b/>
                <w:sz w:val="24"/>
                <w:szCs w:val="24"/>
                <w:lang w:bidi="tr-TR"/>
              </w:rPr>
            </w:pPr>
            <w:r>
              <w:rPr>
                <w:rFonts w:ascii="Times New Roman" w:hAnsi="Times New Roman"/>
                <w:b/>
                <w:sz w:val="24"/>
                <w:szCs w:val="24"/>
                <w:lang w:bidi="tr-TR"/>
              </w:rPr>
              <w:t>29</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Pektin</w:t>
            </w:r>
          </w:p>
          <w:p w:rsidR="00995391" w:rsidRPr="003B3B66" w:rsidRDefault="00995391" w:rsidP="00995391">
            <w:pPr>
              <w:ind w:left="108"/>
              <w:rPr>
                <w:rFonts w:ascii="Times New Roman" w:hAnsi="Times New Roman"/>
                <w:b/>
                <w:sz w:val="24"/>
                <w:szCs w:val="24"/>
                <w:lang w:bidi="tr-TR"/>
              </w:rPr>
            </w:pPr>
            <w:r w:rsidRPr="003B3B66">
              <w:rPr>
                <w:rFonts w:ascii="Times New Roman" w:hAnsi="Times New Roman"/>
                <w:sz w:val="24"/>
                <w:szCs w:val="24"/>
                <w:lang w:bidi="tr-TR"/>
              </w:rPr>
              <w:t>- Elma Pektini</w:t>
            </w:r>
          </w:p>
          <w:p w:rsidR="00995391" w:rsidRPr="003B3B66" w:rsidRDefault="00995391" w:rsidP="00995391">
            <w:pPr>
              <w:ind w:left="108"/>
              <w:rPr>
                <w:rFonts w:ascii="Times New Roman" w:hAnsi="Times New Roman"/>
                <w:b/>
                <w:sz w:val="24"/>
                <w:szCs w:val="24"/>
                <w:lang w:bidi="tr-TR"/>
              </w:rPr>
            </w:pPr>
            <w:r w:rsidRPr="003B3B66">
              <w:rPr>
                <w:rFonts w:ascii="Times New Roman" w:hAnsi="Times New Roman"/>
                <w:sz w:val="24"/>
                <w:szCs w:val="24"/>
                <w:lang w:bidi="tr-TR"/>
              </w:rPr>
              <w:t>- Turunçgil Pektini</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3 g</w:t>
            </w:r>
          </w:p>
        </w:tc>
        <w:tc>
          <w:tcPr>
            <w:tcW w:w="2126" w:type="dxa"/>
            <w:vAlign w:val="center"/>
          </w:tcPr>
          <w:p w:rsidR="00995391" w:rsidRPr="003B3B66" w:rsidRDefault="00995391" w:rsidP="00995391">
            <w:pPr>
              <w:spacing w:line="315" w:lineRule="exact"/>
              <w:ind w:firstLine="2"/>
              <w:jc w:val="center"/>
              <w:rPr>
                <w:rFonts w:ascii="Times New Roman" w:hAnsi="Times New Roman"/>
                <w:sz w:val="24"/>
                <w:szCs w:val="24"/>
                <w:lang w:bidi="tr-TR"/>
              </w:rPr>
            </w:pPr>
            <w:r w:rsidRPr="003B3B66">
              <w:rPr>
                <w:rFonts w:ascii="Times New Roman" w:hAnsi="Times New Roman"/>
                <w:sz w:val="24"/>
                <w:szCs w:val="24"/>
                <w:lang w:bidi="tr-TR"/>
              </w:rPr>
              <w:t>6 g</w:t>
            </w:r>
          </w:p>
        </w:tc>
      </w:tr>
      <w:tr w:rsidR="00995391" w:rsidRPr="003B3B66" w:rsidTr="00B52127">
        <w:trPr>
          <w:trHeight w:val="374"/>
        </w:trPr>
        <w:tc>
          <w:tcPr>
            <w:tcW w:w="456" w:type="dxa"/>
          </w:tcPr>
          <w:p w:rsidR="00995391" w:rsidRPr="003B3B66" w:rsidRDefault="00F56485" w:rsidP="00995391">
            <w:pPr>
              <w:tabs>
                <w:tab w:val="left" w:pos="1083"/>
                <w:tab w:val="left" w:pos="1796"/>
                <w:tab w:val="left" w:pos="1834"/>
                <w:tab w:val="left" w:pos="2805"/>
                <w:tab w:val="left" w:pos="3146"/>
                <w:tab w:val="left" w:pos="4019"/>
                <w:tab w:val="left" w:pos="4746"/>
                <w:tab w:val="left" w:pos="5271"/>
              </w:tabs>
              <w:spacing w:line="252" w:lineRule="auto"/>
              <w:jc w:val="center"/>
              <w:rPr>
                <w:rFonts w:ascii="Times New Roman" w:hAnsi="Times New Roman"/>
                <w:b/>
                <w:sz w:val="24"/>
                <w:szCs w:val="24"/>
                <w:lang w:bidi="tr-TR"/>
              </w:rPr>
            </w:pPr>
            <w:r>
              <w:rPr>
                <w:rFonts w:ascii="Times New Roman" w:hAnsi="Times New Roman"/>
                <w:b/>
                <w:sz w:val="24"/>
                <w:szCs w:val="24"/>
                <w:lang w:bidi="tr-TR"/>
              </w:rPr>
              <w:t>30</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Polidekstroz</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4 g</w:t>
            </w:r>
          </w:p>
        </w:tc>
        <w:tc>
          <w:tcPr>
            <w:tcW w:w="2126" w:type="dxa"/>
            <w:vAlign w:val="center"/>
          </w:tcPr>
          <w:p w:rsidR="00995391" w:rsidRPr="003B3B66" w:rsidRDefault="00995391" w:rsidP="00995391">
            <w:pPr>
              <w:spacing w:line="315" w:lineRule="exact"/>
              <w:ind w:firstLine="2"/>
              <w:jc w:val="center"/>
              <w:rPr>
                <w:rFonts w:ascii="Times New Roman" w:hAnsi="Times New Roman"/>
                <w:sz w:val="24"/>
                <w:szCs w:val="24"/>
                <w:lang w:bidi="tr-TR"/>
              </w:rPr>
            </w:pPr>
            <w:r w:rsidRPr="003B3B66">
              <w:rPr>
                <w:rFonts w:ascii="Times New Roman" w:hAnsi="Times New Roman"/>
                <w:sz w:val="24"/>
                <w:szCs w:val="24"/>
                <w:lang w:bidi="tr-TR"/>
              </w:rPr>
              <w:t>8 g</w:t>
            </w:r>
          </w:p>
        </w:tc>
      </w:tr>
      <w:tr w:rsidR="00995391" w:rsidRPr="003B3B66" w:rsidTr="00B52127">
        <w:trPr>
          <w:trHeight w:val="374"/>
        </w:trPr>
        <w:tc>
          <w:tcPr>
            <w:tcW w:w="456" w:type="dxa"/>
          </w:tcPr>
          <w:p w:rsidR="00995391" w:rsidRPr="003B3B66" w:rsidRDefault="00F56485" w:rsidP="00995391">
            <w:pPr>
              <w:spacing w:line="320" w:lineRule="exact"/>
              <w:jc w:val="center"/>
              <w:rPr>
                <w:rFonts w:ascii="Times New Roman" w:hAnsi="Times New Roman"/>
                <w:b/>
                <w:sz w:val="24"/>
                <w:szCs w:val="24"/>
                <w:lang w:bidi="tr-TR"/>
              </w:rPr>
            </w:pPr>
            <w:r>
              <w:rPr>
                <w:rFonts w:ascii="Times New Roman" w:hAnsi="Times New Roman"/>
                <w:b/>
                <w:sz w:val="24"/>
                <w:szCs w:val="24"/>
                <w:lang w:bidi="tr-TR"/>
              </w:rPr>
              <w:t>31</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Trehaloz</w:t>
            </w:r>
          </w:p>
        </w:tc>
        <w:tc>
          <w:tcPr>
            <w:tcW w:w="4522" w:type="dxa"/>
          </w:tcPr>
          <w:p w:rsidR="00995391" w:rsidRPr="003B3B66" w:rsidRDefault="00995391" w:rsidP="00995391">
            <w:pPr>
              <w:jc w:val="cente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bl>
    <w:p w:rsidR="00995391" w:rsidRPr="003B3B66" w:rsidRDefault="00995391" w:rsidP="00995391">
      <w:pPr>
        <w:widowControl w:val="0"/>
        <w:autoSpaceDE w:val="0"/>
        <w:autoSpaceDN w:val="0"/>
        <w:spacing w:line="273" w:lineRule="exact"/>
        <w:ind w:right="6391" w:firstLine="0"/>
        <w:jc w:val="left"/>
        <w:rPr>
          <w:sz w:val="22"/>
          <w:szCs w:val="22"/>
          <w:lang w:bidi="tr-TR"/>
        </w:rPr>
      </w:pPr>
      <w:r w:rsidRPr="003B3B66">
        <w:rPr>
          <w:b/>
          <w:sz w:val="22"/>
          <w:szCs w:val="22"/>
          <w:lang w:bidi="tr-TR"/>
        </w:rPr>
        <w:t xml:space="preserve">       Not:</w:t>
      </w:r>
      <w:r w:rsidRPr="003B3B66">
        <w:rPr>
          <w:i/>
          <w:sz w:val="22"/>
          <w:szCs w:val="22"/>
          <w:lang w:bidi="tr-TR"/>
        </w:rPr>
        <w:t xml:space="preserve"> </w:t>
      </w:r>
      <w:r w:rsidRPr="003B3B66">
        <w:rPr>
          <w:sz w:val="22"/>
          <w:szCs w:val="22"/>
          <w:lang w:bidi="tr-TR"/>
        </w:rPr>
        <w:t xml:space="preserve">Monosakkaritlerin “D” izomerleri dışındaki izomerler </w:t>
      </w:r>
      <w:r w:rsidR="00F56485">
        <w:rPr>
          <w:sz w:val="22"/>
          <w:szCs w:val="22"/>
          <w:lang w:bidi="tr-TR"/>
        </w:rPr>
        <w:t>Bakanlıkça d</w:t>
      </w:r>
      <w:r w:rsidRPr="003B3B66">
        <w:rPr>
          <w:sz w:val="22"/>
          <w:szCs w:val="22"/>
          <w:lang w:bidi="tr-TR"/>
        </w:rPr>
        <w:t>eğerlendirilir.</w:t>
      </w:r>
    </w:p>
    <w:p w:rsidR="00995391" w:rsidRPr="003B3B66" w:rsidRDefault="00995391" w:rsidP="00995391">
      <w:pPr>
        <w:widowControl w:val="0"/>
        <w:autoSpaceDE w:val="0"/>
        <w:autoSpaceDN w:val="0"/>
        <w:spacing w:line="273" w:lineRule="exact"/>
        <w:ind w:right="6391" w:firstLine="0"/>
        <w:jc w:val="left"/>
        <w:rPr>
          <w:sz w:val="22"/>
          <w:szCs w:val="22"/>
          <w:lang w:bidi="tr-TR"/>
        </w:rPr>
      </w:pPr>
    </w:p>
    <w:p w:rsidR="00995391" w:rsidRPr="003B3B66" w:rsidRDefault="00995391" w:rsidP="00995391">
      <w:pPr>
        <w:widowControl w:val="0"/>
        <w:numPr>
          <w:ilvl w:val="0"/>
          <w:numId w:val="33"/>
        </w:numPr>
        <w:autoSpaceDE w:val="0"/>
        <w:autoSpaceDN w:val="0"/>
        <w:spacing w:line="273" w:lineRule="exact"/>
        <w:ind w:left="709" w:right="6391" w:hanging="283"/>
        <w:jc w:val="left"/>
        <w:rPr>
          <w:b/>
          <w:sz w:val="24"/>
          <w:szCs w:val="24"/>
          <w:lang w:bidi="tr-TR"/>
        </w:rPr>
      </w:pPr>
      <w:r w:rsidRPr="003B3B66">
        <w:rPr>
          <w:b/>
          <w:sz w:val="24"/>
          <w:szCs w:val="24"/>
          <w:lang w:bidi="tr-TR"/>
        </w:rPr>
        <w:t xml:space="preserve">Amino Asitler, </w:t>
      </w:r>
      <w:r w:rsidR="00C442B2">
        <w:rPr>
          <w:b/>
          <w:sz w:val="24"/>
          <w:szCs w:val="24"/>
          <w:lang w:bidi="tr-TR"/>
        </w:rPr>
        <w:t>Amino Asit Türevleri</w:t>
      </w:r>
      <w:r w:rsidRPr="003B3B66">
        <w:rPr>
          <w:b/>
          <w:sz w:val="24"/>
          <w:szCs w:val="24"/>
          <w:lang w:bidi="tr-TR"/>
        </w:rPr>
        <w:t>, Peptitler, Proteinler</w:t>
      </w:r>
    </w:p>
    <w:tbl>
      <w:tblPr>
        <w:tblStyle w:val="TableNormal"/>
        <w:tblW w:w="14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5538"/>
        <w:gridCol w:w="4536"/>
        <w:gridCol w:w="2268"/>
        <w:gridCol w:w="2126"/>
      </w:tblGrid>
      <w:tr w:rsidR="00995391" w:rsidRPr="003B3B66" w:rsidTr="00E93180">
        <w:trPr>
          <w:trHeight w:val="713"/>
        </w:trPr>
        <w:tc>
          <w:tcPr>
            <w:tcW w:w="5964" w:type="dxa"/>
            <w:gridSpan w:val="2"/>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Etken Maddeler</w:t>
            </w:r>
          </w:p>
        </w:tc>
        <w:tc>
          <w:tcPr>
            <w:tcW w:w="4536" w:type="dxa"/>
            <w:vAlign w:val="center"/>
          </w:tcPr>
          <w:p w:rsidR="00995391" w:rsidRPr="003B3B66" w:rsidRDefault="00995391" w:rsidP="00995391">
            <w:pPr>
              <w:spacing w:line="315" w:lineRule="exact"/>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2268"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c>
          <w:tcPr>
            <w:tcW w:w="21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5-Hidroksitriptofan (5-HTP)</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ind w:left="644" w:hanging="644"/>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50"/>
              <w:jc w:val="center"/>
              <w:rPr>
                <w:rFonts w:ascii="Times New Roman" w:hAnsi="Times New Roman"/>
                <w:sz w:val="24"/>
                <w:szCs w:val="24"/>
                <w:lang w:bidi="tr-TR"/>
              </w:rPr>
            </w:pPr>
            <w:r w:rsidRPr="003B3B66">
              <w:rPr>
                <w:rFonts w:ascii="Times New Roman" w:hAnsi="Times New Roman"/>
                <w:sz w:val="24"/>
                <w:szCs w:val="24"/>
                <w:lang w:bidi="tr-TR"/>
              </w:rPr>
              <w:t>300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Arjinin Alfa Ketoglutarat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ind w:firstLine="67"/>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5 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3</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Alfa-Laktalbümin </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ind w:firstLine="67"/>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7 g</w:t>
            </w:r>
          </w:p>
        </w:tc>
      </w:tr>
      <w:tr w:rsidR="00D93459" w:rsidRPr="003B3B66" w:rsidTr="00E93180">
        <w:trPr>
          <w:trHeight w:val="374"/>
        </w:trPr>
        <w:tc>
          <w:tcPr>
            <w:tcW w:w="426" w:type="dxa"/>
          </w:tcPr>
          <w:p w:rsidR="00D93459" w:rsidRPr="00D93459" w:rsidRDefault="00D93459" w:rsidP="00995391">
            <w:pPr>
              <w:spacing w:line="320" w:lineRule="exact"/>
              <w:jc w:val="center"/>
              <w:rPr>
                <w:rFonts w:ascii="Times New Roman" w:hAnsi="Times New Roman"/>
                <w:b/>
                <w:sz w:val="24"/>
                <w:szCs w:val="24"/>
                <w:lang w:bidi="tr-TR"/>
              </w:rPr>
            </w:pPr>
          </w:p>
        </w:tc>
        <w:tc>
          <w:tcPr>
            <w:tcW w:w="5538" w:type="dxa"/>
          </w:tcPr>
          <w:p w:rsidR="00D93459" w:rsidRPr="00D93459" w:rsidRDefault="00D93459" w:rsidP="00995391">
            <w:pPr>
              <w:spacing w:line="320" w:lineRule="exact"/>
              <w:rPr>
                <w:rFonts w:ascii="Times New Roman" w:hAnsi="Times New Roman"/>
                <w:b/>
                <w:sz w:val="24"/>
                <w:szCs w:val="24"/>
                <w:lang w:bidi="tr-TR"/>
              </w:rPr>
            </w:pPr>
            <w:r w:rsidRPr="00D93459">
              <w:rPr>
                <w:rFonts w:ascii="Times New Roman" w:eastAsia="BatangChe" w:hAnsi="Times New Roman"/>
                <w:b/>
                <w:sz w:val="24"/>
                <w:szCs w:val="24"/>
              </w:rPr>
              <w:t>Bal Kabağı Tohum Proteini</w:t>
            </w:r>
          </w:p>
        </w:tc>
        <w:tc>
          <w:tcPr>
            <w:tcW w:w="4536" w:type="dxa"/>
          </w:tcPr>
          <w:p w:rsidR="00D93459" w:rsidRPr="003B3B66" w:rsidRDefault="00D93459" w:rsidP="00995391">
            <w:pPr>
              <w:rPr>
                <w:sz w:val="24"/>
                <w:szCs w:val="24"/>
                <w:lang w:bidi="tr-TR"/>
              </w:rPr>
            </w:pPr>
          </w:p>
        </w:tc>
        <w:tc>
          <w:tcPr>
            <w:tcW w:w="2268" w:type="dxa"/>
            <w:vAlign w:val="center"/>
          </w:tcPr>
          <w:p w:rsidR="00D93459" w:rsidRPr="003B3B66" w:rsidRDefault="006D1195" w:rsidP="00995391">
            <w:pPr>
              <w:ind w:firstLine="67"/>
              <w:jc w:val="center"/>
              <w:rPr>
                <w:sz w:val="24"/>
                <w:szCs w:val="24"/>
                <w:lang w:bidi="tr-TR"/>
              </w:rPr>
            </w:pPr>
            <w:r w:rsidRPr="006D1195">
              <w:rPr>
                <w:rFonts w:ascii="Times New Roman" w:hAnsi="Times New Roman"/>
                <w:sz w:val="24"/>
                <w:szCs w:val="24"/>
                <w:lang w:bidi="tr-TR"/>
              </w:rPr>
              <w:t>-</w:t>
            </w:r>
          </w:p>
        </w:tc>
        <w:tc>
          <w:tcPr>
            <w:tcW w:w="2126" w:type="dxa"/>
            <w:vAlign w:val="center"/>
          </w:tcPr>
          <w:p w:rsidR="00D93459" w:rsidRPr="003B3B66" w:rsidRDefault="00D93459" w:rsidP="00995391">
            <w:pPr>
              <w:spacing w:line="315" w:lineRule="exact"/>
              <w:ind w:right="2"/>
              <w:jc w:val="center"/>
              <w:rPr>
                <w:sz w:val="24"/>
                <w:szCs w:val="24"/>
                <w:lang w:bidi="tr-TR"/>
              </w:rPr>
            </w:pPr>
            <w:r w:rsidRPr="003B3B66">
              <w:rPr>
                <w:rFonts w:ascii="Times New Roman" w:hAnsi="Times New Roman"/>
                <w:sz w:val="24"/>
                <w:szCs w:val="24"/>
                <w:lang w:bidi="tr-TR"/>
              </w:rPr>
              <w:t>QS</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4</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Beta-Alanin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ind w:firstLine="67"/>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6,4 g</w:t>
            </w:r>
          </w:p>
        </w:tc>
      </w:tr>
      <w:tr w:rsidR="00995391" w:rsidRPr="003B3B66" w:rsidTr="00E93180">
        <w:trPr>
          <w:trHeight w:val="32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5</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Betain (Trimetilglisin)</w:t>
            </w:r>
          </w:p>
          <w:p w:rsidR="00995391" w:rsidRPr="003B3B66" w:rsidRDefault="00995391" w:rsidP="00995391">
            <w:pPr>
              <w:numPr>
                <w:ilvl w:val="0"/>
                <w:numId w:val="28"/>
              </w:numPr>
              <w:spacing w:line="320" w:lineRule="exact"/>
              <w:ind w:left="299" w:hanging="142"/>
              <w:rPr>
                <w:rFonts w:ascii="Times New Roman" w:hAnsi="Times New Roman"/>
                <w:sz w:val="24"/>
                <w:szCs w:val="24"/>
                <w:lang w:bidi="tr-TR"/>
              </w:rPr>
            </w:pPr>
            <w:r w:rsidRPr="003B3B66">
              <w:rPr>
                <w:rFonts w:ascii="Times New Roman" w:hAnsi="Times New Roman"/>
                <w:sz w:val="24"/>
                <w:szCs w:val="24"/>
                <w:lang w:bidi="tr-TR"/>
              </w:rPr>
              <w:t xml:space="preserve">Betain </w:t>
            </w:r>
          </w:p>
          <w:p w:rsidR="00995391" w:rsidRPr="003B3B66" w:rsidRDefault="00995391" w:rsidP="00995391">
            <w:pPr>
              <w:numPr>
                <w:ilvl w:val="0"/>
                <w:numId w:val="28"/>
              </w:numPr>
              <w:spacing w:line="320" w:lineRule="exact"/>
              <w:ind w:left="299" w:hanging="142"/>
              <w:rPr>
                <w:rFonts w:ascii="Times New Roman" w:hAnsi="Times New Roman"/>
                <w:sz w:val="24"/>
                <w:szCs w:val="24"/>
                <w:lang w:bidi="tr-TR"/>
              </w:rPr>
            </w:pPr>
            <w:r w:rsidRPr="003B3B66">
              <w:rPr>
                <w:rFonts w:ascii="Times New Roman" w:hAnsi="Times New Roman"/>
                <w:sz w:val="24"/>
                <w:szCs w:val="24"/>
                <w:lang w:bidi="tr-TR"/>
              </w:rPr>
              <w:lastRenderedPageBreak/>
              <w:t>Betain HCl</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ind w:firstLine="67"/>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4 g</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6</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Bezelye Proteini</w:t>
            </w:r>
          </w:p>
        </w:tc>
        <w:tc>
          <w:tcPr>
            <w:tcW w:w="4536" w:type="dxa"/>
          </w:tcPr>
          <w:p w:rsidR="00995391" w:rsidRPr="003B3B66" w:rsidRDefault="00995391" w:rsidP="00995391">
            <w:pPr>
              <w:jc w:val="cente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ind w:right="2"/>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7</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Buğday Proteini</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8</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Çinko-L-karnosin </w:t>
            </w:r>
          </w:p>
        </w:tc>
        <w:tc>
          <w:tcPr>
            <w:tcW w:w="4536" w:type="dxa"/>
          </w:tcPr>
          <w:p w:rsidR="00995391" w:rsidRPr="003B3B66" w:rsidRDefault="00995391" w:rsidP="00995391">
            <w:pPr>
              <w:ind w:left="156" w:right="129"/>
              <w:rPr>
                <w:rFonts w:ascii="Times New Roman" w:hAnsi="Times New Roman"/>
                <w:sz w:val="24"/>
                <w:szCs w:val="24"/>
                <w:lang w:bidi="tr-TR"/>
              </w:rPr>
            </w:pPr>
            <w:r w:rsidRPr="003B3B66">
              <w:rPr>
                <w:rFonts w:ascii="Times New Roman" w:hAnsi="Times New Roman"/>
                <w:sz w:val="24"/>
                <w:szCs w:val="24"/>
                <w:lang w:bidi="tr-TR"/>
              </w:rPr>
              <w:t>Çinko-L-karnosinden gelen çinko miktarı 15 mg’ı geçemez.</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67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9</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DL-Fosfoserin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370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10</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Flavoprotein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4" w:lineRule="exact"/>
              <w:ind w:right="2"/>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11</w:t>
            </w:r>
          </w:p>
        </w:tc>
        <w:tc>
          <w:tcPr>
            <w:tcW w:w="5538" w:type="dxa"/>
          </w:tcPr>
          <w:p w:rsidR="00995391" w:rsidRPr="003B3B66" w:rsidRDefault="00995391" w:rsidP="00995391">
            <w:pPr>
              <w:spacing w:line="320" w:lineRule="exact"/>
              <w:rPr>
                <w:rFonts w:ascii="Times New Roman" w:hAnsi="Times New Roman"/>
                <w:b/>
                <w:sz w:val="24"/>
                <w:szCs w:val="24"/>
                <w:vertAlign w:val="superscript"/>
                <w:lang w:bidi="tr-TR"/>
              </w:rPr>
            </w:pPr>
            <w:r w:rsidRPr="003B3B66">
              <w:rPr>
                <w:rFonts w:ascii="Times New Roman" w:hAnsi="Times New Roman"/>
                <w:b/>
                <w:sz w:val="24"/>
                <w:szCs w:val="24"/>
                <w:lang w:bidi="tr-TR"/>
              </w:rPr>
              <w:t xml:space="preserve"> Glisin</w:t>
            </w:r>
            <w:r w:rsidRPr="003B3B66">
              <w:rPr>
                <w:rFonts w:ascii="Times New Roman" w:hAnsi="Times New Roman"/>
                <w:b/>
                <w:sz w:val="24"/>
                <w:szCs w:val="24"/>
                <w:vertAlign w:val="superscript"/>
                <w:lang w:bidi="tr-TR"/>
              </w:rPr>
              <w:t>(1)</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12</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Glutatyon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13</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Hidrolize Elastin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400 mg</w:t>
            </w:r>
          </w:p>
        </w:tc>
      </w:tr>
      <w:tr w:rsidR="00995391" w:rsidRPr="003B3B66" w:rsidTr="00E93180">
        <w:trPr>
          <w:trHeight w:val="374"/>
        </w:trPr>
        <w:tc>
          <w:tcPr>
            <w:tcW w:w="4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14</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Hidrolize Keratin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ind w:right="2"/>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1E2DB2">
        <w:trPr>
          <w:trHeight w:val="423"/>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15</w:t>
            </w:r>
          </w:p>
        </w:tc>
        <w:tc>
          <w:tcPr>
            <w:tcW w:w="5538" w:type="dxa"/>
          </w:tcPr>
          <w:p w:rsidR="00995391" w:rsidRPr="003B3B66" w:rsidRDefault="00995391" w:rsidP="00306A76">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w:t>
            </w:r>
            <w:r w:rsidR="00306A76">
              <w:rPr>
                <w:rFonts w:ascii="Times New Roman" w:hAnsi="Times New Roman"/>
                <w:b/>
                <w:sz w:val="24"/>
                <w:szCs w:val="24"/>
                <w:lang w:bidi="tr-TR"/>
              </w:rPr>
              <w:t xml:space="preserve"> L-</w:t>
            </w:r>
            <w:r w:rsidRPr="003B3B66">
              <w:rPr>
                <w:rFonts w:ascii="Times New Roman" w:hAnsi="Times New Roman"/>
                <w:b/>
                <w:sz w:val="24"/>
                <w:szCs w:val="24"/>
                <w:lang w:bidi="tr-TR"/>
              </w:rPr>
              <w:t>Histidin</w:t>
            </w:r>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16</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İmmunoglobulin G (IgG) (Kolostrumdan gelen)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180 mg</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17</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Kazein</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Kazein</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Kalsiyum Kazeinat</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Sodyum Kazeinat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tabs>
                <w:tab w:val="left" w:pos="2111"/>
              </w:tabs>
              <w:spacing w:line="315" w:lineRule="exact"/>
              <w:ind w:right="148"/>
              <w:jc w:val="center"/>
              <w:rPr>
                <w:rFonts w:ascii="Times New Roman" w:hAnsi="Times New Roman"/>
                <w:sz w:val="24"/>
                <w:szCs w:val="24"/>
                <w:lang w:bidi="tr-TR"/>
              </w:rPr>
            </w:pPr>
            <w:r w:rsidRPr="003B3B66">
              <w:rPr>
                <w:rFonts w:ascii="Times New Roman" w:hAnsi="Times New Roman"/>
                <w:sz w:val="24"/>
                <w:szCs w:val="24"/>
                <w:lang w:bidi="tr-TR"/>
              </w:rPr>
              <w:t>7 g</w:t>
            </w:r>
          </w:p>
        </w:tc>
        <w:tc>
          <w:tcPr>
            <w:tcW w:w="2126" w:type="dxa"/>
            <w:vAlign w:val="center"/>
          </w:tcPr>
          <w:p w:rsidR="00995391" w:rsidRPr="003B3B66" w:rsidRDefault="00995391" w:rsidP="00995391">
            <w:pPr>
              <w:spacing w:line="315" w:lineRule="exact"/>
              <w:ind w:right="2" w:hanging="2"/>
              <w:jc w:val="center"/>
              <w:rPr>
                <w:rFonts w:ascii="Times New Roman" w:hAnsi="Times New Roman"/>
                <w:sz w:val="24"/>
                <w:szCs w:val="24"/>
                <w:lang w:bidi="tr-TR"/>
              </w:rPr>
            </w:pPr>
            <w:r w:rsidRPr="003B3B66">
              <w:rPr>
                <w:rFonts w:ascii="Times New Roman" w:hAnsi="Times New Roman"/>
                <w:sz w:val="24"/>
                <w:szCs w:val="24"/>
                <w:lang w:bidi="tr-TR"/>
              </w:rPr>
              <w:t>14 g</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18</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w:t>
            </w:r>
            <w:r w:rsidRPr="00FB12F3">
              <w:rPr>
                <w:rFonts w:ascii="Times New Roman" w:hAnsi="Times New Roman"/>
                <w:b/>
                <w:sz w:val="24"/>
                <w:szCs w:val="24"/>
                <w:lang w:bidi="tr-TR"/>
              </w:rPr>
              <w:t>Kollajen Tipleri (Doğası</w:t>
            </w:r>
            <w:r w:rsidRPr="003B3B66">
              <w:rPr>
                <w:rFonts w:ascii="Times New Roman" w:hAnsi="Times New Roman"/>
                <w:b/>
                <w:sz w:val="24"/>
                <w:szCs w:val="24"/>
                <w:lang w:bidi="tr-TR"/>
              </w:rPr>
              <w:t xml:space="preserve"> değiştirilmiş)</w:t>
            </w:r>
          </w:p>
          <w:p w:rsidR="00995391" w:rsidRPr="00D53899"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w:t>
            </w:r>
            <w:r w:rsidRPr="00D53899">
              <w:rPr>
                <w:rFonts w:ascii="Times New Roman" w:hAnsi="Times New Roman"/>
                <w:b/>
                <w:sz w:val="24"/>
                <w:szCs w:val="24"/>
                <w:lang w:bidi="tr-TR"/>
              </w:rPr>
              <w:t>Kollajen Hidrolizat</w:t>
            </w:r>
          </w:p>
          <w:p w:rsidR="00995391" w:rsidRPr="00D53899" w:rsidRDefault="00995391" w:rsidP="00995391">
            <w:pPr>
              <w:spacing w:line="320" w:lineRule="exact"/>
              <w:rPr>
                <w:rFonts w:ascii="Times New Roman" w:hAnsi="Times New Roman"/>
                <w:b/>
                <w:sz w:val="24"/>
                <w:szCs w:val="24"/>
                <w:lang w:bidi="tr-TR"/>
              </w:rPr>
            </w:pPr>
            <w:r w:rsidRPr="00D53899">
              <w:rPr>
                <w:rFonts w:ascii="Times New Roman" w:hAnsi="Times New Roman"/>
                <w:b/>
                <w:sz w:val="24"/>
                <w:szCs w:val="24"/>
                <w:lang w:bidi="tr-TR"/>
              </w:rPr>
              <w:t xml:space="preserve"> - Hidrolize Kollajen</w:t>
            </w:r>
          </w:p>
          <w:p w:rsidR="00995391" w:rsidRPr="00D53899" w:rsidRDefault="00995391" w:rsidP="00995391">
            <w:pPr>
              <w:spacing w:line="320" w:lineRule="exact"/>
              <w:rPr>
                <w:rFonts w:ascii="Times New Roman" w:hAnsi="Times New Roman"/>
                <w:b/>
                <w:sz w:val="24"/>
                <w:szCs w:val="24"/>
                <w:lang w:bidi="tr-TR"/>
              </w:rPr>
            </w:pPr>
            <w:r w:rsidRPr="00D53899">
              <w:rPr>
                <w:rFonts w:ascii="Times New Roman" w:hAnsi="Times New Roman"/>
                <w:b/>
                <w:sz w:val="24"/>
                <w:szCs w:val="24"/>
                <w:lang w:bidi="tr-TR"/>
              </w:rPr>
              <w:t xml:space="preserve"> - Kollajen Peptit </w:t>
            </w:r>
          </w:p>
          <w:p w:rsidR="00995391" w:rsidRPr="00D53899" w:rsidRDefault="00995391" w:rsidP="00995391">
            <w:pPr>
              <w:spacing w:line="320" w:lineRule="exact"/>
              <w:rPr>
                <w:rFonts w:ascii="Times New Roman" w:hAnsi="Times New Roman"/>
                <w:b/>
                <w:sz w:val="24"/>
                <w:szCs w:val="24"/>
                <w:lang w:bidi="tr-TR"/>
              </w:rPr>
            </w:pPr>
            <w:r w:rsidRPr="00D53899">
              <w:rPr>
                <w:rFonts w:ascii="Times New Roman" w:hAnsi="Times New Roman"/>
                <w:b/>
                <w:sz w:val="24"/>
                <w:szCs w:val="24"/>
                <w:lang w:bidi="tr-TR"/>
              </w:rPr>
              <w:t xml:space="preserve"> - Hidrolize Balık Kollajeni</w:t>
            </w:r>
          </w:p>
          <w:p w:rsidR="00995391" w:rsidRPr="00D53899" w:rsidRDefault="00995391" w:rsidP="00995391">
            <w:pPr>
              <w:spacing w:line="320" w:lineRule="exact"/>
              <w:rPr>
                <w:rFonts w:ascii="Times New Roman" w:hAnsi="Times New Roman"/>
                <w:b/>
                <w:sz w:val="24"/>
                <w:szCs w:val="24"/>
                <w:lang w:bidi="tr-TR"/>
              </w:rPr>
            </w:pPr>
            <w:r w:rsidRPr="00D53899">
              <w:rPr>
                <w:rFonts w:ascii="Times New Roman" w:hAnsi="Times New Roman"/>
                <w:b/>
                <w:sz w:val="24"/>
                <w:szCs w:val="24"/>
                <w:lang w:bidi="tr-TR"/>
              </w:rPr>
              <w:t xml:space="preserve"> - Kollajen (Köpek Balığı Kıkırdağı)</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(Birlikte veya ayrı ayrı)</w:t>
            </w:r>
          </w:p>
        </w:tc>
        <w:tc>
          <w:tcPr>
            <w:tcW w:w="4536" w:type="dxa"/>
          </w:tcPr>
          <w:p w:rsidR="00FB12F3" w:rsidRDefault="00FB12F3" w:rsidP="00995391">
            <w:pPr>
              <w:ind w:left="132"/>
              <w:rPr>
                <w:rFonts w:ascii="Times New Roman" w:hAnsi="Times New Roman"/>
                <w:sz w:val="24"/>
                <w:szCs w:val="24"/>
                <w:lang w:bidi="tr-TR"/>
              </w:rPr>
            </w:pPr>
          </w:p>
          <w:p w:rsidR="00FB12F3" w:rsidRDefault="00FB12F3" w:rsidP="00995391">
            <w:pPr>
              <w:ind w:left="132"/>
              <w:rPr>
                <w:rFonts w:ascii="Times New Roman" w:hAnsi="Times New Roman"/>
                <w:sz w:val="24"/>
                <w:szCs w:val="24"/>
                <w:lang w:bidi="tr-TR"/>
              </w:rPr>
            </w:pPr>
          </w:p>
          <w:p w:rsidR="00FB12F3" w:rsidRDefault="00FB12F3" w:rsidP="00995391">
            <w:pPr>
              <w:ind w:left="132"/>
              <w:rPr>
                <w:rFonts w:ascii="Times New Roman" w:hAnsi="Times New Roman"/>
                <w:sz w:val="24"/>
                <w:szCs w:val="24"/>
                <w:lang w:bidi="tr-TR"/>
              </w:rPr>
            </w:pPr>
          </w:p>
          <w:p w:rsidR="00995391" w:rsidRPr="003B3B66" w:rsidRDefault="00995391" w:rsidP="00995391">
            <w:pPr>
              <w:ind w:left="132"/>
              <w:rPr>
                <w:rFonts w:ascii="Times New Roman" w:hAnsi="Times New Roman"/>
                <w:sz w:val="24"/>
                <w:szCs w:val="24"/>
                <w:lang w:bidi="tr-TR"/>
              </w:rPr>
            </w:pPr>
            <w:r w:rsidRPr="003B3B66">
              <w:rPr>
                <w:rFonts w:ascii="Times New Roman" w:hAnsi="Times New Roman"/>
                <w:sz w:val="24"/>
                <w:szCs w:val="24"/>
                <w:lang w:bidi="tr-TR"/>
              </w:rPr>
              <w:t xml:space="preserve">Kollajen Tipleri; </w:t>
            </w:r>
          </w:p>
          <w:p w:rsidR="00995391" w:rsidRPr="003B3B66" w:rsidRDefault="00995391" w:rsidP="00995391">
            <w:pPr>
              <w:ind w:left="132"/>
              <w:rPr>
                <w:rFonts w:ascii="Times New Roman" w:hAnsi="Times New Roman"/>
                <w:sz w:val="24"/>
                <w:szCs w:val="24"/>
                <w:lang w:bidi="tr-TR"/>
              </w:rPr>
            </w:pPr>
            <w:r w:rsidRPr="003B3B66">
              <w:rPr>
                <w:rFonts w:ascii="Times New Roman" w:hAnsi="Times New Roman"/>
                <w:sz w:val="24"/>
                <w:szCs w:val="24"/>
                <w:lang w:bidi="tr-TR"/>
              </w:rPr>
              <w:t>Tip I</w:t>
            </w:r>
            <w:r w:rsidR="00FB12F3">
              <w:rPr>
                <w:rFonts w:ascii="Times New Roman" w:hAnsi="Times New Roman"/>
                <w:sz w:val="24"/>
                <w:szCs w:val="24"/>
                <w:lang w:bidi="tr-TR"/>
              </w:rPr>
              <w:t>/</w:t>
            </w:r>
            <w:r w:rsidRPr="003B3B66">
              <w:rPr>
                <w:rFonts w:ascii="Times New Roman" w:hAnsi="Times New Roman"/>
                <w:sz w:val="24"/>
                <w:szCs w:val="24"/>
                <w:lang w:bidi="tr-TR"/>
              </w:rPr>
              <w:t>II</w:t>
            </w:r>
            <w:r w:rsidR="00FB12F3">
              <w:rPr>
                <w:rFonts w:ascii="Times New Roman" w:hAnsi="Times New Roman"/>
                <w:sz w:val="24"/>
                <w:szCs w:val="24"/>
                <w:lang w:bidi="tr-TR"/>
              </w:rPr>
              <w:t>/</w:t>
            </w:r>
            <w:r w:rsidRPr="00FB12F3">
              <w:rPr>
                <w:rFonts w:ascii="Times New Roman" w:hAnsi="Times New Roman"/>
                <w:sz w:val="24"/>
                <w:szCs w:val="24"/>
                <w:lang w:bidi="tr-TR"/>
              </w:rPr>
              <w:t>III</w:t>
            </w:r>
            <w:r w:rsidR="00FB12F3">
              <w:rPr>
                <w:rFonts w:ascii="Times New Roman" w:hAnsi="Times New Roman"/>
                <w:sz w:val="24"/>
                <w:szCs w:val="24"/>
                <w:lang w:bidi="tr-TR"/>
              </w:rPr>
              <w:t>/</w:t>
            </w:r>
            <w:r w:rsidRPr="00FB12F3">
              <w:rPr>
                <w:rFonts w:ascii="Times New Roman" w:hAnsi="Times New Roman"/>
                <w:sz w:val="24"/>
                <w:szCs w:val="24"/>
                <w:lang w:bidi="tr-TR"/>
              </w:rPr>
              <w:t>IV</w:t>
            </w:r>
            <w:r w:rsidR="00FB12F3">
              <w:rPr>
                <w:rFonts w:ascii="Times New Roman" w:hAnsi="Times New Roman"/>
                <w:sz w:val="24"/>
                <w:szCs w:val="24"/>
                <w:lang w:bidi="tr-TR"/>
              </w:rPr>
              <w:t>/V/</w:t>
            </w:r>
            <w:r w:rsidRPr="00FB12F3">
              <w:rPr>
                <w:rFonts w:ascii="Times New Roman" w:hAnsi="Times New Roman"/>
                <w:sz w:val="24"/>
                <w:szCs w:val="24"/>
                <w:lang w:bidi="tr-TR"/>
              </w:rPr>
              <w:t>VI</w:t>
            </w:r>
            <w:r w:rsidR="00FB12F3">
              <w:rPr>
                <w:rFonts w:ascii="Times New Roman" w:hAnsi="Times New Roman"/>
                <w:sz w:val="24"/>
                <w:szCs w:val="24"/>
                <w:lang w:bidi="tr-TR"/>
              </w:rPr>
              <w:t>/</w:t>
            </w:r>
            <w:r w:rsidRPr="00FB12F3">
              <w:rPr>
                <w:rFonts w:ascii="Times New Roman" w:hAnsi="Times New Roman"/>
                <w:sz w:val="24"/>
                <w:szCs w:val="24"/>
                <w:lang w:bidi="tr-TR"/>
              </w:rPr>
              <w:t>VII</w:t>
            </w:r>
            <w:r w:rsidR="00FB12F3">
              <w:rPr>
                <w:rFonts w:ascii="Times New Roman" w:hAnsi="Times New Roman"/>
                <w:sz w:val="24"/>
                <w:szCs w:val="24"/>
                <w:lang w:bidi="tr-TR"/>
              </w:rPr>
              <w:t>/</w:t>
            </w:r>
            <w:r w:rsidRPr="00FB12F3">
              <w:rPr>
                <w:rFonts w:ascii="Times New Roman" w:hAnsi="Times New Roman"/>
                <w:sz w:val="24"/>
                <w:szCs w:val="24"/>
                <w:lang w:bidi="tr-TR"/>
              </w:rPr>
              <w:t>IIX</w:t>
            </w:r>
            <w:r w:rsidR="00FB12F3">
              <w:rPr>
                <w:rFonts w:ascii="Times New Roman" w:hAnsi="Times New Roman"/>
                <w:sz w:val="24"/>
                <w:szCs w:val="24"/>
                <w:lang w:bidi="tr-TR"/>
              </w:rPr>
              <w:t>/</w:t>
            </w:r>
            <w:r w:rsidRPr="00FB12F3">
              <w:rPr>
                <w:rFonts w:ascii="Times New Roman" w:hAnsi="Times New Roman"/>
                <w:sz w:val="24"/>
                <w:szCs w:val="24"/>
                <w:lang w:bidi="tr-TR"/>
              </w:rPr>
              <w:t>IX</w:t>
            </w:r>
            <w:r w:rsidR="00FB12F3">
              <w:rPr>
                <w:rFonts w:ascii="Times New Roman" w:hAnsi="Times New Roman"/>
                <w:sz w:val="24"/>
                <w:szCs w:val="24"/>
                <w:lang w:bidi="tr-TR"/>
              </w:rPr>
              <w:t>/</w:t>
            </w:r>
            <w:r w:rsidRPr="00FB12F3">
              <w:rPr>
                <w:rFonts w:ascii="Times New Roman" w:hAnsi="Times New Roman"/>
                <w:sz w:val="24"/>
                <w:szCs w:val="24"/>
                <w:lang w:bidi="tr-TR"/>
              </w:rPr>
              <w:t>X</w:t>
            </w:r>
            <w:r w:rsidRPr="003B3B66">
              <w:rPr>
                <w:rFonts w:ascii="Times New Roman" w:hAnsi="Times New Roman"/>
                <w:sz w:val="24"/>
                <w:szCs w:val="24"/>
                <w:lang w:bidi="tr-TR"/>
              </w:rPr>
              <w:t xml:space="preserve"> </w:t>
            </w:r>
          </w:p>
          <w:p w:rsidR="00995391" w:rsidRPr="003B3B66" w:rsidRDefault="00995391" w:rsidP="00995391">
            <w:pPr>
              <w:ind w:left="132"/>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10 g</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19</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Kollajen Tipleri (Doğası değiştirilmemiş)</w:t>
            </w:r>
          </w:p>
          <w:p w:rsidR="00995391" w:rsidRPr="003B3B66" w:rsidRDefault="00995391" w:rsidP="00995391">
            <w:pPr>
              <w:spacing w:before="47"/>
              <w:rPr>
                <w:rFonts w:ascii="Times New Roman" w:hAnsi="Times New Roman"/>
                <w:b/>
                <w:sz w:val="24"/>
                <w:szCs w:val="24"/>
                <w:lang w:bidi="tr-TR"/>
              </w:rPr>
            </w:pPr>
            <w:r w:rsidRPr="003B3B66">
              <w:rPr>
                <w:rFonts w:ascii="Times New Roman" w:hAnsi="Times New Roman"/>
                <w:b/>
                <w:sz w:val="24"/>
                <w:szCs w:val="24"/>
                <w:lang w:bidi="tr-TR"/>
              </w:rPr>
              <w:t xml:space="preserve"> (Birlikte veya ayrı ayrı)</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40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lastRenderedPageBreak/>
              <w:t>20</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Keratin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50"/>
              <w:jc w:val="center"/>
              <w:rPr>
                <w:rFonts w:ascii="Times New Roman" w:hAnsi="Times New Roman"/>
                <w:sz w:val="24"/>
                <w:szCs w:val="24"/>
                <w:lang w:bidi="tr-TR"/>
              </w:rPr>
            </w:pPr>
            <w:r w:rsidRPr="003B3B66">
              <w:rPr>
                <w:rFonts w:ascii="Times New Roman" w:hAnsi="Times New Roman"/>
                <w:sz w:val="24"/>
                <w:szCs w:val="24"/>
                <w:lang w:bidi="tr-TR"/>
              </w:rPr>
              <w:t>250 mg</w:t>
            </w:r>
          </w:p>
        </w:tc>
      </w:tr>
      <w:tr w:rsidR="00995391" w:rsidRPr="003B3B66" w:rsidTr="00E93180">
        <w:trPr>
          <w:trHeight w:val="1660"/>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21</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Kreatin</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Kreatin </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Kreatin hidroklorür</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Kreatin sitrat</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Kreatinin hidrat formları</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3 g</w:t>
            </w:r>
          </w:p>
        </w:tc>
      </w:tr>
      <w:tr w:rsidR="00995391" w:rsidRPr="003B3B66" w:rsidTr="00E93180">
        <w:trPr>
          <w:trHeight w:val="374"/>
        </w:trPr>
        <w:tc>
          <w:tcPr>
            <w:tcW w:w="426" w:type="dxa"/>
          </w:tcPr>
          <w:p w:rsidR="00995391" w:rsidRPr="003B3B66" w:rsidRDefault="00995391" w:rsidP="00995391">
            <w:pPr>
              <w:spacing w:line="301" w:lineRule="exact"/>
              <w:jc w:val="center"/>
              <w:rPr>
                <w:rFonts w:ascii="Times New Roman" w:hAnsi="Times New Roman"/>
                <w:b/>
                <w:sz w:val="24"/>
                <w:szCs w:val="24"/>
                <w:lang w:bidi="tr-TR"/>
              </w:rPr>
            </w:pPr>
            <w:r w:rsidRPr="003B3B66">
              <w:rPr>
                <w:rFonts w:ascii="Times New Roman" w:hAnsi="Times New Roman"/>
                <w:b/>
                <w:sz w:val="24"/>
                <w:szCs w:val="24"/>
                <w:lang w:bidi="tr-TR"/>
              </w:rPr>
              <w:t>22</w:t>
            </w:r>
          </w:p>
        </w:tc>
        <w:tc>
          <w:tcPr>
            <w:tcW w:w="5538" w:type="dxa"/>
          </w:tcPr>
          <w:p w:rsidR="00995391" w:rsidRPr="003B3B66" w:rsidRDefault="00995391" w:rsidP="00995391">
            <w:pPr>
              <w:spacing w:line="301" w:lineRule="exact"/>
              <w:rPr>
                <w:rFonts w:ascii="Times New Roman" w:hAnsi="Times New Roman"/>
                <w:b/>
                <w:sz w:val="24"/>
                <w:szCs w:val="24"/>
                <w:lang w:bidi="tr-TR"/>
              </w:rPr>
            </w:pPr>
            <w:r w:rsidRPr="003B3B66">
              <w:rPr>
                <w:rFonts w:ascii="Times New Roman" w:hAnsi="Times New Roman"/>
                <w:b/>
                <w:sz w:val="24"/>
                <w:szCs w:val="24"/>
                <w:lang w:bidi="tr-TR"/>
              </w:rPr>
              <w:t xml:space="preserve"> Laktoferrin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200 mg</w:t>
            </w:r>
          </w:p>
        </w:tc>
        <w:tc>
          <w:tcPr>
            <w:tcW w:w="2126" w:type="dxa"/>
            <w:vAlign w:val="center"/>
          </w:tcPr>
          <w:p w:rsidR="00995391" w:rsidRPr="003B3B66" w:rsidRDefault="00995391" w:rsidP="00995391">
            <w:pPr>
              <w:spacing w:line="301" w:lineRule="exact"/>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23</w:t>
            </w:r>
          </w:p>
        </w:tc>
        <w:tc>
          <w:tcPr>
            <w:tcW w:w="5538" w:type="dxa"/>
          </w:tcPr>
          <w:p w:rsidR="00995391" w:rsidRPr="00306A76" w:rsidRDefault="00995391" w:rsidP="00995391">
            <w:pPr>
              <w:spacing w:line="320" w:lineRule="exact"/>
              <w:rPr>
                <w:rFonts w:ascii="Times New Roman" w:hAnsi="Times New Roman"/>
                <w:b/>
                <w:sz w:val="24"/>
                <w:szCs w:val="24"/>
                <w:vertAlign w:val="superscript"/>
                <w:lang w:bidi="tr-TR"/>
              </w:rPr>
            </w:pPr>
            <w:r w:rsidRPr="003B3B66">
              <w:rPr>
                <w:rFonts w:ascii="Times New Roman" w:hAnsi="Times New Roman"/>
                <w:b/>
                <w:sz w:val="24"/>
                <w:szCs w:val="24"/>
                <w:lang w:bidi="tr-TR"/>
              </w:rPr>
              <w:t xml:space="preserve"> L-Alanin</w:t>
            </w:r>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49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24</w:t>
            </w:r>
          </w:p>
        </w:tc>
        <w:tc>
          <w:tcPr>
            <w:tcW w:w="5538" w:type="dxa"/>
          </w:tcPr>
          <w:p w:rsidR="00995391" w:rsidRPr="00306A76" w:rsidRDefault="00995391" w:rsidP="00306A76">
            <w:pPr>
              <w:spacing w:line="320" w:lineRule="exact"/>
              <w:rPr>
                <w:rFonts w:ascii="Times New Roman" w:hAnsi="Times New Roman"/>
                <w:b/>
                <w:sz w:val="24"/>
                <w:szCs w:val="24"/>
                <w:vertAlign w:val="superscript"/>
                <w:lang w:bidi="tr-TR"/>
              </w:rPr>
            </w:pPr>
            <w:r w:rsidRPr="003B3B66">
              <w:rPr>
                <w:rFonts w:ascii="Times New Roman" w:hAnsi="Times New Roman"/>
                <w:b/>
                <w:sz w:val="24"/>
                <w:szCs w:val="24"/>
                <w:lang w:bidi="tr-TR"/>
              </w:rPr>
              <w:t xml:space="preserve"> </w:t>
            </w:r>
            <w:r w:rsidRPr="00306A76">
              <w:rPr>
                <w:rFonts w:ascii="Times New Roman" w:hAnsi="Times New Roman"/>
                <w:b/>
                <w:sz w:val="24"/>
                <w:szCs w:val="24"/>
                <w:lang w:bidi="tr-TR"/>
              </w:rPr>
              <w:t>L-Arjinin</w:t>
            </w:r>
            <w:r w:rsidRPr="00306A76">
              <w:rPr>
                <w:rFonts w:ascii="Times New Roman" w:hAnsi="Times New Roman"/>
                <w:b/>
                <w:sz w:val="24"/>
                <w:szCs w:val="24"/>
                <w:vertAlign w:val="superscript"/>
                <w:lang w:bidi="tr-TR"/>
              </w:rPr>
              <w:t>(1)</w:t>
            </w:r>
            <w:r w:rsidR="00306A76" w:rsidRP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1200 mg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5000 mg</w:t>
            </w:r>
          </w:p>
        </w:tc>
      </w:tr>
      <w:tr w:rsidR="00995391" w:rsidRPr="003B3B66" w:rsidTr="00E93180">
        <w:trPr>
          <w:trHeight w:val="374"/>
        </w:trPr>
        <w:tc>
          <w:tcPr>
            <w:tcW w:w="4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25</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L-</w:t>
            </w:r>
            <w:hyperlink r:id="rId8">
              <w:r w:rsidRPr="003B3B66">
                <w:rPr>
                  <w:rFonts w:ascii="Times New Roman" w:hAnsi="Times New Roman"/>
                  <w:b/>
                  <w:sz w:val="24"/>
                  <w:szCs w:val="24"/>
                  <w:lang w:bidi="tr-TR"/>
                </w:rPr>
                <w:t>Fenilalanin</w:t>
              </w:r>
            </w:hyperlink>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ind w:left="720" w:right="150"/>
              <w:rPr>
                <w:rFonts w:ascii="Times New Roman" w:hAnsi="Times New Roman"/>
                <w:sz w:val="24"/>
                <w:szCs w:val="24"/>
                <w:highlight w:val="yellow"/>
                <w:lang w:bidi="tr-TR"/>
              </w:rPr>
            </w:pPr>
            <w:r w:rsidRPr="003B3B66">
              <w:rPr>
                <w:rFonts w:ascii="Times New Roman" w:hAnsi="Times New Roman"/>
                <w:sz w:val="24"/>
                <w:szCs w:val="24"/>
                <w:lang w:bidi="tr-TR"/>
              </w:rPr>
              <w:t>500 mg</w:t>
            </w:r>
          </w:p>
        </w:tc>
      </w:tr>
      <w:tr w:rsidR="00995391" w:rsidRPr="003B3B66" w:rsidTr="00E93180">
        <w:trPr>
          <w:trHeight w:val="49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26</w:t>
            </w:r>
          </w:p>
        </w:tc>
        <w:tc>
          <w:tcPr>
            <w:tcW w:w="5538" w:type="dxa"/>
          </w:tcPr>
          <w:p w:rsidR="00995391" w:rsidRPr="003B3B66" w:rsidRDefault="00995391" w:rsidP="00306A76">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L-Glutamin</w:t>
            </w:r>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48"/>
              <w:jc w:val="center"/>
              <w:rPr>
                <w:rFonts w:ascii="Times New Roman" w:hAnsi="Times New Roman"/>
                <w:sz w:val="24"/>
                <w:szCs w:val="24"/>
                <w:lang w:bidi="tr-TR"/>
              </w:rPr>
            </w:pPr>
            <w:r w:rsidRPr="003B3B66">
              <w:rPr>
                <w:rFonts w:ascii="Times New Roman" w:hAnsi="Times New Roman"/>
                <w:sz w:val="24"/>
                <w:szCs w:val="24"/>
                <w:lang w:bidi="tr-TR"/>
              </w:rPr>
              <w:t>10 g</w:t>
            </w:r>
          </w:p>
        </w:tc>
      </w:tr>
      <w:tr w:rsidR="00995391" w:rsidRPr="003B3B66" w:rsidTr="00E93180">
        <w:trPr>
          <w:trHeight w:val="595"/>
        </w:trPr>
        <w:tc>
          <w:tcPr>
            <w:tcW w:w="426" w:type="dxa"/>
          </w:tcPr>
          <w:p w:rsidR="00995391" w:rsidRPr="003B3B66" w:rsidRDefault="00995391" w:rsidP="00995391">
            <w:pPr>
              <w:spacing w:line="276" w:lineRule="auto"/>
              <w:jc w:val="center"/>
              <w:rPr>
                <w:rFonts w:ascii="Times New Roman" w:hAnsi="Times New Roman"/>
                <w:b/>
                <w:spacing w:val="-1"/>
                <w:sz w:val="24"/>
                <w:szCs w:val="24"/>
                <w:lang w:bidi="tr-TR"/>
              </w:rPr>
            </w:pPr>
            <w:r w:rsidRPr="003B3B66">
              <w:rPr>
                <w:rFonts w:ascii="Times New Roman" w:hAnsi="Times New Roman"/>
                <w:b/>
                <w:spacing w:val="-1"/>
                <w:sz w:val="24"/>
                <w:szCs w:val="24"/>
                <w:lang w:bidi="tr-TR"/>
              </w:rPr>
              <w:t>27</w:t>
            </w:r>
          </w:p>
        </w:tc>
        <w:tc>
          <w:tcPr>
            <w:tcW w:w="5538" w:type="dxa"/>
          </w:tcPr>
          <w:p w:rsidR="00995391" w:rsidRPr="003B3B66" w:rsidRDefault="00995391" w:rsidP="00995391">
            <w:pPr>
              <w:ind w:right="1984"/>
              <w:rPr>
                <w:rFonts w:ascii="Times New Roman" w:hAnsi="Times New Roman"/>
                <w:b/>
                <w:sz w:val="24"/>
                <w:szCs w:val="24"/>
                <w:lang w:bidi="tr-TR"/>
              </w:rPr>
            </w:pPr>
            <w:r w:rsidRPr="003B3B66">
              <w:rPr>
                <w:rFonts w:ascii="Times New Roman" w:hAnsi="Times New Roman"/>
                <w:b/>
                <w:spacing w:val="-1"/>
                <w:sz w:val="24"/>
                <w:szCs w:val="24"/>
                <w:lang w:bidi="tr-TR"/>
              </w:rPr>
              <w:t xml:space="preserve"> L-İzolösin / </w:t>
            </w:r>
            <w:r w:rsidRPr="003B3B66">
              <w:rPr>
                <w:rFonts w:ascii="Times New Roman" w:hAnsi="Times New Roman"/>
                <w:b/>
                <w:sz w:val="24"/>
                <w:szCs w:val="24"/>
                <w:lang w:bidi="tr-TR"/>
              </w:rPr>
              <w:t>L-Lösin / L-Valin</w:t>
            </w:r>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p w:rsidR="00995391" w:rsidRPr="003B3B66" w:rsidRDefault="00995391" w:rsidP="00995391">
            <w:pPr>
              <w:tabs>
                <w:tab w:val="left" w:pos="2693"/>
              </w:tabs>
              <w:spacing w:line="321" w:lineRule="exact"/>
              <w:ind w:right="567"/>
              <w:rPr>
                <w:rFonts w:ascii="Times New Roman" w:hAnsi="Times New Roman"/>
                <w:b/>
                <w:sz w:val="24"/>
                <w:szCs w:val="24"/>
                <w:lang w:bidi="tr-TR"/>
              </w:rPr>
            </w:pPr>
            <w:r w:rsidRPr="003B3B66">
              <w:rPr>
                <w:rFonts w:ascii="Times New Roman" w:hAnsi="Times New Roman"/>
                <w:b/>
                <w:sz w:val="24"/>
                <w:szCs w:val="24"/>
                <w:lang w:bidi="tr-TR"/>
              </w:rPr>
              <w:t xml:space="preserve"> (Birlikte veya tek başına)</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6F0080" w:rsidP="006F0080">
            <w:pPr>
              <w:jc w:val="center"/>
              <w:rPr>
                <w:rFonts w:ascii="Times New Roman" w:hAnsi="Times New Roman"/>
                <w:sz w:val="24"/>
                <w:szCs w:val="24"/>
                <w:lang w:bidi="tr-TR"/>
              </w:rPr>
            </w:pPr>
            <w:r>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50"/>
              <w:jc w:val="center"/>
              <w:rPr>
                <w:rFonts w:ascii="Times New Roman" w:hAnsi="Times New Roman"/>
                <w:sz w:val="24"/>
                <w:szCs w:val="24"/>
                <w:highlight w:val="yellow"/>
                <w:lang w:bidi="tr-TR"/>
              </w:rPr>
            </w:pPr>
            <w:r w:rsidRPr="003B3B66">
              <w:rPr>
                <w:rFonts w:ascii="Times New Roman" w:hAnsi="Times New Roman"/>
                <w:sz w:val="24"/>
                <w:szCs w:val="24"/>
                <w:lang w:bidi="tr-TR"/>
              </w:rPr>
              <w:t>3000 mg</w:t>
            </w:r>
          </w:p>
        </w:tc>
      </w:tr>
      <w:tr w:rsidR="00995391" w:rsidRPr="003B3B66" w:rsidTr="00E93180">
        <w:trPr>
          <w:trHeight w:val="491"/>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28</w:t>
            </w:r>
          </w:p>
        </w:tc>
        <w:tc>
          <w:tcPr>
            <w:tcW w:w="5538" w:type="dxa"/>
          </w:tcPr>
          <w:p w:rsidR="00995391" w:rsidRPr="003B3B66" w:rsidRDefault="00995391" w:rsidP="00306A76">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w:t>
            </w:r>
            <w:r w:rsidRPr="00306A76">
              <w:rPr>
                <w:rFonts w:ascii="Times New Roman" w:hAnsi="Times New Roman"/>
                <w:b/>
                <w:sz w:val="24"/>
                <w:szCs w:val="24"/>
                <w:lang w:bidi="tr-TR"/>
              </w:rPr>
              <w:t>L-Lizin</w:t>
            </w:r>
            <w:r w:rsidRPr="00306A7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250 mg</w:t>
            </w:r>
          </w:p>
        </w:tc>
        <w:tc>
          <w:tcPr>
            <w:tcW w:w="2126" w:type="dxa"/>
            <w:vAlign w:val="center"/>
          </w:tcPr>
          <w:p w:rsidR="00995391" w:rsidRPr="003B3B66" w:rsidRDefault="00995391" w:rsidP="00995391">
            <w:pPr>
              <w:spacing w:line="315" w:lineRule="exact"/>
              <w:ind w:right="243"/>
              <w:jc w:val="center"/>
              <w:rPr>
                <w:rFonts w:ascii="Times New Roman" w:hAnsi="Times New Roman"/>
                <w:sz w:val="24"/>
                <w:szCs w:val="24"/>
                <w:highlight w:val="yellow"/>
                <w:lang w:bidi="tr-TR"/>
              </w:rPr>
            </w:pPr>
            <w:r w:rsidRPr="003B3B66">
              <w:rPr>
                <w:rFonts w:ascii="Times New Roman" w:hAnsi="Times New Roman"/>
                <w:sz w:val="24"/>
                <w:szCs w:val="24"/>
                <w:lang w:bidi="tr-TR"/>
              </w:rPr>
              <w:t>500 mg</w:t>
            </w:r>
          </w:p>
        </w:tc>
      </w:tr>
      <w:tr w:rsidR="00995391" w:rsidRPr="003B3B66" w:rsidTr="00E93180">
        <w:trPr>
          <w:trHeight w:val="491"/>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29</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w:t>
            </w:r>
            <w:r w:rsidRPr="00306A76">
              <w:rPr>
                <w:rFonts w:ascii="Times New Roman" w:hAnsi="Times New Roman"/>
                <w:b/>
                <w:sz w:val="24"/>
                <w:szCs w:val="24"/>
                <w:lang w:bidi="tr-TR"/>
              </w:rPr>
              <w:t>L-Karnitin</w:t>
            </w:r>
            <w:r w:rsidR="00306A76" w:rsidRPr="00306A76">
              <w:rPr>
                <w:rFonts w:ascii="Times New Roman" w:hAnsi="Times New Roman"/>
                <w:b/>
                <w:sz w:val="24"/>
                <w:szCs w:val="24"/>
                <w:vertAlign w:val="superscript"/>
                <w:lang w:bidi="tr-TR"/>
              </w:rPr>
              <w:t>(1)</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L-Karnitin</w:t>
            </w:r>
          </w:p>
          <w:p w:rsidR="00995391" w:rsidRPr="003B3B66" w:rsidRDefault="00306A76" w:rsidP="00995391">
            <w:pPr>
              <w:spacing w:line="320" w:lineRule="exact"/>
              <w:rPr>
                <w:rFonts w:ascii="Times New Roman" w:hAnsi="Times New Roman"/>
                <w:b/>
                <w:sz w:val="24"/>
                <w:szCs w:val="24"/>
                <w:lang w:bidi="tr-TR"/>
              </w:rPr>
            </w:pPr>
            <w:r>
              <w:rPr>
                <w:rFonts w:ascii="Times New Roman" w:hAnsi="Times New Roman"/>
                <w:sz w:val="24"/>
                <w:szCs w:val="24"/>
                <w:lang w:bidi="tr-TR"/>
              </w:rPr>
              <w:t xml:space="preserve"> - L-Karnitin tuzları</w:t>
            </w:r>
            <w:r>
              <w:rPr>
                <w:rFonts w:ascii="Times New Roman" w:hAnsi="Times New Roman"/>
                <w:sz w:val="24"/>
                <w:szCs w:val="24"/>
                <w:vertAlign w:val="superscript"/>
                <w:lang w:bidi="tr-TR"/>
              </w:rPr>
              <w:t>(2)</w:t>
            </w:r>
          </w:p>
          <w:p w:rsidR="00995391" w:rsidRPr="003B3B66" w:rsidRDefault="00306A76" w:rsidP="00995391">
            <w:pPr>
              <w:spacing w:line="320" w:lineRule="exact"/>
              <w:rPr>
                <w:rFonts w:ascii="Times New Roman" w:hAnsi="Times New Roman"/>
                <w:b/>
                <w:sz w:val="24"/>
                <w:szCs w:val="24"/>
                <w:lang w:bidi="tr-TR"/>
              </w:rPr>
            </w:pPr>
            <w:r>
              <w:rPr>
                <w:rFonts w:ascii="Times New Roman" w:hAnsi="Times New Roman"/>
                <w:sz w:val="24"/>
                <w:szCs w:val="24"/>
                <w:lang w:bidi="tr-TR"/>
              </w:rPr>
              <w:t xml:space="preserve"> - L-Karnitin Fumarat</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L-Karnitin Tartarat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right="148"/>
              <w:jc w:val="center"/>
              <w:rPr>
                <w:rFonts w:ascii="Times New Roman" w:hAnsi="Times New Roman"/>
                <w:sz w:val="24"/>
                <w:szCs w:val="24"/>
                <w:lang w:bidi="tr-TR"/>
              </w:rPr>
            </w:pPr>
            <w:r w:rsidRPr="003B3B66">
              <w:rPr>
                <w:rFonts w:ascii="Times New Roman" w:hAnsi="Times New Roman"/>
                <w:sz w:val="24"/>
                <w:szCs w:val="24"/>
                <w:lang w:bidi="tr-TR"/>
              </w:rPr>
              <w:t>1 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 g</w:t>
            </w:r>
          </w:p>
        </w:tc>
      </w:tr>
      <w:tr w:rsidR="00995391" w:rsidRPr="003B3B66" w:rsidTr="00E93180">
        <w:trPr>
          <w:trHeight w:val="374"/>
        </w:trPr>
        <w:tc>
          <w:tcPr>
            <w:tcW w:w="426" w:type="dxa"/>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30</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L-Karnosin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ind w:right="150"/>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E93180">
        <w:trPr>
          <w:trHeight w:val="374"/>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31</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L-Metiyonin</w:t>
            </w:r>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50"/>
              <w:jc w:val="center"/>
              <w:rPr>
                <w:rFonts w:ascii="Times New Roman" w:hAnsi="Times New Roman"/>
                <w:sz w:val="24"/>
                <w:szCs w:val="24"/>
                <w:lang w:bidi="tr-TR"/>
              </w:rPr>
            </w:pPr>
            <w:r w:rsidRPr="003B3B66">
              <w:rPr>
                <w:rFonts w:ascii="Times New Roman" w:hAnsi="Times New Roman"/>
                <w:sz w:val="24"/>
                <w:szCs w:val="24"/>
                <w:lang w:bidi="tr-TR"/>
              </w:rPr>
              <w:t>910 mg</w:t>
            </w:r>
          </w:p>
        </w:tc>
      </w:tr>
      <w:tr w:rsidR="00995391" w:rsidRPr="003B3B66" w:rsidTr="00E93180">
        <w:trPr>
          <w:trHeight w:val="491"/>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32</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L-Ornitin</w:t>
            </w:r>
          </w:p>
          <w:p w:rsidR="00995391" w:rsidRPr="003B3B66" w:rsidRDefault="00995391" w:rsidP="00995391">
            <w:pPr>
              <w:spacing w:line="320" w:lineRule="exact"/>
              <w:rPr>
                <w:rFonts w:ascii="Times New Roman" w:hAnsi="Times New Roman"/>
                <w:sz w:val="24"/>
                <w:szCs w:val="24"/>
                <w:lang w:bidi="tr-TR"/>
              </w:rPr>
            </w:pPr>
            <w:r w:rsidRPr="003B3B66">
              <w:rPr>
                <w:rFonts w:ascii="Times New Roman" w:hAnsi="Times New Roman"/>
                <w:sz w:val="24"/>
                <w:szCs w:val="24"/>
                <w:lang w:bidi="tr-TR"/>
              </w:rPr>
              <w:t xml:space="preserve"> - L-Ornitin</w:t>
            </w:r>
          </w:p>
          <w:p w:rsidR="00995391" w:rsidRPr="003B3B66" w:rsidRDefault="00995391" w:rsidP="00A1550B">
            <w:pPr>
              <w:spacing w:line="320" w:lineRule="exact"/>
              <w:rPr>
                <w:rFonts w:ascii="Times New Roman" w:hAnsi="Times New Roman"/>
                <w:sz w:val="24"/>
                <w:szCs w:val="24"/>
                <w:lang w:bidi="tr-TR"/>
              </w:rPr>
            </w:pPr>
            <w:r w:rsidRPr="003B3B66">
              <w:rPr>
                <w:rFonts w:ascii="Times New Roman" w:hAnsi="Times New Roman"/>
                <w:sz w:val="24"/>
                <w:szCs w:val="24"/>
                <w:lang w:bidi="tr-TR"/>
              </w:rPr>
              <w:t xml:space="preserve"> - L-Ornitin </w:t>
            </w:r>
            <w:r w:rsidR="00A1550B">
              <w:rPr>
                <w:rFonts w:ascii="Times New Roman" w:hAnsi="Times New Roman"/>
                <w:sz w:val="24"/>
                <w:szCs w:val="24"/>
                <w:lang w:bidi="tr-TR"/>
              </w:rPr>
              <w:t>HCl</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50"/>
              <w:jc w:val="center"/>
              <w:rPr>
                <w:rFonts w:ascii="Times New Roman" w:hAnsi="Times New Roman"/>
                <w:sz w:val="24"/>
                <w:szCs w:val="24"/>
                <w:lang w:bidi="tr-TR"/>
              </w:rPr>
            </w:pPr>
            <w:r w:rsidRPr="003B3B66">
              <w:rPr>
                <w:rFonts w:ascii="Times New Roman" w:hAnsi="Times New Roman"/>
                <w:sz w:val="24"/>
                <w:szCs w:val="24"/>
                <w:lang w:bidi="tr-TR"/>
              </w:rPr>
              <w:t>900 mg</w:t>
            </w:r>
          </w:p>
        </w:tc>
      </w:tr>
      <w:tr w:rsidR="00995391" w:rsidRPr="003B3B66" w:rsidTr="00E93180">
        <w:trPr>
          <w:trHeight w:val="374"/>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33</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L-Ornitin Alfa Ketoglutarat</w:t>
            </w:r>
          </w:p>
        </w:tc>
        <w:tc>
          <w:tcPr>
            <w:tcW w:w="4536" w:type="dxa"/>
          </w:tcPr>
          <w:p w:rsidR="00995391" w:rsidRPr="003B3B66" w:rsidRDefault="00995391" w:rsidP="00995391">
            <w:pPr>
              <w:ind w:firstLine="132"/>
              <w:rPr>
                <w:rFonts w:ascii="Times New Roman" w:hAnsi="Times New Roman"/>
                <w:sz w:val="24"/>
                <w:szCs w:val="24"/>
                <w:lang w:bidi="tr-TR"/>
              </w:rPr>
            </w:pPr>
            <w:r w:rsidRPr="003B3B66">
              <w:rPr>
                <w:rFonts w:ascii="Times New Roman" w:hAnsi="Times New Roman"/>
                <w:sz w:val="24"/>
                <w:szCs w:val="24"/>
                <w:lang w:bidi="tr-TR"/>
              </w:rPr>
              <w:t>Etikette kullanım süresi belirtilmelidir.</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450 mg</w:t>
            </w:r>
          </w:p>
        </w:tc>
      </w:tr>
      <w:tr w:rsidR="00995391" w:rsidRPr="003B3B66" w:rsidTr="00E93180">
        <w:trPr>
          <w:trHeight w:val="374"/>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lastRenderedPageBreak/>
              <w:t>34</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w:t>
            </w:r>
            <w:hyperlink r:id="rId9">
              <w:r w:rsidRPr="003B3B66">
                <w:rPr>
                  <w:rFonts w:ascii="Times New Roman" w:hAnsi="Times New Roman"/>
                  <w:b/>
                  <w:sz w:val="24"/>
                  <w:szCs w:val="24"/>
                  <w:lang w:bidi="tr-TR"/>
                </w:rPr>
                <w:t>Prolin</w:t>
              </w:r>
            </w:hyperlink>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50"/>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374"/>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35</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L-Serin</w:t>
            </w:r>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720" w:right="150"/>
              <w:rPr>
                <w:rFonts w:ascii="Times New Roman" w:hAnsi="Times New Roman"/>
                <w:sz w:val="24"/>
                <w:szCs w:val="24"/>
                <w:highlight w:val="yellow"/>
                <w:lang w:bidi="tr-TR"/>
              </w:rPr>
            </w:pPr>
            <w:r w:rsidRPr="003B3B66">
              <w:rPr>
                <w:rFonts w:ascii="Times New Roman" w:hAnsi="Times New Roman"/>
                <w:lang w:bidi="tr-TR"/>
              </w:rPr>
              <w:t>210 mg</w:t>
            </w:r>
          </w:p>
        </w:tc>
      </w:tr>
      <w:tr w:rsidR="00995391" w:rsidRPr="003B3B66" w:rsidTr="00306A76">
        <w:trPr>
          <w:trHeight w:val="398"/>
        </w:trPr>
        <w:tc>
          <w:tcPr>
            <w:tcW w:w="426" w:type="dxa"/>
            <w:vAlign w:val="center"/>
          </w:tcPr>
          <w:p w:rsidR="00995391" w:rsidRPr="00306A76" w:rsidRDefault="00995391" w:rsidP="00995391">
            <w:pPr>
              <w:spacing w:line="320" w:lineRule="exact"/>
              <w:jc w:val="center"/>
              <w:rPr>
                <w:rFonts w:ascii="Times New Roman" w:hAnsi="Times New Roman"/>
                <w:b/>
                <w:sz w:val="24"/>
                <w:szCs w:val="24"/>
                <w:lang w:bidi="tr-TR"/>
              </w:rPr>
            </w:pPr>
            <w:r w:rsidRPr="00306A76">
              <w:rPr>
                <w:rFonts w:ascii="Times New Roman" w:hAnsi="Times New Roman"/>
                <w:b/>
                <w:sz w:val="24"/>
                <w:szCs w:val="24"/>
                <w:lang w:bidi="tr-TR"/>
              </w:rPr>
              <w:t>36</w:t>
            </w:r>
          </w:p>
        </w:tc>
        <w:tc>
          <w:tcPr>
            <w:tcW w:w="5538" w:type="dxa"/>
          </w:tcPr>
          <w:p w:rsidR="00995391" w:rsidRPr="00306A76" w:rsidRDefault="00995391" w:rsidP="00995391">
            <w:pPr>
              <w:spacing w:line="320" w:lineRule="exact"/>
              <w:rPr>
                <w:rFonts w:ascii="Times New Roman" w:hAnsi="Times New Roman"/>
                <w:b/>
                <w:sz w:val="24"/>
                <w:szCs w:val="24"/>
                <w:lang w:bidi="tr-TR"/>
              </w:rPr>
            </w:pPr>
            <w:r w:rsidRPr="00306A76">
              <w:rPr>
                <w:rFonts w:ascii="Times New Roman" w:hAnsi="Times New Roman"/>
                <w:b/>
                <w:sz w:val="24"/>
                <w:szCs w:val="24"/>
                <w:lang w:bidi="tr-TR"/>
              </w:rPr>
              <w:t xml:space="preserve"> L-Sistein</w:t>
            </w:r>
            <w:r w:rsidRPr="00306A76">
              <w:rPr>
                <w:rFonts w:ascii="Times New Roman" w:hAnsi="Times New Roman"/>
                <w:b/>
                <w:sz w:val="24"/>
                <w:szCs w:val="24"/>
                <w:vertAlign w:val="superscript"/>
                <w:lang w:bidi="tr-TR"/>
              </w:rPr>
              <w:t>(1)</w:t>
            </w:r>
            <w:r w:rsidR="00306A76" w:rsidRP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300 mg</w:t>
            </w:r>
          </w:p>
        </w:tc>
      </w:tr>
      <w:tr w:rsidR="00995391" w:rsidRPr="003B3B66" w:rsidTr="00E93180">
        <w:trPr>
          <w:trHeight w:val="369"/>
        </w:trPr>
        <w:tc>
          <w:tcPr>
            <w:tcW w:w="426" w:type="dxa"/>
            <w:vAlign w:val="center"/>
          </w:tcPr>
          <w:p w:rsidR="00995391" w:rsidRPr="003B3B66" w:rsidRDefault="00995391" w:rsidP="00995391">
            <w:pPr>
              <w:spacing w:line="318" w:lineRule="exact"/>
              <w:jc w:val="center"/>
              <w:rPr>
                <w:rFonts w:ascii="Times New Roman" w:hAnsi="Times New Roman"/>
                <w:b/>
                <w:sz w:val="24"/>
                <w:szCs w:val="24"/>
                <w:lang w:bidi="tr-TR"/>
              </w:rPr>
            </w:pPr>
            <w:r w:rsidRPr="003B3B66">
              <w:rPr>
                <w:rFonts w:ascii="Times New Roman" w:hAnsi="Times New Roman"/>
                <w:b/>
                <w:sz w:val="24"/>
                <w:szCs w:val="24"/>
                <w:lang w:bidi="tr-TR"/>
              </w:rPr>
              <w:t>37</w:t>
            </w:r>
          </w:p>
        </w:tc>
        <w:tc>
          <w:tcPr>
            <w:tcW w:w="5538" w:type="dxa"/>
          </w:tcPr>
          <w:p w:rsidR="00995391" w:rsidRPr="003B3B66" w:rsidRDefault="00995391" w:rsidP="00995391">
            <w:pPr>
              <w:spacing w:line="318" w:lineRule="exact"/>
              <w:rPr>
                <w:rFonts w:ascii="Times New Roman" w:hAnsi="Times New Roman"/>
                <w:b/>
                <w:sz w:val="24"/>
                <w:szCs w:val="24"/>
                <w:lang w:bidi="tr-TR"/>
              </w:rPr>
            </w:pPr>
            <w:r w:rsidRPr="003B3B66">
              <w:rPr>
                <w:rFonts w:ascii="Times New Roman" w:hAnsi="Times New Roman"/>
                <w:b/>
                <w:sz w:val="24"/>
                <w:szCs w:val="24"/>
                <w:lang w:bidi="tr-TR"/>
              </w:rPr>
              <w:t xml:space="preserve"> L-Sistin</w:t>
            </w:r>
          </w:p>
          <w:p w:rsidR="00995391" w:rsidRPr="003B3B66" w:rsidRDefault="00995391" w:rsidP="00995391">
            <w:pPr>
              <w:tabs>
                <w:tab w:val="left" w:pos="1083"/>
                <w:tab w:val="left" w:pos="1796"/>
                <w:tab w:val="left" w:pos="1834"/>
                <w:tab w:val="left" w:pos="2805"/>
                <w:tab w:val="left" w:pos="3146"/>
                <w:tab w:val="left" w:pos="4019"/>
                <w:tab w:val="left" w:pos="4746"/>
                <w:tab w:val="left" w:pos="5271"/>
              </w:tabs>
              <w:spacing w:line="252" w:lineRule="auto"/>
              <w:ind w:right="97"/>
              <w:rPr>
                <w:rFonts w:ascii="Times New Roman" w:hAnsi="Times New Roman"/>
                <w:b/>
                <w:sz w:val="24"/>
                <w:szCs w:val="24"/>
                <w:lang w:bidi="tr-TR"/>
              </w:rPr>
            </w:pPr>
          </w:p>
        </w:tc>
        <w:tc>
          <w:tcPr>
            <w:tcW w:w="4536" w:type="dxa"/>
          </w:tcPr>
          <w:p w:rsidR="00995391" w:rsidRPr="003B3B66" w:rsidRDefault="00995391" w:rsidP="0039274B">
            <w:pPr>
              <w:ind w:left="142" w:right="142"/>
              <w:jc w:val="both"/>
              <w:rPr>
                <w:rFonts w:ascii="Times New Roman" w:hAnsi="Times New Roman"/>
                <w:sz w:val="24"/>
                <w:szCs w:val="24"/>
                <w:lang w:bidi="tr-TR"/>
              </w:rPr>
            </w:pPr>
            <w:r w:rsidRPr="003B3B66">
              <w:rPr>
                <w:rFonts w:ascii="Times New Roman" w:hAnsi="Times New Roman"/>
                <w:sz w:val="24"/>
                <w:szCs w:val="24"/>
                <w:lang w:bidi="tr-TR"/>
              </w:rPr>
              <w:t>Etikette “Sistin metabolizma bozukluğu (sistinüri, böbrek taşı gibi) olan kişiler doktora danışarak kullanmalıdır.”</w:t>
            </w:r>
            <w:r w:rsidRPr="003B3B66">
              <w:rPr>
                <w:rFonts w:ascii="Times New Roman" w:hAnsi="Times New Roman"/>
                <w:color w:val="000000"/>
                <w:sz w:val="24"/>
                <w:szCs w:val="24"/>
                <w:lang w:bidi="tr-TR"/>
              </w:rPr>
              <w:t xml:space="preserve"> </w:t>
            </w:r>
            <w:r w:rsidRPr="003B3B66">
              <w:rPr>
                <w:rFonts w:ascii="Times New Roman" w:hAnsi="Times New Roman"/>
                <w:sz w:val="24"/>
                <w:szCs w:val="24"/>
                <w:lang w:bidi="tr-TR"/>
              </w:rPr>
              <w:t>uyarısı yapılmalıdır.</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3" w:lineRule="exact"/>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369"/>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38</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w:t>
            </w:r>
            <w:r w:rsidRPr="00091D67">
              <w:rPr>
                <w:rFonts w:ascii="Times New Roman" w:hAnsi="Times New Roman"/>
                <w:b/>
                <w:sz w:val="24"/>
                <w:szCs w:val="24"/>
                <w:lang w:bidi="tr-TR"/>
              </w:rPr>
              <w:t>L-Sitrulin</w:t>
            </w:r>
          </w:p>
          <w:p w:rsidR="00995391" w:rsidRPr="003B3B66" w:rsidRDefault="00995391" w:rsidP="00995391">
            <w:pPr>
              <w:numPr>
                <w:ilvl w:val="0"/>
                <w:numId w:val="29"/>
              </w:numPr>
              <w:spacing w:line="320" w:lineRule="exact"/>
              <w:ind w:left="0"/>
              <w:rPr>
                <w:rFonts w:ascii="Times New Roman" w:hAnsi="Times New Roman"/>
                <w:sz w:val="24"/>
                <w:szCs w:val="24"/>
                <w:lang w:bidi="tr-TR"/>
              </w:rPr>
            </w:pPr>
            <w:r w:rsidRPr="003B3B66">
              <w:rPr>
                <w:rFonts w:ascii="Times New Roman" w:hAnsi="Times New Roman"/>
                <w:sz w:val="24"/>
                <w:szCs w:val="24"/>
                <w:lang w:bidi="tr-TR"/>
              </w:rPr>
              <w:t xml:space="preserve"> L-Sitrulin ve tuzları</w:t>
            </w:r>
          </w:p>
        </w:tc>
        <w:tc>
          <w:tcPr>
            <w:tcW w:w="4536" w:type="dxa"/>
          </w:tcPr>
          <w:p w:rsidR="00995391" w:rsidRPr="003B3B66" w:rsidRDefault="00995391" w:rsidP="0039274B">
            <w:pPr>
              <w:jc w:val="both"/>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369"/>
        </w:trPr>
        <w:tc>
          <w:tcPr>
            <w:tcW w:w="426" w:type="dxa"/>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39</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N-Asetil </w:t>
            </w:r>
            <w:r w:rsidR="00FB12F3">
              <w:rPr>
                <w:rFonts w:ascii="Times New Roman" w:hAnsi="Times New Roman"/>
                <w:b/>
                <w:sz w:val="24"/>
                <w:szCs w:val="24"/>
                <w:lang w:bidi="tr-TR"/>
              </w:rPr>
              <w:t>Karnitin (Asetil L-Karnitin/ N-</w:t>
            </w:r>
            <w:r w:rsidRPr="003B3B66">
              <w:rPr>
                <w:rFonts w:ascii="Times New Roman" w:hAnsi="Times New Roman"/>
                <w:b/>
                <w:sz w:val="24"/>
                <w:szCs w:val="24"/>
                <w:lang w:bidi="tr-TR"/>
              </w:rPr>
              <w:t>Asetil L-Karnitin)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N-Asetil Karnitin HCl</w:t>
            </w:r>
          </w:p>
        </w:tc>
        <w:tc>
          <w:tcPr>
            <w:tcW w:w="4536" w:type="dxa"/>
          </w:tcPr>
          <w:p w:rsidR="00995391" w:rsidRPr="003B3B66" w:rsidRDefault="00995391" w:rsidP="0039274B">
            <w:pPr>
              <w:jc w:val="both"/>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2 g</w:t>
            </w:r>
          </w:p>
        </w:tc>
      </w:tr>
      <w:tr w:rsidR="00995391" w:rsidRPr="003B3B66" w:rsidTr="00E93180">
        <w:trPr>
          <w:trHeight w:val="369"/>
        </w:trPr>
        <w:tc>
          <w:tcPr>
            <w:tcW w:w="426" w:type="dxa"/>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40</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N-Asetil </w:t>
            </w:r>
            <w:r w:rsidRPr="003B3B66">
              <w:rPr>
                <w:rFonts w:ascii="Times New Roman" w:hAnsi="Times New Roman"/>
                <w:b/>
                <w:lang w:bidi="tr-TR"/>
              </w:rPr>
              <w:t>L-Tirozin</w:t>
            </w:r>
          </w:p>
        </w:tc>
        <w:tc>
          <w:tcPr>
            <w:tcW w:w="4536" w:type="dxa"/>
          </w:tcPr>
          <w:p w:rsidR="00995391" w:rsidRPr="003B3B66" w:rsidRDefault="00995391" w:rsidP="0039274B">
            <w:pPr>
              <w:ind w:left="132" w:right="142"/>
              <w:jc w:val="both"/>
              <w:rPr>
                <w:rFonts w:ascii="Times New Roman" w:hAnsi="Times New Roman"/>
                <w:sz w:val="24"/>
                <w:szCs w:val="24"/>
                <w:lang w:bidi="tr-TR"/>
              </w:rPr>
            </w:pPr>
            <w:r w:rsidRPr="003B3B66">
              <w:rPr>
                <w:rFonts w:ascii="Times New Roman" w:hAnsi="Times New Roman"/>
                <w:sz w:val="24"/>
                <w:szCs w:val="24"/>
                <w:lang w:bidi="tr-TR"/>
              </w:rPr>
              <w:t>Etikette “Tirozin metabolizma bozukluğu olan kişiler tarafından kullanılmamalıdır.” uyarısı yapılmalıdır.</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350 mg</w:t>
            </w:r>
          </w:p>
        </w:tc>
      </w:tr>
      <w:tr w:rsidR="00995391" w:rsidRPr="003B3B66" w:rsidTr="00E93180">
        <w:trPr>
          <w:trHeight w:val="193"/>
        </w:trPr>
        <w:tc>
          <w:tcPr>
            <w:tcW w:w="426" w:type="dxa"/>
            <w:vAlign w:val="center"/>
          </w:tcPr>
          <w:p w:rsidR="00995391" w:rsidRPr="003B3B66" w:rsidRDefault="00995391" w:rsidP="00995391">
            <w:pPr>
              <w:spacing w:line="317" w:lineRule="exact"/>
              <w:jc w:val="center"/>
              <w:rPr>
                <w:rFonts w:ascii="Times New Roman" w:hAnsi="Times New Roman"/>
                <w:b/>
                <w:sz w:val="24"/>
                <w:szCs w:val="24"/>
                <w:lang w:bidi="tr-TR"/>
              </w:rPr>
            </w:pPr>
            <w:r w:rsidRPr="003B3B66">
              <w:rPr>
                <w:rFonts w:ascii="Times New Roman" w:hAnsi="Times New Roman"/>
                <w:b/>
                <w:sz w:val="24"/>
                <w:szCs w:val="24"/>
                <w:lang w:bidi="tr-TR"/>
              </w:rPr>
              <w:t>41</w:t>
            </w:r>
          </w:p>
        </w:tc>
        <w:tc>
          <w:tcPr>
            <w:tcW w:w="5538" w:type="dxa"/>
          </w:tcPr>
          <w:p w:rsidR="00995391" w:rsidRPr="003B3B66" w:rsidRDefault="00995391" w:rsidP="00995391">
            <w:pPr>
              <w:spacing w:line="317" w:lineRule="exact"/>
              <w:rPr>
                <w:rFonts w:ascii="Times New Roman" w:hAnsi="Times New Roman"/>
                <w:b/>
                <w:sz w:val="24"/>
                <w:szCs w:val="24"/>
                <w:lang w:bidi="tr-TR"/>
              </w:rPr>
            </w:pPr>
            <w:r w:rsidRPr="003B3B66">
              <w:rPr>
                <w:rFonts w:ascii="Times New Roman" w:hAnsi="Times New Roman"/>
                <w:b/>
                <w:sz w:val="24"/>
                <w:szCs w:val="24"/>
                <w:lang w:bidi="tr-TR"/>
              </w:rPr>
              <w:t xml:space="preserve"> L-Teanin</w:t>
            </w:r>
          </w:p>
        </w:tc>
        <w:tc>
          <w:tcPr>
            <w:tcW w:w="4536" w:type="dxa"/>
          </w:tcPr>
          <w:p w:rsidR="00995391" w:rsidRPr="003B3B66" w:rsidRDefault="00995391" w:rsidP="0039274B">
            <w:pPr>
              <w:jc w:val="both"/>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300 mg</w:t>
            </w:r>
          </w:p>
        </w:tc>
      </w:tr>
      <w:tr w:rsidR="00995391" w:rsidRPr="003B3B66" w:rsidTr="00E93180">
        <w:trPr>
          <w:trHeight w:val="226"/>
        </w:trPr>
        <w:tc>
          <w:tcPr>
            <w:tcW w:w="426" w:type="dxa"/>
            <w:vAlign w:val="center"/>
          </w:tcPr>
          <w:p w:rsidR="00995391" w:rsidRPr="003B3B66" w:rsidRDefault="00995391" w:rsidP="00995391">
            <w:pPr>
              <w:spacing w:line="301" w:lineRule="exact"/>
              <w:jc w:val="center"/>
              <w:rPr>
                <w:rFonts w:ascii="Times New Roman" w:hAnsi="Times New Roman"/>
                <w:b/>
                <w:sz w:val="24"/>
                <w:szCs w:val="24"/>
                <w:lang w:bidi="tr-TR"/>
              </w:rPr>
            </w:pPr>
            <w:r w:rsidRPr="003B3B66">
              <w:rPr>
                <w:rFonts w:ascii="Times New Roman" w:hAnsi="Times New Roman"/>
                <w:b/>
                <w:sz w:val="24"/>
                <w:szCs w:val="24"/>
                <w:lang w:bidi="tr-TR"/>
              </w:rPr>
              <w:t>42</w:t>
            </w:r>
          </w:p>
        </w:tc>
        <w:tc>
          <w:tcPr>
            <w:tcW w:w="5538" w:type="dxa"/>
          </w:tcPr>
          <w:p w:rsidR="00995391" w:rsidRPr="003B3B66" w:rsidRDefault="00995391" w:rsidP="00995391">
            <w:pPr>
              <w:spacing w:line="301" w:lineRule="exact"/>
              <w:rPr>
                <w:rFonts w:ascii="Times New Roman" w:hAnsi="Times New Roman"/>
                <w:b/>
                <w:sz w:val="24"/>
                <w:szCs w:val="24"/>
                <w:lang w:bidi="tr-TR"/>
              </w:rPr>
            </w:pPr>
            <w:r w:rsidRPr="003B3B66">
              <w:rPr>
                <w:rFonts w:ascii="Times New Roman" w:hAnsi="Times New Roman"/>
                <w:b/>
                <w:sz w:val="24"/>
                <w:szCs w:val="24"/>
                <w:lang w:bidi="tr-TR"/>
              </w:rPr>
              <w:t xml:space="preserve"> L-Tirozin</w:t>
            </w:r>
            <w:r w:rsidRPr="003B3B66">
              <w:rPr>
                <w:rFonts w:ascii="Times New Roman" w:hAnsi="Times New Roman"/>
                <w:b/>
                <w:sz w:val="24"/>
                <w:szCs w:val="24"/>
                <w:vertAlign w:val="superscript"/>
                <w:lang w:bidi="tr-TR"/>
              </w:rPr>
              <w:t>(1)</w:t>
            </w:r>
            <w:r w:rsidR="00091D67">
              <w:rPr>
                <w:rFonts w:ascii="Times New Roman" w:hAnsi="Times New Roman"/>
                <w:b/>
                <w:sz w:val="24"/>
                <w:szCs w:val="24"/>
                <w:vertAlign w:val="superscript"/>
                <w:lang w:bidi="tr-TR"/>
              </w:rPr>
              <w:t xml:space="preserve"> (2)</w:t>
            </w:r>
          </w:p>
        </w:tc>
        <w:tc>
          <w:tcPr>
            <w:tcW w:w="4536" w:type="dxa"/>
          </w:tcPr>
          <w:p w:rsidR="00995391" w:rsidRPr="003B3B66" w:rsidRDefault="00995391" w:rsidP="0039274B">
            <w:pPr>
              <w:ind w:left="132" w:right="142"/>
              <w:jc w:val="both"/>
              <w:rPr>
                <w:rFonts w:ascii="Times New Roman" w:hAnsi="Times New Roman"/>
                <w:sz w:val="24"/>
                <w:szCs w:val="24"/>
                <w:lang w:bidi="tr-TR"/>
              </w:rPr>
            </w:pPr>
            <w:r w:rsidRPr="003B3B66">
              <w:rPr>
                <w:rFonts w:ascii="Times New Roman" w:hAnsi="Times New Roman"/>
                <w:sz w:val="24"/>
                <w:szCs w:val="24"/>
                <w:lang w:bidi="tr-TR"/>
              </w:rPr>
              <w:t>Etikette “Tirozin metabolizma bozukluğu olan kişiler tarafından kullanılmamalıdır.” uyarısı yapılmalıdır.</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01" w:lineRule="exact"/>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259"/>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42</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L-Treonin</w:t>
            </w:r>
            <w:r w:rsidRPr="003B3B66">
              <w:rPr>
                <w:rFonts w:ascii="Times New Roman" w:hAnsi="Times New Roman"/>
                <w:b/>
                <w:sz w:val="24"/>
                <w:szCs w:val="24"/>
                <w:vertAlign w:val="superscript"/>
                <w:lang w:bidi="tr-TR"/>
              </w:rPr>
              <w:t>(1)</w:t>
            </w:r>
            <w:r w:rsidR="00091D67">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232 mg</w:t>
            </w:r>
          </w:p>
        </w:tc>
      </w:tr>
      <w:tr w:rsidR="00995391" w:rsidRPr="003B3B66" w:rsidTr="00E93180">
        <w:trPr>
          <w:trHeight w:val="371"/>
        </w:trPr>
        <w:tc>
          <w:tcPr>
            <w:tcW w:w="426" w:type="dxa"/>
            <w:vAlign w:val="center"/>
          </w:tcPr>
          <w:p w:rsidR="00995391" w:rsidRPr="003B3B66" w:rsidRDefault="00995391" w:rsidP="00995391">
            <w:pPr>
              <w:spacing w:line="319" w:lineRule="exact"/>
              <w:jc w:val="center"/>
              <w:rPr>
                <w:rFonts w:ascii="Times New Roman" w:hAnsi="Times New Roman"/>
                <w:b/>
                <w:sz w:val="24"/>
                <w:szCs w:val="24"/>
                <w:lang w:bidi="tr-TR"/>
              </w:rPr>
            </w:pPr>
            <w:r w:rsidRPr="003B3B66">
              <w:rPr>
                <w:rFonts w:ascii="Times New Roman" w:hAnsi="Times New Roman"/>
                <w:b/>
                <w:sz w:val="24"/>
                <w:szCs w:val="24"/>
                <w:lang w:bidi="tr-TR"/>
              </w:rPr>
              <w:t>43</w:t>
            </w:r>
          </w:p>
        </w:tc>
        <w:tc>
          <w:tcPr>
            <w:tcW w:w="5538" w:type="dxa"/>
          </w:tcPr>
          <w:p w:rsidR="00995391" w:rsidRPr="003B3B66" w:rsidRDefault="00995391" w:rsidP="00995391">
            <w:pPr>
              <w:spacing w:line="319" w:lineRule="exact"/>
              <w:rPr>
                <w:rFonts w:ascii="Times New Roman" w:hAnsi="Times New Roman"/>
                <w:b/>
                <w:sz w:val="24"/>
                <w:szCs w:val="24"/>
                <w:lang w:bidi="tr-TR"/>
              </w:rPr>
            </w:pPr>
            <w:r w:rsidRPr="003B3B66">
              <w:rPr>
                <w:rFonts w:ascii="Times New Roman" w:hAnsi="Times New Roman"/>
                <w:b/>
                <w:sz w:val="24"/>
                <w:szCs w:val="24"/>
                <w:lang w:bidi="tr-TR"/>
              </w:rPr>
              <w:t xml:space="preserve"> L-Triptofan</w:t>
            </w:r>
            <w:r w:rsidRPr="003B3B66">
              <w:rPr>
                <w:rFonts w:ascii="Times New Roman" w:hAnsi="Times New Roman"/>
                <w:b/>
                <w:sz w:val="24"/>
                <w:szCs w:val="24"/>
                <w:vertAlign w:val="superscript"/>
                <w:lang w:bidi="tr-TR"/>
              </w:rPr>
              <w:t>(1)</w:t>
            </w:r>
            <w:r w:rsidR="00091D67">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E93180">
        <w:trPr>
          <w:trHeight w:val="371"/>
        </w:trPr>
        <w:tc>
          <w:tcPr>
            <w:tcW w:w="426" w:type="dxa"/>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44</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Para aminobenzoikasit (PABA)</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50 mg</w:t>
            </w:r>
          </w:p>
        </w:tc>
      </w:tr>
      <w:tr w:rsidR="00995391" w:rsidRPr="003B3B66" w:rsidTr="00E93180">
        <w:trPr>
          <w:trHeight w:val="1401"/>
        </w:trPr>
        <w:tc>
          <w:tcPr>
            <w:tcW w:w="426" w:type="dxa"/>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45</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Peynir Altı Suyu Proteini (Whey Protein)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Whey Protein Konsantresi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Whey Protein İzolatı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Hidrolize Whey Protein İzolatı </w:t>
            </w:r>
          </w:p>
          <w:p w:rsidR="00995391" w:rsidRPr="003B3B66" w:rsidRDefault="00995391" w:rsidP="00995391">
            <w:pPr>
              <w:numPr>
                <w:ilvl w:val="0"/>
                <w:numId w:val="27"/>
              </w:numPr>
              <w:tabs>
                <w:tab w:val="left" w:pos="825"/>
                <w:tab w:val="left" w:pos="826"/>
                <w:tab w:val="left" w:pos="4563"/>
              </w:tabs>
              <w:spacing w:before="12"/>
              <w:ind w:left="0" w:right="425"/>
              <w:rPr>
                <w:rFonts w:ascii="Times New Roman" w:hAnsi="Times New Roman"/>
                <w:b/>
                <w:sz w:val="24"/>
                <w:szCs w:val="24"/>
                <w:lang w:bidi="tr-TR"/>
              </w:rPr>
            </w:pPr>
            <w:r w:rsidRPr="003B3B66">
              <w:rPr>
                <w:rFonts w:ascii="Times New Roman" w:hAnsi="Times New Roman"/>
                <w:b/>
                <w:sz w:val="24"/>
                <w:szCs w:val="24"/>
                <w:lang w:bidi="tr-TR"/>
              </w:rPr>
              <w:t xml:space="preserve"> (Birlikte veya tek</w:t>
            </w:r>
            <w:r w:rsidRPr="003B3B66">
              <w:rPr>
                <w:rFonts w:ascii="Times New Roman" w:hAnsi="Times New Roman"/>
                <w:b/>
                <w:spacing w:val="-6"/>
                <w:sz w:val="24"/>
                <w:szCs w:val="24"/>
                <w:lang w:bidi="tr-TR"/>
              </w:rPr>
              <w:t xml:space="preserve"> </w:t>
            </w:r>
            <w:r w:rsidRPr="003B3B66">
              <w:rPr>
                <w:rFonts w:ascii="Times New Roman" w:hAnsi="Times New Roman"/>
                <w:b/>
                <w:sz w:val="24"/>
                <w:szCs w:val="24"/>
                <w:lang w:bidi="tr-TR"/>
              </w:rPr>
              <w:t>başına)</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7 g</w:t>
            </w:r>
          </w:p>
        </w:tc>
        <w:tc>
          <w:tcPr>
            <w:tcW w:w="2126" w:type="dxa"/>
            <w:vAlign w:val="center"/>
          </w:tcPr>
          <w:p w:rsidR="00995391" w:rsidRPr="003B3B66" w:rsidRDefault="00995391" w:rsidP="00995391">
            <w:pPr>
              <w:spacing w:line="317"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46</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Soya proteini</w:t>
            </w:r>
          </w:p>
        </w:tc>
        <w:tc>
          <w:tcPr>
            <w:tcW w:w="4536" w:type="dxa"/>
          </w:tcPr>
          <w:p w:rsidR="00995391" w:rsidRPr="003B3B66" w:rsidRDefault="00995391" w:rsidP="00995391">
            <w:pPr>
              <w:spacing w:line="315" w:lineRule="exact"/>
              <w:jc w:val="cente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E93180">
        <w:trPr>
          <w:trHeight w:val="374"/>
        </w:trPr>
        <w:tc>
          <w:tcPr>
            <w:tcW w:w="4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lastRenderedPageBreak/>
              <w:t>47</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Süt Proteini Hidrolizatı</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7" w:lineRule="exact"/>
              <w:ind w:right="148"/>
              <w:jc w:val="center"/>
              <w:rPr>
                <w:rFonts w:ascii="Times New Roman" w:hAnsi="Times New Roman"/>
                <w:sz w:val="24"/>
                <w:szCs w:val="24"/>
                <w:lang w:bidi="tr-TR"/>
              </w:rPr>
            </w:pPr>
            <w:r w:rsidRPr="003B3B66">
              <w:rPr>
                <w:rFonts w:ascii="Times New Roman" w:hAnsi="Times New Roman"/>
                <w:sz w:val="24"/>
                <w:szCs w:val="24"/>
                <w:lang w:bidi="tr-TR"/>
              </w:rPr>
              <w:t>7 g</w:t>
            </w:r>
          </w:p>
        </w:tc>
        <w:tc>
          <w:tcPr>
            <w:tcW w:w="2126" w:type="dxa"/>
            <w:vAlign w:val="center"/>
          </w:tcPr>
          <w:p w:rsidR="00995391" w:rsidRPr="003B3B66" w:rsidRDefault="00995391" w:rsidP="00995391">
            <w:pPr>
              <w:spacing w:line="317" w:lineRule="exact"/>
              <w:ind w:right="148"/>
              <w:jc w:val="center"/>
              <w:rPr>
                <w:rFonts w:ascii="Times New Roman" w:hAnsi="Times New Roman"/>
                <w:sz w:val="24"/>
                <w:szCs w:val="24"/>
                <w:lang w:bidi="tr-TR"/>
              </w:rPr>
            </w:pPr>
            <w:r w:rsidRPr="003B3B66">
              <w:rPr>
                <w:rFonts w:ascii="Times New Roman" w:hAnsi="Times New Roman"/>
                <w:sz w:val="24"/>
                <w:szCs w:val="24"/>
                <w:lang w:bidi="tr-TR"/>
              </w:rPr>
              <w:t>14 g</w:t>
            </w:r>
          </w:p>
        </w:tc>
      </w:tr>
      <w:tr w:rsidR="00995391" w:rsidRPr="003B3B66" w:rsidTr="00E93180">
        <w:trPr>
          <w:trHeight w:val="374"/>
        </w:trPr>
        <w:tc>
          <w:tcPr>
            <w:tcW w:w="4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48</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Taurin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right="149"/>
              <w:jc w:val="center"/>
              <w:rPr>
                <w:rFonts w:ascii="Times New Roman" w:hAnsi="Times New Roman"/>
                <w:sz w:val="24"/>
                <w:szCs w:val="24"/>
                <w:lang w:bidi="tr-TR"/>
              </w:rPr>
            </w:pPr>
            <w:r w:rsidRPr="003B3B66">
              <w:rPr>
                <w:rFonts w:ascii="Times New Roman" w:hAnsi="Times New Roman"/>
                <w:sz w:val="24"/>
                <w:szCs w:val="24"/>
                <w:lang w:bidi="tr-TR"/>
              </w:rPr>
              <w:t>150 mg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800 mg</w:t>
            </w:r>
          </w:p>
        </w:tc>
      </w:tr>
      <w:tr w:rsidR="00995391" w:rsidRPr="003B3B66" w:rsidTr="00E93180">
        <w:trPr>
          <w:trHeight w:val="374"/>
        </w:trPr>
        <w:tc>
          <w:tcPr>
            <w:tcW w:w="4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49</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Trikreatin malat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ind w:right="150"/>
              <w:jc w:val="center"/>
              <w:rPr>
                <w:rFonts w:ascii="Times New Roman" w:hAnsi="Times New Roman"/>
                <w:sz w:val="24"/>
                <w:szCs w:val="24"/>
                <w:lang w:bidi="tr-TR"/>
              </w:rPr>
            </w:pPr>
            <w:r w:rsidRPr="003B3B66">
              <w:rPr>
                <w:rFonts w:ascii="Times New Roman" w:hAnsi="Times New Roman"/>
                <w:sz w:val="24"/>
                <w:szCs w:val="24"/>
                <w:lang w:bidi="tr-TR"/>
              </w:rPr>
              <w:t>4 g</w:t>
            </w:r>
          </w:p>
        </w:tc>
      </w:tr>
    </w:tbl>
    <w:p w:rsidR="00091D67" w:rsidRDefault="00091D67" w:rsidP="003121EB">
      <w:pPr>
        <w:widowControl w:val="0"/>
        <w:numPr>
          <w:ilvl w:val="0"/>
          <w:numId w:val="37"/>
        </w:numPr>
        <w:tabs>
          <w:tab w:val="left" w:pos="9781"/>
        </w:tabs>
        <w:autoSpaceDE w:val="0"/>
        <w:autoSpaceDN w:val="0"/>
        <w:spacing w:line="273" w:lineRule="exact"/>
        <w:ind w:right="4520"/>
        <w:jc w:val="left"/>
        <w:rPr>
          <w:sz w:val="24"/>
          <w:szCs w:val="24"/>
          <w:lang w:bidi="tr-TR"/>
        </w:rPr>
      </w:pPr>
      <w:r w:rsidRPr="00091D67">
        <w:rPr>
          <w:sz w:val="24"/>
          <w:szCs w:val="24"/>
          <w:lang w:bidi="tr-TR"/>
        </w:rPr>
        <w:t>Amino</w:t>
      </w:r>
      <w:r w:rsidR="00995391" w:rsidRPr="00091D67">
        <w:rPr>
          <w:sz w:val="24"/>
          <w:szCs w:val="24"/>
          <w:lang w:bidi="tr-TR"/>
        </w:rPr>
        <w:t xml:space="preserve"> asitler</w:t>
      </w:r>
      <w:r w:rsidRPr="00091D67">
        <w:rPr>
          <w:sz w:val="24"/>
          <w:szCs w:val="24"/>
          <w:lang w:bidi="tr-TR"/>
        </w:rPr>
        <w:t>in</w:t>
      </w:r>
      <w:r w:rsidR="00995391" w:rsidRPr="00091D67">
        <w:rPr>
          <w:sz w:val="24"/>
          <w:szCs w:val="24"/>
          <w:lang w:bidi="tr-TR"/>
        </w:rPr>
        <w:t xml:space="preserve"> </w:t>
      </w:r>
      <w:r w:rsidRPr="00091D67">
        <w:rPr>
          <w:sz w:val="24"/>
          <w:szCs w:val="24"/>
          <w:lang w:bidi="tr-TR"/>
        </w:rPr>
        <w:t xml:space="preserve">isimlendirmesinde </w:t>
      </w:r>
      <w:r w:rsidR="00995391" w:rsidRPr="00091D67">
        <w:rPr>
          <w:sz w:val="24"/>
          <w:szCs w:val="24"/>
          <w:lang w:bidi="tr-TR"/>
        </w:rPr>
        <w:t xml:space="preserve">“L” </w:t>
      </w:r>
      <w:r w:rsidR="009046AB" w:rsidRPr="00091D67">
        <w:rPr>
          <w:sz w:val="24"/>
          <w:szCs w:val="24"/>
          <w:lang w:bidi="tr-TR"/>
        </w:rPr>
        <w:t>izomeri</w:t>
      </w:r>
      <w:r w:rsidR="00A1550B" w:rsidRPr="00091D67">
        <w:rPr>
          <w:sz w:val="24"/>
          <w:szCs w:val="24"/>
          <w:lang w:bidi="tr-TR"/>
        </w:rPr>
        <w:t xml:space="preserve"> </w:t>
      </w:r>
      <w:r>
        <w:rPr>
          <w:sz w:val="24"/>
          <w:szCs w:val="24"/>
          <w:lang w:bidi="tr-TR"/>
        </w:rPr>
        <w:t>belirtilmeyebilir.</w:t>
      </w:r>
    </w:p>
    <w:p w:rsidR="00091D67" w:rsidRPr="00091D67" w:rsidRDefault="00E54718" w:rsidP="00E54718">
      <w:pPr>
        <w:widowControl w:val="0"/>
        <w:numPr>
          <w:ilvl w:val="0"/>
          <w:numId w:val="37"/>
        </w:numPr>
        <w:tabs>
          <w:tab w:val="left" w:pos="9781"/>
        </w:tabs>
        <w:autoSpaceDE w:val="0"/>
        <w:autoSpaceDN w:val="0"/>
        <w:spacing w:line="273" w:lineRule="exact"/>
        <w:ind w:right="1528"/>
        <w:jc w:val="left"/>
        <w:rPr>
          <w:sz w:val="24"/>
          <w:szCs w:val="24"/>
          <w:lang w:bidi="tr-TR"/>
        </w:rPr>
      </w:pPr>
      <w:r>
        <w:rPr>
          <w:sz w:val="24"/>
          <w:szCs w:val="24"/>
          <w:lang w:bidi="tr-TR"/>
        </w:rPr>
        <w:t>Amino asitlerin sulu ve susuz bileşikleri, hidroklorür, sodyum ve potasyum tuzları kullanılabilir.</w:t>
      </w:r>
    </w:p>
    <w:p w:rsidR="00995391" w:rsidRPr="003B3B66" w:rsidRDefault="00995391" w:rsidP="00995391">
      <w:pPr>
        <w:widowControl w:val="0"/>
        <w:autoSpaceDE w:val="0"/>
        <w:autoSpaceDN w:val="0"/>
        <w:spacing w:line="273" w:lineRule="exact"/>
        <w:ind w:right="6391" w:firstLine="0"/>
        <w:jc w:val="left"/>
        <w:rPr>
          <w:b/>
          <w:sz w:val="24"/>
          <w:szCs w:val="24"/>
          <w:lang w:bidi="tr-TR"/>
        </w:rPr>
      </w:pPr>
    </w:p>
    <w:p w:rsidR="00995391" w:rsidRPr="003B3B66" w:rsidRDefault="00995391" w:rsidP="00995391">
      <w:pPr>
        <w:widowControl w:val="0"/>
        <w:numPr>
          <w:ilvl w:val="0"/>
          <w:numId w:val="33"/>
        </w:numPr>
        <w:tabs>
          <w:tab w:val="left" w:pos="851"/>
        </w:tabs>
        <w:autoSpaceDE w:val="0"/>
        <w:autoSpaceDN w:val="0"/>
        <w:spacing w:line="273" w:lineRule="exact"/>
        <w:ind w:left="567" w:right="6391" w:firstLine="0"/>
        <w:jc w:val="left"/>
        <w:rPr>
          <w:b/>
          <w:sz w:val="24"/>
          <w:szCs w:val="24"/>
          <w:lang w:bidi="tr-TR"/>
        </w:rPr>
      </w:pPr>
      <w:r w:rsidRPr="003B3B66">
        <w:rPr>
          <w:b/>
          <w:sz w:val="24"/>
          <w:szCs w:val="24"/>
          <w:lang w:bidi="tr-TR"/>
        </w:rPr>
        <w:t>Lipitler</w:t>
      </w:r>
      <w:r w:rsidR="00BB120A">
        <w:rPr>
          <w:b/>
          <w:sz w:val="24"/>
          <w:szCs w:val="24"/>
          <w:lang w:bidi="tr-TR"/>
        </w:rPr>
        <w:t xml:space="preserve"> ve Lipit Kaynaklı Maddeler</w:t>
      </w:r>
    </w:p>
    <w:tbl>
      <w:tblPr>
        <w:tblStyle w:val="TableNormal"/>
        <w:tblW w:w="14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134"/>
        <w:gridCol w:w="850"/>
        <w:gridCol w:w="3554"/>
        <w:gridCol w:w="4536"/>
        <w:gridCol w:w="2268"/>
        <w:gridCol w:w="2126"/>
      </w:tblGrid>
      <w:tr w:rsidR="00995391" w:rsidRPr="003B3B66" w:rsidTr="00174355">
        <w:trPr>
          <w:trHeight w:val="447"/>
        </w:trPr>
        <w:tc>
          <w:tcPr>
            <w:tcW w:w="5964" w:type="dxa"/>
            <w:gridSpan w:val="4"/>
            <w:vAlign w:val="center"/>
          </w:tcPr>
          <w:p w:rsidR="00995391" w:rsidRPr="003B3B66" w:rsidRDefault="00995391" w:rsidP="00995391">
            <w:pPr>
              <w:spacing w:line="320" w:lineRule="exact"/>
              <w:ind w:left="105"/>
              <w:jc w:val="center"/>
              <w:rPr>
                <w:rFonts w:ascii="Times New Roman" w:hAnsi="Times New Roman"/>
                <w:b/>
                <w:sz w:val="24"/>
                <w:szCs w:val="24"/>
                <w:lang w:bidi="tr-TR"/>
              </w:rPr>
            </w:pPr>
            <w:r w:rsidRPr="003B3B66">
              <w:rPr>
                <w:rFonts w:ascii="Times New Roman" w:hAnsi="Times New Roman"/>
                <w:b/>
                <w:sz w:val="24"/>
                <w:szCs w:val="24"/>
                <w:lang w:bidi="tr-TR"/>
              </w:rPr>
              <w:t>Lipitler, Yağ Asitleri</w:t>
            </w:r>
          </w:p>
        </w:tc>
        <w:tc>
          <w:tcPr>
            <w:tcW w:w="4536" w:type="dxa"/>
            <w:vAlign w:val="center"/>
          </w:tcPr>
          <w:p w:rsidR="00995391" w:rsidRPr="003B3B66" w:rsidRDefault="00995391" w:rsidP="00995391">
            <w:pPr>
              <w:spacing w:line="315" w:lineRule="exact"/>
              <w:ind w:left="3"/>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2268"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c>
          <w:tcPr>
            <w:tcW w:w="21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995391" w:rsidRPr="003B3B66" w:rsidTr="00174355">
        <w:trPr>
          <w:trHeight w:val="318"/>
        </w:trPr>
        <w:tc>
          <w:tcPr>
            <w:tcW w:w="42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Alfa-karoten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8333E1">
        <w:trPr>
          <w:trHeight w:val="245"/>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w:t>
            </w:r>
          </w:p>
        </w:tc>
        <w:tc>
          <w:tcPr>
            <w:tcW w:w="5538" w:type="dxa"/>
            <w:gridSpan w:val="3"/>
          </w:tcPr>
          <w:p w:rsidR="00995391" w:rsidRPr="003B3B66" w:rsidRDefault="00995391" w:rsidP="00995391">
            <w:pPr>
              <w:spacing w:line="320" w:lineRule="exact"/>
              <w:ind w:firstLine="142"/>
              <w:rPr>
                <w:rFonts w:ascii="Times New Roman" w:hAnsi="Times New Roman"/>
                <w:b/>
                <w:sz w:val="24"/>
                <w:szCs w:val="24"/>
                <w:lang w:bidi="tr-TR"/>
              </w:rPr>
            </w:pPr>
            <w:r w:rsidRPr="003B3B66">
              <w:rPr>
                <w:rFonts w:ascii="Times New Roman" w:hAnsi="Times New Roman"/>
                <w:b/>
                <w:sz w:val="24"/>
                <w:szCs w:val="24"/>
                <w:lang w:bidi="tr-TR"/>
              </w:rPr>
              <w:t>Alkoksigliseroller/Alkilgliserol</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1500 mg</w:t>
            </w:r>
          </w:p>
        </w:tc>
      </w:tr>
      <w:tr w:rsidR="00995391" w:rsidRPr="003B3B66" w:rsidTr="008333E1">
        <w:trPr>
          <w:trHeight w:val="208"/>
        </w:trPr>
        <w:tc>
          <w:tcPr>
            <w:tcW w:w="426" w:type="dxa"/>
          </w:tcPr>
          <w:p w:rsidR="00995391" w:rsidRPr="003B3B66" w:rsidRDefault="00174355" w:rsidP="00995391">
            <w:pPr>
              <w:spacing w:before="89"/>
              <w:ind w:left="105"/>
              <w:rPr>
                <w:rFonts w:ascii="Times New Roman" w:hAnsi="Times New Roman"/>
                <w:b/>
                <w:sz w:val="24"/>
                <w:szCs w:val="24"/>
                <w:lang w:bidi="tr-TR"/>
              </w:rPr>
            </w:pPr>
            <w:r>
              <w:rPr>
                <w:rFonts w:ascii="Times New Roman" w:hAnsi="Times New Roman"/>
                <w:b/>
                <w:sz w:val="24"/>
                <w:szCs w:val="24"/>
                <w:lang w:bidi="tr-TR"/>
              </w:rPr>
              <w:t>3</w:t>
            </w:r>
          </w:p>
        </w:tc>
        <w:tc>
          <w:tcPr>
            <w:tcW w:w="5538" w:type="dxa"/>
            <w:gridSpan w:val="3"/>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Araşidonik asit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ind w:right="1"/>
              <w:jc w:val="center"/>
              <w:rPr>
                <w:rFonts w:ascii="Times New Roman" w:hAnsi="Times New Roman"/>
                <w:sz w:val="24"/>
                <w:szCs w:val="24"/>
                <w:lang w:bidi="tr-TR"/>
              </w:rPr>
            </w:pPr>
            <w:r w:rsidRPr="003B3B66">
              <w:rPr>
                <w:rFonts w:ascii="Times New Roman" w:hAnsi="Times New Roman"/>
                <w:sz w:val="24"/>
                <w:szCs w:val="24"/>
                <w:lang w:bidi="tr-TR"/>
              </w:rPr>
              <w:t>1700 mg</w:t>
            </w:r>
          </w:p>
        </w:tc>
      </w:tr>
      <w:tr w:rsidR="00995391" w:rsidRPr="003B3B66" w:rsidTr="00174355">
        <w:trPr>
          <w:trHeight w:val="356"/>
        </w:trPr>
        <w:tc>
          <w:tcPr>
            <w:tcW w:w="426" w:type="dxa"/>
          </w:tcPr>
          <w:p w:rsidR="00995391" w:rsidRPr="003B3B66" w:rsidRDefault="00174355" w:rsidP="00995391">
            <w:pPr>
              <w:spacing w:before="89"/>
              <w:ind w:left="105"/>
              <w:rPr>
                <w:rFonts w:ascii="Times New Roman" w:hAnsi="Times New Roman"/>
                <w:b/>
                <w:sz w:val="24"/>
                <w:szCs w:val="24"/>
                <w:lang w:bidi="tr-TR"/>
              </w:rPr>
            </w:pPr>
            <w:r>
              <w:rPr>
                <w:rFonts w:ascii="Times New Roman" w:hAnsi="Times New Roman"/>
                <w:b/>
                <w:sz w:val="24"/>
                <w:szCs w:val="24"/>
                <w:lang w:bidi="tr-TR"/>
              </w:rPr>
              <w:t>4</w:t>
            </w:r>
          </w:p>
        </w:tc>
        <w:tc>
          <w:tcPr>
            <w:tcW w:w="5538" w:type="dxa"/>
            <w:gridSpan w:val="3"/>
          </w:tcPr>
          <w:p w:rsidR="00995391" w:rsidRPr="003B3B66" w:rsidRDefault="00995391" w:rsidP="00995391">
            <w:pPr>
              <w:ind w:left="108"/>
              <w:rPr>
                <w:rFonts w:ascii="Times New Roman" w:hAnsi="Times New Roman"/>
                <w:b/>
                <w:sz w:val="24"/>
                <w:szCs w:val="24"/>
                <w:lang w:bidi="tr-TR"/>
              </w:rPr>
            </w:pPr>
            <w:r w:rsidRPr="003B3B66">
              <w:rPr>
                <w:rFonts w:ascii="Times New Roman" w:hAnsi="Times New Roman"/>
                <w:b/>
                <w:sz w:val="24"/>
                <w:szCs w:val="24"/>
                <w:lang w:bidi="tr-TR"/>
              </w:rPr>
              <w:t>Astaksantin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8" w:lineRule="exact"/>
              <w:ind w:left="156" w:right="147"/>
              <w:jc w:val="center"/>
              <w:rPr>
                <w:rFonts w:ascii="Times New Roman" w:hAnsi="Times New Roman"/>
                <w:sz w:val="24"/>
                <w:szCs w:val="24"/>
                <w:lang w:bidi="tr-TR"/>
              </w:rPr>
            </w:pPr>
            <w:r w:rsidRPr="003B3B66">
              <w:rPr>
                <w:rFonts w:ascii="Times New Roman" w:hAnsi="Times New Roman"/>
                <w:sz w:val="24"/>
                <w:szCs w:val="24"/>
                <w:lang w:bidi="tr-TR"/>
              </w:rPr>
              <w:t>10 mg</w:t>
            </w:r>
          </w:p>
        </w:tc>
        <w:tc>
          <w:tcPr>
            <w:tcW w:w="2126" w:type="dxa"/>
            <w:vAlign w:val="center"/>
          </w:tcPr>
          <w:p w:rsidR="00995391" w:rsidRPr="003B3B66" w:rsidRDefault="00995391" w:rsidP="00995391">
            <w:pPr>
              <w:spacing w:line="318" w:lineRule="exact"/>
              <w:ind w:right="1"/>
              <w:jc w:val="center"/>
              <w:rPr>
                <w:rFonts w:ascii="Times New Roman" w:hAnsi="Times New Roman"/>
                <w:sz w:val="24"/>
                <w:szCs w:val="24"/>
                <w:lang w:bidi="tr-TR"/>
              </w:rPr>
            </w:pPr>
            <w:r w:rsidRPr="003B3B66">
              <w:rPr>
                <w:rFonts w:ascii="Times New Roman" w:hAnsi="Times New Roman"/>
                <w:sz w:val="24"/>
                <w:szCs w:val="24"/>
                <w:lang w:bidi="tr-TR"/>
              </w:rPr>
              <w:t>40 mg</w:t>
            </w:r>
          </w:p>
        </w:tc>
      </w:tr>
      <w:tr w:rsidR="00995391" w:rsidRPr="003B3B66" w:rsidTr="00174355">
        <w:trPr>
          <w:trHeight w:val="380"/>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5</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Beta-kriptoksantin (Kriptoksantin)</w:t>
            </w:r>
          </w:p>
        </w:tc>
        <w:tc>
          <w:tcPr>
            <w:tcW w:w="4536" w:type="dxa"/>
          </w:tcPr>
          <w:p w:rsidR="00995391" w:rsidRPr="003B3B66" w:rsidRDefault="00995391" w:rsidP="00995391">
            <w:pPr>
              <w:spacing w:line="315" w:lineRule="exact"/>
              <w:ind w:left="6"/>
              <w:jc w:val="cente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7"/>
              <w:jc w:val="center"/>
              <w:rPr>
                <w:rFonts w:ascii="Times New Roman" w:hAnsi="Times New Roman"/>
                <w:sz w:val="24"/>
                <w:szCs w:val="24"/>
                <w:highlight w:val="yellow"/>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5" w:lineRule="exact"/>
              <w:ind w:right="1"/>
              <w:jc w:val="center"/>
              <w:rPr>
                <w:rFonts w:ascii="Times New Roman" w:hAnsi="Times New Roman"/>
                <w:sz w:val="24"/>
                <w:szCs w:val="24"/>
                <w:highlight w:val="yellow"/>
                <w:lang w:bidi="tr-TR"/>
              </w:rPr>
            </w:pPr>
            <w:r w:rsidRPr="003B3B66">
              <w:rPr>
                <w:rFonts w:ascii="Times New Roman" w:hAnsi="Times New Roman"/>
                <w:sz w:val="24"/>
                <w:szCs w:val="24"/>
                <w:lang w:bidi="tr-TR"/>
              </w:rPr>
              <w:t>QS</w:t>
            </w:r>
          </w:p>
        </w:tc>
      </w:tr>
      <w:tr w:rsidR="00995391" w:rsidRPr="003B3B66" w:rsidTr="00174355">
        <w:trPr>
          <w:trHeight w:val="827"/>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6</w:t>
            </w:r>
          </w:p>
        </w:tc>
        <w:tc>
          <w:tcPr>
            <w:tcW w:w="5538" w:type="dxa"/>
            <w:gridSpan w:val="3"/>
          </w:tcPr>
          <w:p w:rsidR="00995391" w:rsidRPr="00247073" w:rsidRDefault="00995391" w:rsidP="00E54718">
            <w:pPr>
              <w:spacing w:line="320" w:lineRule="exact"/>
              <w:ind w:left="105"/>
              <w:rPr>
                <w:rFonts w:ascii="Times New Roman" w:hAnsi="Times New Roman"/>
                <w:b/>
                <w:sz w:val="24"/>
                <w:szCs w:val="24"/>
                <w:lang w:bidi="tr-TR"/>
              </w:rPr>
            </w:pPr>
            <w:r w:rsidRPr="00247073">
              <w:rPr>
                <w:rFonts w:ascii="Times New Roman" w:hAnsi="Times New Roman"/>
                <w:b/>
                <w:sz w:val="24"/>
                <w:szCs w:val="24"/>
                <w:lang w:bidi="tr-TR"/>
              </w:rPr>
              <w:t>Bitk</w:t>
            </w:r>
            <w:r w:rsidR="00E54718">
              <w:rPr>
                <w:rFonts w:ascii="Times New Roman" w:hAnsi="Times New Roman"/>
                <w:b/>
                <w:sz w:val="24"/>
                <w:szCs w:val="24"/>
                <w:lang w:bidi="tr-TR"/>
              </w:rPr>
              <w:t>isel Steroller (Fitosteroller)/</w:t>
            </w:r>
            <w:r w:rsidRPr="00247073">
              <w:rPr>
                <w:rFonts w:ascii="Times New Roman" w:hAnsi="Times New Roman"/>
                <w:b/>
                <w:sz w:val="24"/>
                <w:szCs w:val="24"/>
                <w:lang w:bidi="tr-TR"/>
              </w:rPr>
              <w:t>Bitkisel Stanoller</w:t>
            </w:r>
          </w:p>
          <w:p w:rsidR="00E54718" w:rsidRPr="00E54718" w:rsidRDefault="00E54718" w:rsidP="00E54718">
            <w:pPr>
              <w:spacing w:line="320" w:lineRule="exact"/>
              <w:ind w:left="105"/>
              <w:rPr>
                <w:rFonts w:ascii="Times New Roman" w:hAnsi="Times New Roman"/>
                <w:sz w:val="24"/>
                <w:szCs w:val="24"/>
                <w:lang w:bidi="tr-TR"/>
              </w:rPr>
            </w:pPr>
            <w:r w:rsidRPr="00E54718">
              <w:rPr>
                <w:rFonts w:ascii="Times New Roman" w:hAnsi="Times New Roman"/>
                <w:sz w:val="24"/>
                <w:szCs w:val="24"/>
                <w:lang w:bidi="tr-TR"/>
              </w:rPr>
              <w:t>Bitkisel Steroller (Fitosteroller)/Bitkisel Stanoller</w:t>
            </w:r>
          </w:p>
          <w:p w:rsidR="00247073" w:rsidRDefault="00247073" w:rsidP="00E54718">
            <w:pPr>
              <w:spacing w:line="320" w:lineRule="exact"/>
              <w:ind w:left="105"/>
              <w:rPr>
                <w:rFonts w:ascii="Times New Roman" w:hAnsi="Times New Roman"/>
                <w:sz w:val="24"/>
                <w:szCs w:val="24"/>
              </w:rPr>
            </w:pPr>
            <w:r w:rsidRPr="00247073">
              <w:rPr>
                <w:rFonts w:ascii="Times New Roman" w:hAnsi="Times New Roman"/>
                <w:sz w:val="24"/>
                <w:szCs w:val="24"/>
              </w:rPr>
              <w:t>Bitkisel sterol esterl</w:t>
            </w:r>
            <w:r w:rsidR="00E54718">
              <w:rPr>
                <w:rFonts w:ascii="Times New Roman" w:hAnsi="Times New Roman"/>
                <w:sz w:val="24"/>
                <w:szCs w:val="24"/>
              </w:rPr>
              <w:t>eri / Bitkisel stanol esterleri</w:t>
            </w:r>
          </w:p>
          <w:p w:rsidR="00E54718" w:rsidRPr="00E54718" w:rsidRDefault="00E54718" w:rsidP="00E54718">
            <w:pPr>
              <w:spacing w:line="320" w:lineRule="exact"/>
              <w:ind w:left="105"/>
              <w:rPr>
                <w:rFonts w:ascii="Times New Roman" w:hAnsi="Times New Roman"/>
                <w:b/>
                <w:sz w:val="24"/>
                <w:szCs w:val="24"/>
                <w:lang w:bidi="tr-TR"/>
              </w:rPr>
            </w:pPr>
            <w:r w:rsidRPr="00247073">
              <w:rPr>
                <w:rFonts w:ascii="Times New Roman" w:hAnsi="Times New Roman"/>
                <w:b/>
                <w:sz w:val="24"/>
                <w:szCs w:val="24"/>
                <w:lang w:bidi="tr-TR"/>
              </w:rPr>
              <w:t xml:space="preserve">- </w:t>
            </w:r>
            <w:r w:rsidRPr="00E54718">
              <w:rPr>
                <w:rFonts w:ascii="Times New Roman" w:hAnsi="Times New Roman"/>
                <w:b/>
                <w:sz w:val="24"/>
                <w:szCs w:val="24"/>
                <w:lang w:bidi="tr-TR"/>
              </w:rPr>
              <w:t>Beta sitosterol</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3 g</w:t>
            </w:r>
          </w:p>
        </w:tc>
      </w:tr>
      <w:tr w:rsidR="00995391" w:rsidRPr="003B3B66" w:rsidTr="00174355">
        <w:trPr>
          <w:trHeight w:val="374"/>
        </w:trPr>
        <w:tc>
          <w:tcPr>
            <w:tcW w:w="426" w:type="dxa"/>
          </w:tcPr>
          <w:p w:rsidR="00995391" w:rsidRPr="003B3B66" w:rsidRDefault="00174355" w:rsidP="00995391">
            <w:pPr>
              <w:ind w:left="105"/>
              <w:rPr>
                <w:rFonts w:ascii="Times New Roman" w:hAnsi="Times New Roman"/>
                <w:b/>
                <w:sz w:val="24"/>
                <w:szCs w:val="24"/>
                <w:lang w:bidi="tr-TR"/>
              </w:rPr>
            </w:pPr>
            <w:r>
              <w:rPr>
                <w:rFonts w:ascii="Times New Roman" w:hAnsi="Times New Roman"/>
                <w:b/>
                <w:sz w:val="24"/>
                <w:szCs w:val="24"/>
                <w:lang w:bidi="tr-TR"/>
              </w:rPr>
              <w:t>7</w:t>
            </w:r>
          </w:p>
        </w:tc>
        <w:tc>
          <w:tcPr>
            <w:tcW w:w="5538" w:type="dxa"/>
            <w:gridSpan w:val="3"/>
            <w:shd w:val="clear" w:color="auto" w:fill="auto"/>
          </w:tcPr>
          <w:p w:rsidR="00247073" w:rsidRPr="00247073" w:rsidRDefault="00995391" w:rsidP="00247073">
            <w:pPr>
              <w:ind w:left="105"/>
              <w:rPr>
                <w:rFonts w:ascii="Times New Roman" w:hAnsi="Times New Roman"/>
                <w:b/>
                <w:sz w:val="24"/>
                <w:szCs w:val="24"/>
                <w:lang w:bidi="tr-TR"/>
              </w:rPr>
            </w:pPr>
            <w:r w:rsidRPr="00247073">
              <w:rPr>
                <w:rFonts w:ascii="Times New Roman" w:hAnsi="Times New Roman"/>
                <w:b/>
                <w:sz w:val="24"/>
                <w:szCs w:val="24"/>
                <w:lang w:bidi="tr-TR"/>
              </w:rPr>
              <w:t>Bitkisel sterol esterleri / Bitkisel stanol esterleri</w:t>
            </w:r>
          </w:p>
          <w:p w:rsidR="00247073" w:rsidRPr="00247073" w:rsidRDefault="00247073" w:rsidP="00247073">
            <w:pPr>
              <w:ind w:left="105"/>
              <w:rPr>
                <w:rFonts w:ascii="Times New Roman" w:hAnsi="Times New Roman"/>
                <w:sz w:val="24"/>
                <w:szCs w:val="24"/>
                <w:lang w:bidi="tr-TR"/>
              </w:rPr>
            </w:pPr>
            <w:r w:rsidRPr="00247073">
              <w:rPr>
                <w:rFonts w:ascii="Times New Roman" w:hAnsi="Times New Roman"/>
                <w:sz w:val="24"/>
                <w:szCs w:val="24"/>
              </w:rPr>
              <w:t>Bitkisel steroller (Fitosteroller)/Bitkisel stanoller ile birlikte veya ayrı ayrı)</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247073" w:rsidRPr="00247073" w:rsidRDefault="00247073" w:rsidP="00247073">
            <w:pPr>
              <w:pStyle w:val="TableParagraph"/>
              <w:ind w:left="421" w:right="413" w:firstLine="62"/>
              <w:jc w:val="center"/>
              <w:rPr>
                <w:rFonts w:ascii="Times New Roman" w:hAnsi="Times New Roman"/>
                <w:sz w:val="24"/>
                <w:szCs w:val="24"/>
              </w:rPr>
            </w:pPr>
            <w:r w:rsidRPr="00247073">
              <w:rPr>
                <w:rFonts w:ascii="Times New Roman" w:hAnsi="Times New Roman"/>
                <w:sz w:val="24"/>
                <w:szCs w:val="24"/>
              </w:rPr>
              <w:t>Bitkisel steroller/ Bitkisel stanoller</w:t>
            </w:r>
          </w:p>
          <w:p w:rsidR="00995391" w:rsidRPr="003B3B66" w:rsidRDefault="00247073" w:rsidP="00247073">
            <w:pPr>
              <w:spacing w:line="307" w:lineRule="exact"/>
              <w:ind w:right="1"/>
              <w:jc w:val="center"/>
              <w:rPr>
                <w:rFonts w:ascii="Times New Roman" w:hAnsi="Times New Roman"/>
                <w:sz w:val="24"/>
                <w:szCs w:val="24"/>
                <w:lang w:bidi="tr-TR"/>
              </w:rPr>
            </w:pPr>
            <w:r w:rsidRPr="00247073">
              <w:rPr>
                <w:rFonts w:ascii="Times New Roman" w:hAnsi="Times New Roman"/>
                <w:sz w:val="24"/>
                <w:szCs w:val="24"/>
              </w:rPr>
              <w:t>3 g/gün</w:t>
            </w:r>
          </w:p>
        </w:tc>
      </w:tr>
      <w:tr w:rsidR="00995391" w:rsidRPr="003B3B66" w:rsidTr="00174355">
        <w:trPr>
          <w:trHeight w:val="374"/>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8</w:t>
            </w:r>
          </w:p>
        </w:tc>
        <w:tc>
          <w:tcPr>
            <w:tcW w:w="5538" w:type="dxa"/>
            <w:gridSpan w:val="3"/>
            <w:shd w:val="clear" w:color="auto" w:fill="auto"/>
          </w:tcPr>
          <w:p w:rsidR="00995391" w:rsidRPr="003B3B66" w:rsidRDefault="00995391" w:rsidP="003B3B66">
            <w:pPr>
              <w:spacing w:line="310" w:lineRule="exact"/>
              <w:ind w:left="151" w:right="142" w:hanging="148"/>
              <w:jc w:val="both"/>
              <w:rPr>
                <w:rFonts w:ascii="Times New Roman" w:hAnsi="Times New Roman"/>
                <w:color w:val="202124"/>
                <w:sz w:val="42"/>
                <w:szCs w:val="42"/>
              </w:rPr>
            </w:pPr>
            <w:r w:rsidRPr="003B3B66">
              <w:rPr>
                <w:rFonts w:ascii="Times New Roman" w:hAnsi="Times New Roman"/>
                <w:b/>
                <w:sz w:val="24"/>
                <w:szCs w:val="24"/>
              </w:rPr>
              <w:t xml:space="preserve"> </w:t>
            </w:r>
            <w:r w:rsidRPr="003B3B66">
              <w:rPr>
                <w:rFonts w:ascii="Times New Roman" w:hAnsi="Times New Roman"/>
                <w:b/>
                <w:sz w:val="24"/>
                <w:szCs w:val="24"/>
                <w:lang w:bidi="tr-TR"/>
              </w:rPr>
              <w:t>Esterifiye yağ asiti kompleksi</w:t>
            </w:r>
            <w:r w:rsidRPr="003B3B66">
              <w:rPr>
                <w:rFonts w:ascii="Times New Roman" w:hAnsi="Times New Roman"/>
                <w:sz w:val="24"/>
                <w:szCs w:val="24"/>
                <w:lang w:bidi="tr-TR"/>
              </w:rPr>
              <w:t xml:space="preserve"> (setil miristat, setil miristoleat, setil palmitoleat, setil laurat, setil palmitat, setil oleat)</w:t>
            </w:r>
          </w:p>
        </w:tc>
        <w:tc>
          <w:tcPr>
            <w:tcW w:w="4536" w:type="dxa"/>
          </w:tcPr>
          <w:p w:rsidR="00995391" w:rsidRPr="003B3B66" w:rsidRDefault="00995391" w:rsidP="00995391">
            <w:pPr>
              <w:spacing w:line="310" w:lineRule="exact"/>
              <w:ind w:left="3"/>
              <w:jc w:val="center"/>
              <w:rPr>
                <w:rFonts w:ascii="Times New Roman" w:hAnsi="Times New Roman"/>
                <w:sz w:val="24"/>
                <w:szCs w:val="24"/>
                <w:lang w:bidi="tr-TR"/>
              </w:rPr>
            </w:pPr>
          </w:p>
        </w:tc>
        <w:tc>
          <w:tcPr>
            <w:tcW w:w="2268" w:type="dxa"/>
            <w:vAlign w:val="center"/>
          </w:tcPr>
          <w:p w:rsidR="00995391" w:rsidRPr="003B3B66" w:rsidRDefault="00995391" w:rsidP="00995391">
            <w:pPr>
              <w:spacing w:line="310" w:lineRule="exact"/>
              <w:ind w:left="2"/>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0"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D2719E">
        <w:trPr>
          <w:trHeight w:val="1558"/>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lastRenderedPageBreak/>
              <w:t>9</w:t>
            </w:r>
          </w:p>
        </w:tc>
        <w:tc>
          <w:tcPr>
            <w:tcW w:w="5538" w:type="dxa"/>
            <w:gridSpan w:val="3"/>
            <w:shd w:val="clear" w:color="auto" w:fill="auto"/>
          </w:tcPr>
          <w:p w:rsidR="00995391" w:rsidRPr="003B3B66" w:rsidRDefault="00A1550B" w:rsidP="00D2719E">
            <w:pPr>
              <w:spacing w:line="320" w:lineRule="exact"/>
              <w:ind w:left="105"/>
              <w:rPr>
                <w:rFonts w:ascii="Times New Roman" w:hAnsi="Times New Roman"/>
                <w:b/>
                <w:sz w:val="24"/>
                <w:szCs w:val="24"/>
                <w:lang w:bidi="tr-TR"/>
              </w:rPr>
            </w:pPr>
            <w:r>
              <w:rPr>
                <w:rFonts w:ascii="Times New Roman" w:hAnsi="Times New Roman"/>
                <w:b/>
                <w:sz w:val="24"/>
                <w:szCs w:val="24"/>
                <w:lang w:bidi="tr-TR"/>
              </w:rPr>
              <w:t>Fosfolipit</w:t>
            </w:r>
            <w:r w:rsidR="00995391" w:rsidRPr="003B3B66">
              <w:rPr>
                <w:rFonts w:ascii="Times New Roman" w:hAnsi="Times New Roman"/>
                <w:b/>
                <w:sz w:val="24"/>
                <w:szCs w:val="24"/>
                <w:lang w:bidi="tr-TR"/>
              </w:rPr>
              <w:t>ler</w:t>
            </w:r>
          </w:p>
          <w:p w:rsidR="00995391" w:rsidRPr="00D53899" w:rsidRDefault="00995391" w:rsidP="00D2719E">
            <w:pPr>
              <w:numPr>
                <w:ilvl w:val="0"/>
                <w:numId w:val="26"/>
              </w:numPr>
              <w:tabs>
                <w:tab w:val="left" w:pos="269"/>
              </w:tabs>
              <w:ind w:hanging="163"/>
              <w:rPr>
                <w:rFonts w:ascii="Times New Roman" w:hAnsi="Times New Roman"/>
                <w:b/>
                <w:sz w:val="24"/>
                <w:szCs w:val="24"/>
                <w:lang w:bidi="tr-TR"/>
              </w:rPr>
            </w:pPr>
            <w:r w:rsidRPr="00D53899">
              <w:rPr>
                <w:rFonts w:ascii="Times New Roman" w:hAnsi="Times New Roman"/>
                <w:b/>
                <w:sz w:val="24"/>
                <w:szCs w:val="24"/>
                <w:lang w:bidi="tr-TR"/>
              </w:rPr>
              <w:t>Fosfotidilkolin (lesitin)</w:t>
            </w:r>
          </w:p>
          <w:p w:rsidR="00995391" w:rsidRPr="00D53899" w:rsidRDefault="00995391" w:rsidP="00D2719E">
            <w:pPr>
              <w:numPr>
                <w:ilvl w:val="0"/>
                <w:numId w:val="26"/>
              </w:numPr>
              <w:tabs>
                <w:tab w:val="left" w:pos="269"/>
              </w:tabs>
              <w:ind w:right="142" w:hanging="163"/>
              <w:rPr>
                <w:rFonts w:ascii="Times New Roman" w:hAnsi="Times New Roman"/>
                <w:b/>
                <w:sz w:val="24"/>
                <w:szCs w:val="24"/>
                <w:lang w:bidi="tr-TR"/>
              </w:rPr>
            </w:pPr>
            <w:r w:rsidRPr="00D53899">
              <w:rPr>
                <w:rFonts w:ascii="Times New Roman" w:hAnsi="Times New Roman"/>
                <w:b/>
                <w:sz w:val="24"/>
                <w:szCs w:val="24"/>
                <w:lang w:bidi="tr-TR"/>
              </w:rPr>
              <w:t xml:space="preserve">Fosfotidilserin </w:t>
            </w:r>
          </w:p>
          <w:p w:rsidR="00995391" w:rsidRPr="00D53899" w:rsidRDefault="00995391" w:rsidP="00D2719E">
            <w:pPr>
              <w:numPr>
                <w:ilvl w:val="0"/>
                <w:numId w:val="26"/>
              </w:numPr>
              <w:tabs>
                <w:tab w:val="left" w:pos="269"/>
              </w:tabs>
              <w:ind w:hanging="163"/>
              <w:rPr>
                <w:rFonts w:ascii="Times New Roman" w:hAnsi="Times New Roman"/>
                <w:b/>
                <w:sz w:val="24"/>
                <w:szCs w:val="24"/>
                <w:lang w:bidi="tr-TR"/>
              </w:rPr>
            </w:pPr>
            <w:r w:rsidRPr="00D53899">
              <w:rPr>
                <w:rFonts w:ascii="Times New Roman" w:hAnsi="Times New Roman"/>
                <w:b/>
                <w:sz w:val="24"/>
                <w:szCs w:val="24"/>
                <w:lang w:bidi="tr-TR"/>
              </w:rPr>
              <w:t>Fosfotidiletanolamin</w:t>
            </w:r>
            <w:r w:rsidRPr="00D53899">
              <w:rPr>
                <w:rFonts w:ascii="Times New Roman" w:hAnsi="Times New Roman"/>
                <w:b/>
                <w:spacing w:val="-2"/>
                <w:sz w:val="24"/>
                <w:szCs w:val="24"/>
                <w:lang w:bidi="tr-TR"/>
              </w:rPr>
              <w:t xml:space="preserve"> </w:t>
            </w:r>
            <w:r w:rsidRPr="00D53899">
              <w:rPr>
                <w:rFonts w:ascii="Times New Roman" w:hAnsi="Times New Roman"/>
                <w:b/>
                <w:sz w:val="24"/>
                <w:szCs w:val="24"/>
                <w:lang w:bidi="tr-TR"/>
              </w:rPr>
              <w:t>(kefalin)</w:t>
            </w:r>
          </w:p>
          <w:p w:rsidR="00995391" w:rsidRPr="003B3B66" w:rsidRDefault="00995391" w:rsidP="00D2719E">
            <w:pPr>
              <w:numPr>
                <w:ilvl w:val="0"/>
                <w:numId w:val="26"/>
              </w:numPr>
              <w:tabs>
                <w:tab w:val="left" w:pos="269"/>
              </w:tabs>
              <w:ind w:hanging="163"/>
              <w:rPr>
                <w:rFonts w:ascii="Times New Roman" w:hAnsi="Times New Roman"/>
                <w:sz w:val="24"/>
                <w:szCs w:val="24"/>
                <w:lang w:bidi="tr-TR"/>
              </w:rPr>
            </w:pPr>
            <w:r w:rsidRPr="00D53899">
              <w:rPr>
                <w:rFonts w:ascii="Times New Roman" w:hAnsi="Times New Roman"/>
                <w:b/>
                <w:sz w:val="24"/>
                <w:szCs w:val="24"/>
                <w:lang w:bidi="tr-TR"/>
              </w:rPr>
              <w:t>Fosfotidilinositol</w:t>
            </w:r>
          </w:p>
        </w:tc>
        <w:tc>
          <w:tcPr>
            <w:tcW w:w="4536" w:type="dxa"/>
          </w:tcPr>
          <w:p w:rsidR="00995391" w:rsidRPr="003B3B66" w:rsidRDefault="00995391" w:rsidP="00995391">
            <w:pPr>
              <w:spacing w:line="315" w:lineRule="exact"/>
              <w:ind w:left="3"/>
              <w:rPr>
                <w:rFonts w:ascii="Times New Roman" w:hAnsi="Times New Roman"/>
                <w:sz w:val="24"/>
                <w:szCs w:val="24"/>
                <w:lang w:bidi="tr-TR"/>
              </w:rPr>
            </w:pPr>
            <w:r w:rsidRPr="003B3B66">
              <w:rPr>
                <w:rFonts w:ascii="Times New Roman" w:hAnsi="Times New Roman"/>
                <w:sz w:val="24"/>
                <w:szCs w:val="24"/>
                <w:lang w:bidi="tr-TR"/>
              </w:rPr>
              <w:t xml:space="preserve"> Fosfo/fosfa olarak kullanılabilir.</w:t>
            </w: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D2719E">
        <w:trPr>
          <w:trHeight w:val="261"/>
        </w:trPr>
        <w:tc>
          <w:tcPr>
            <w:tcW w:w="426" w:type="dxa"/>
          </w:tcPr>
          <w:p w:rsidR="00995391" w:rsidRPr="003B3B66" w:rsidRDefault="00995391" w:rsidP="00174355">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0</w:t>
            </w:r>
          </w:p>
        </w:tc>
        <w:tc>
          <w:tcPr>
            <w:tcW w:w="5538" w:type="dxa"/>
            <w:gridSpan w:val="3"/>
          </w:tcPr>
          <w:p w:rsidR="00995391" w:rsidRPr="003B3B66" w:rsidRDefault="00D2719E" w:rsidP="00D2719E">
            <w:pPr>
              <w:spacing w:line="320" w:lineRule="exact"/>
              <w:ind w:left="142"/>
              <w:rPr>
                <w:rFonts w:ascii="Times New Roman" w:hAnsi="Times New Roman"/>
                <w:b/>
                <w:sz w:val="24"/>
                <w:szCs w:val="24"/>
                <w:lang w:bidi="tr-TR"/>
              </w:rPr>
            </w:pPr>
            <w:r>
              <w:rPr>
                <w:rFonts w:ascii="Times New Roman" w:hAnsi="Times New Roman"/>
                <w:b/>
                <w:sz w:val="24"/>
                <w:szCs w:val="24"/>
                <w:lang w:bidi="tr-TR"/>
              </w:rPr>
              <w:t>Fosfotidilserin</w:t>
            </w:r>
          </w:p>
        </w:tc>
        <w:tc>
          <w:tcPr>
            <w:tcW w:w="4536" w:type="dxa"/>
          </w:tcPr>
          <w:p w:rsidR="00995391" w:rsidRPr="00D2719E" w:rsidRDefault="00D2719E" w:rsidP="00995391">
            <w:pPr>
              <w:rPr>
                <w:rFonts w:ascii="Times New Roman" w:hAnsi="Times New Roman"/>
                <w:sz w:val="24"/>
                <w:szCs w:val="24"/>
                <w:lang w:bidi="tr-TR"/>
              </w:rPr>
            </w:pPr>
            <w:r w:rsidRPr="00D2719E">
              <w:rPr>
                <w:rFonts w:ascii="Times New Roman" w:hAnsi="Times New Roman"/>
                <w:sz w:val="24"/>
                <w:szCs w:val="24"/>
                <w:lang w:bidi="tr-TR"/>
              </w:rPr>
              <w:t>EPA+DHA beyanı yapıldığında</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EPA+DHA</w:t>
            </w:r>
          </w:p>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5000 mg</w:t>
            </w:r>
          </w:p>
        </w:tc>
      </w:tr>
      <w:tr w:rsidR="00995391" w:rsidRPr="003B3B66" w:rsidTr="00174355">
        <w:trPr>
          <w:trHeight w:val="281"/>
        </w:trPr>
        <w:tc>
          <w:tcPr>
            <w:tcW w:w="426" w:type="dxa"/>
          </w:tcPr>
          <w:p w:rsidR="00995391" w:rsidRPr="003B3B66" w:rsidRDefault="00995391" w:rsidP="00174355">
            <w:pPr>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1</w:t>
            </w:r>
          </w:p>
        </w:tc>
        <w:tc>
          <w:tcPr>
            <w:tcW w:w="5538" w:type="dxa"/>
            <w:gridSpan w:val="3"/>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 xml:space="preserve">Fukoksantin </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15 mg</w:t>
            </w:r>
          </w:p>
        </w:tc>
      </w:tr>
      <w:tr w:rsidR="00995391" w:rsidRPr="003B3B66" w:rsidTr="00174355">
        <w:trPr>
          <w:trHeight w:val="281"/>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2</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Gama-linolenik asit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720 mg</w:t>
            </w:r>
          </w:p>
        </w:tc>
      </w:tr>
      <w:tr w:rsidR="00995391" w:rsidRPr="003B3B66" w:rsidTr="00174355">
        <w:trPr>
          <w:trHeight w:val="315"/>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3</w:t>
            </w:r>
          </w:p>
        </w:tc>
        <w:tc>
          <w:tcPr>
            <w:tcW w:w="5538" w:type="dxa"/>
            <w:gridSpan w:val="3"/>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Gama orizanol</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150 mg</w:t>
            </w:r>
          </w:p>
        </w:tc>
      </w:tr>
      <w:tr w:rsidR="00995391" w:rsidRPr="003B3B66" w:rsidTr="00174355">
        <w:trPr>
          <w:trHeight w:val="284"/>
        </w:trPr>
        <w:tc>
          <w:tcPr>
            <w:tcW w:w="426" w:type="dxa"/>
          </w:tcPr>
          <w:p w:rsidR="00995391" w:rsidRPr="003B3B66" w:rsidRDefault="00995391" w:rsidP="00174355">
            <w:pPr>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4</w:t>
            </w:r>
          </w:p>
        </w:tc>
        <w:tc>
          <w:tcPr>
            <w:tcW w:w="5538" w:type="dxa"/>
            <w:gridSpan w:val="3"/>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Konjuge Linoleik asit (CLA)</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3500 mg</w:t>
            </w:r>
          </w:p>
        </w:tc>
      </w:tr>
      <w:tr w:rsidR="00995391" w:rsidRPr="003B3B66" w:rsidTr="00174355">
        <w:trPr>
          <w:trHeight w:val="284"/>
        </w:trPr>
        <w:tc>
          <w:tcPr>
            <w:tcW w:w="426" w:type="dxa"/>
          </w:tcPr>
          <w:p w:rsidR="00995391" w:rsidRPr="003B3B66" w:rsidRDefault="00995391" w:rsidP="00174355">
            <w:pPr>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5</w:t>
            </w:r>
          </w:p>
        </w:tc>
        <w:tc>
          <w:tcPr>
            <w:tcW w:w="5538" w:type="dxa"/>
            <w:gridSpan w:val="3"/>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Krosetin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Kullanılmaz</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w:t>
            </w:r>
          </w:p>
        </w:tc>
      </w:tr>
      <w:tr w:rsidR="00995391" w:rsidRPr="003B3B66" w:rsidTr="00174355">
        <w:trPr>
          <w:trHeight w:val="272"/>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6</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Likopen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right="146"/>
              <w:jc w:val="center"/>
              <w:rPr>
                <w:rFonts w:ascii="Times New Roman" w:hAnsi="Times New Roman"/>
                <w:sz w:val="24"/>
                <w:szCs w:val="24"/>
                <w:lang w:bidi="tr-TR"/>
              </w:rPr>
            </w:pPr>
            <w:r w:rsidRPr="003B3B66">
              <w:rPr>
                <w:rFonts w:ascii="Times New Roman" w:hAnsi="Times New Roman"/>
                <w:sz w:val="24"/>
                <w:szCs w:val="24"/>
                <w:lang w:bidi="tr-TR"/>
              </w:rPr>
              <w:t>7,5 mg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15 mg</w:t>
            </w:r>
          </w:p>
        </w:tc>
      </w:tr>
      <w:tr w:rsidR="00995391" w:rsidRPr="003B3B66" w:rsidTr="00174355">
        <w:trPr>
          <w:trHeight w:val="376"/>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17</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Linoleik asit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right="147"/>
              <w:jc w:val="center"/>
              <w:rPr>
                <w:rFonts w:ascii="Times New Roman" w:hAnsi="Times New Roman"/>
                <w:sz w:val="24"/>
                <w:szCs w:val="24"/>
                <w:lang w:bidi="tr-TR"/>
              </w:rPr>
            </w:pPr>
            <w:r w:rsidRPr="003B3B66">
              <w:rPr>
                <w:rFonts w:ascii="Times New Roman" w:hAnsi="Times New Roman"/>
                <w:sz w:val="24"/>
                <w:szCs w:val="24"/>
                <w:lang w:bidi="tr-TR"/>
              </w:rPr>
              <w:t>10 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10 g</w:t>
            </w:r>
          </w:p>
        </w:tc>
      </w:tr>
      <w:tr w:rsidR="00995391" w:rsidRPr="003B3B66" w:rsidTr="00174355">
        <w:trPr>
          <w:trHeight w:val="268"/>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8</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Lutein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right="147"/>
              <w:jc w:val="center"/>
              <w:rPr>
                <w:rFonts w:ascii="Times New Roman" w:hAnsi="Times New Roman"/>
                <w:sz w:val="24"/>
                <w:szCs w:val="24"/>
                <w:lang w:bidi="tr-TR"/>
              </w:rPr>
            </w:pPr>
            <w:r w:rsidRPr="003B3B66">
              <w:rPr>
                <w:rFonts w:ascii="Times New Roman" w:hAnsi="Times New Roman"/>
                <w:sz w:val="24"/>
                <w:szCs w:val="24"/>
                <w:lang w:bidi="tr-TR"/>
              </w:rPr>
              <w:t>10 mg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15 mg</w:t>
            </w:r>
          </w:p>
        </w:tc>
      </w:tr>
      <w:tr w:rsidR="00995391" w:rsidRPr="003B3B66" w:rsidTr="00174355">
        <w:trPr>
          <w:trHeight w:val="374"/>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19</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Mezozeaksantin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10 mg</w:t>
            </w:r>
          </w:p>
        </w:tc>
      </w:tr>
      <w:tr w:rsidR="00995391" w:rsidRPr="003B3B66" w:rsidTr="00174355">
        <w:trPr>
          <w:trHeight w:val="374"/>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2</w:t>
            </w:r>
            <w:r w:rsidR="00174355">
              <w:rPr>
                <w:rFonts w:ascii="Times New Roman" w:hAnsi="Times New Roman"/>
                <w:b/>
                <w:sz w:val="24"/>
                <w:szCs w:val="24"/>
                <w:lang w:bidi="tr-TR"/>
              </w:rPr>
              <w:t>0</w:t>
            </w:r>
          </w:p>
        </w:tc>
        <w:tc>
          <w:tcPr>
            <w:tcW w:w="5538" w:type="dxa"/>
            <w:gridSpan w:val="3"/>
            <w:tcBorders>
              <w:bottom w:val="single" w:sz="4" w:space="0" w:color="auto"/>
            </w:tcBorders>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Monolaurin (Gliserol monolaurat)</w:t>
            </w:r>
          </w:p>
        </w:tc>
        <w:tc>
          <w:tcPr>
            <w:tcW w:w="4536" w:type="dxa"/>
            <w:tcBorders>
              <w:bottom w:val="single" w:sz="4" w:space="0" w:color="auto"/>
            </w:tcBorders>
          </w:tcPr>
          <w:p w:rsidR="00995391" w:rsidRPr="003B3B66" w:rsidRDefault="00995391" w:rsidP="00995391">
            <w:pPr>
              <w:rPr>
                <w:rFonts w:ascii="Times New Roman" w:hAnsi="Times New Roman"/>
                <w:sz w:val="24"/>
                <w:szCs w:val="24"/>
                <w:lang w:bidi="tr-TR"/>
              </w:rPr>
            </w:pPr>
          </w:p>
        </w:tc>
        <w:tc>
          <w:tcPr>
            <w:tcW w:w="2268" w:type="dxa"/>
            <w:tcBorders>
              <w:bottom w:val="single" w:sz="4" w:space="0" w:color="auto"/>
            </w:tcBorders>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tcBorders>
              <w:bottom w:val="single" w:sz="4" w:space="0" w:color="auto"/>
            </w:tcBorders>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 g</w:t>
            </w:r>
          </w:p>
        </w:tc>
      </w:tr>
      <w:tr w:rsidR="00D2719E" w:rsidRPr="003B3B66" w:rsidTr="00D2719E">
        <w:trPr>
          <w:trHeight w:val="2535"/>
        </w:trPr>
        <w:tc>
          <w:tcPr>
            <w:tcW w:w="426" w:type="dxa"/>
            <w:vMerge w:val="restart"/>
          </w:tcPr>
          <w:p w:rsidR="00D2719E" w:rsidRPr="009B4368" w:rsidRDefault="00D2719E" w:rsidP="00174355">
            <w:pPr>
              <w:spacing w:line="320" w:lineRule="exact"/>
              <w:ind w:left="105"/>
              <w:rPr>
                <w:rFonts w:ascii="Times New Roman" w:hAnsi="Times New Roman"/>
                <w:b/>
                <w:sz w:val="24"/>
                <w:szCs w:val="24"/>
                <w:lang w:bidi="tr-TR"/>
              </w:rPr>
            </w:pPr>
            <w:r>
              <w:rPr>
                <w:rFonts w:ascii="Times New Roman" w:hAnsi="Times New Roman"/>
                <w:b/>
                <w:sz w:val="24"/>
                <w:szCs w:val="24"/>
                <w:lang w:bidi="tr-TR"/>
              </w:rPr>
              <w:t>21</w:t>
            </w:r>
          </w:p>
        </w:tc>
        <w:tc>
          <w:tcPr>
            <w:tcW w:w="1134" w:type="dxa"/>
            <w:vMerge w:val="restart"/>
          </w:tcPr>
          <w:p w:rsidR="00D2719E" w:rsidRPr="00D2719E" w:rsidRDefault="00D2719E" w:rsidP="00E06612">
            <w:pPr>
              <w:spacing w:line="320" w:lineRule="exact"/>
              <w:ind w:left="105"/>
              <w:rPr>
                <w:b/>
                <w:sz w:val="24"/>
                <w:szCs w:val="24"/>
                <w:lang w:bidi="tr-TR"/>
              </w:rPr>
            </w:pPr>
            <w:r w:rsidRPr="00D2719E">
              <w:rPr>
                <w:rFonts w:ascii="Times New Roman" w:hAnsi="Times New Roman"/>
                <w:b/>
                <w:sz w:val="24"/>
                <w:szCs w:val="24"/>
                <w:lang w:bidi="tr-TR"/>
              </w:rPr>
              <w:t>Omega 3 Yağ Asitleri *</w:t>
            </w:r>
          </w:p>
        </w:tc>
        <w:tc>
          <w:tcPr>
            <w:tcW w:w="850" w:type="dxa"/>
            <w:vMerge w:val="restart"/>
          </w:tcPr>
          <w:p w:rsidR="00D2719E" w:rsidRDefault="00D2719E" w:rsidP="00D2719E">
            <w:pPr>
              <w:spacing w:line="320" w:lineRule="exact"/>
              <w:ind w:left="105"/>
              <w:rPr>
                <w:rFonts w:ascii="Times New Roman" w:hAnsi="Times New Roman"/>
                <w:b/>
                <w:sz w:val="24"/>
                <w:szCs w:val="24"/>
                <w:lang w:bidi="tr-TR"/>
              </w:rPr>
            </w:pPr>
            <w:r w:rsidRPr="00D2719E">
              <w:rPr>
                <w:rFonts w:ascii="Times New Roman" w:hAnsi="Times New Roman"/>
                <w:b/>
                <w:sz w:val="24"/>
                <w:szCs w:val="24"/>
                <w:lang w:bidi="tr-TR"/>
              </w:rPr>
              <w:t>EPA</w:t>
            </w:r>
          </w:p>
          <w:p w:rsidR="00D2719E" w:rsidRDefault="00D2719E" w:rsidP="00D2719E">
            <w:pPr>
              <w:spacing w:line="320" w:lineRule="exact"/>
              <w:ind w:left="105"/>
              <w:rPr>
                <w:rFonts w:ascii="Times New Roman" w:hAnsi="Times New Roman"/>
                <w:b/>
                <w:sz w:val="24"/>
                <w:szCs w:val="24"/>
                <w:lang w:bidi="tr-TR"/>
              </w:rPr>
            </w:pPr>
            <w:r w:rsidRPr="00D2719E">
              <w:rPr>
                <w:rFonts w:ascii="Times New Roman" w:hAnsi="Times New Roman"/>
                <w:b/>
                <w:sz w:val="24"/>
                <w:szCs w:val="24"/>
                <w:lang w:bidi="tr-TR"/>
              </w:rPr>
              <w:t xml:space="preserve"> + </w:t>
            </w:r>
          </w:p>
          <w:p w:rsidR="00D2719E" w:rsidRPr="00D2719E" w:rsidRDefault="00D2719E" w:rsidP="00D2719E">
            <w:pPr>
              <w:spacing w:line="320" w:lineRule="exact"/>
              <w:ind w:left="105"/>
              <w:rPr>
                <w:rFonts w:ascii="Times New Roman" w:hAnsi="Times New Roman"/>
                <w:b/>
                <w:sz w:val="24"/>
                <w:szCs w:val="24"/>
                <w:lang w:bidi="tr-TR"/>
              </w:rPr>
            </w:pPr>
            <w:r w:rsidRPr="00D2719E">
              <w:rPr>
                <w:rFonts w:ascii="Times New Roman" w:hAnsi="Times New Roman"/>
                <w:b/>
                <w:sz w:val="24"/>
                <w:szCs w:val="24"/>
                <w:lang w:bidi="tr-TR"/>
              </w:rPr>
              <w:t>DHA</w:t>
            </w:r>
          </w:p>
        </w:tc>
        <w:tc>
          <w:tcPr>
            <w:tcW w:w="3554" w:type="dxa"/>
            <w:tcBorders>
              <w:bottom w:val="single" w:sz="4" w:space="0" w:color="auto"/>
            </w:tcBorders>
          </w:tcPr>
          <w:p w:rsidR="00D2719E" w:rsidRPr="00D2719E" w:rsidRDefault="00D2719E" w:rsidP="00D2719E">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 xml:space="preserve">Alg yağı </w:t>
            </w:r>
          </w:p>
          <w:p w:rsidR="00D2719E" w:rsidRPr="00D2719E" w:rsidRDefault="00D2719E" w:rsidP="00D2719E">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Balık Yağı</w:t>
            </w:r>
          </w:p>
          <w:p w:rsidR="00D2719E" w:rsidRPr="00D2719E" w:rsidRDefault="00D2719E" w:rsidP="00D2719E">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 xml:space="preserve">Balık Tozu </w:t>
            </w:r>
          </w:p>
          <w:p w:rsidR="00D2719E" w:rsidRDefault="00D2719E" w:rsidP="00D2719E">
            <w:pPr>
              <w:pStyle w:val="ListeParagraf"/>
              <w:numPr>
                <w:ilvl w:val="0"/>
                <w:numId w:val="26"/>
              </w:numPr>
              <w:rPr>
                <w:rFonts w:ascii="Times New Roman" w:hAnsi="Times New Roman"/>
                <w:b/>
                <w:sz w:val="24"/>
                <w:szCs w:val="24"/>
                <w:lang w:bidi="tr-TR"/>
              </w:rPr>
            </w:pPr>
            <w:r w:rsidRPr="00D2719E">
              <w:rPr>
                <w:rFonts w:ascii="Times New Roman" w:hAnsi="Times New Roman"/>
                <w:b/>
                <w:sz w:val="24"/>
                <w:szCs w:val="24"/>
                <w:lang w:bidi="tr-TR"/>
              </w:rPr>
              <w:t>Havyar yağı</w:t>
            </w:r>
          </w:p>
          <w:p w:rsidR="00D2719E" w:rsidRDefault="00D2719E" w:rsidP="009B4368">
            <w:pPr>
              <w:pStyle w:val="ListeParagraf"/>
              <w:numPr>
                <w:ilvl w:val="0"/>
                <w:numId w:val="26"/>
              </w:numPr>
              <w:rPr>
                <w:rFonts w:ascii="Times New Roman" w:hAnsi="Times New Roman"/>
                <w:b/>
                <w:sz w:val="24"/>
                <w:szCs w:val="24"/>
                <w:lang w:bidi="tr-TR"/>
              </w:rPr>
            </w:pPr>
            <w:r>
              <w:rPr>
                <w:rFonts w:ascii="Times New Roman" w:hAnsi="Times New Roman"/>
                <w:b/>
                <w:sz w:val="24"/>
                <w:szCs w:val="24"/>
                <w:lang w:bidi="tr-TR"/>
              </w:rPr>
              <w:t>Köpek balığı yağı</w:t>
            </w:r>
          </w:p>
          <w:p w:rsidR="00D2719E" w:rsidRPr="00D2719E" w:rsidRDefault="00D2719E" w:rsidP="009B4368">
            <w:pPr>
              <w:pStyle w:val="ListeParagraf"/>
              <w:numPr>
                <w:ilvl w:val="0"/>
                <w:numId w:val="26"/>
              </w:numPr>
              <w:rPr>
                <w:rFonts w:ascii="Times New Roman" w:hAnsi="Times New Roman"/>
                <w:b/>
                <w:sz w:val="24"/>
                <w:szCs w:val="24"/>
                <w:lang w:bidi="tr-TR"/>
              </w:rPr>
            </w:pPr>
            <w:r w:rsidRPr="00D2719E">
              <w:rPr>
                <w:rFonts w:ascii="Times New Roman" w:hAnsi="Times New Roman"/>
                <w:b/>
                <w:sz w:val="24"/>
                <w:szCs w:val="24"/>
                <w:lang w:bidi="tr-TR"/>
              </w:rPr>
              <w:t>Köpek balığı karaciğer yağı</w:t>
            </w:r>
          </w:p>
          <w:p w:rsidR="00D2719E" w:rsidRPr="00D2719E" w:rsidRDefault="00D2719E" w:rsidP="00D2719E">
            <w:pPr>
              <w:pStyle w:val="ListeParagraf"/>
              <w:numPr>
                <w:ilvl w:val="0"/>
                <w:numId w:val="26"/>
              </w:numPr>
              <w:spacing w:line="320" w:lineRule="exact"/>
              <w:rPr>
                <w:b/>
                <w:sz w:val="24"/>
                <w:szCs w:val="24"/>
                <w:lang w:bidi="tr-TR"/>
              </w:rPr>
            </w:pPr>
            <w:r>
              <w:rPr>
                <w:rFonts w:ascii="Times New Roman" w:hAnsi="Times New Roman"/>
                <w:b/>
                <w:sz w:val="24"/>
                <w:szCs w:val="24"/>
                <w:lang w:bidi="tr-TR"/>
              </w:rPr>
              <w:t>Morina balığı karaciğer yağı</w:t>
            </w:r>
          </w:p>
        </w:tc>
        <w:tc>
          <w:tcPr>
            <w:tcW w:w="4536" w:type="dxa"/>
            <w:vMerge w:val="restart"/>
          </w:tcPr>
          <w:p w:rsidR="00D2719E" w:rsidRPr="00D2719E" w:rsidRDefault="00D2719E" w:rsidP="00E06612">
            <w:pPr>
              <w:ind w:left="129" w:right="155"/>
              <w:jc w:val="both"/>
              <w:rPr>
                <w:rFonts w:ascii="Times New Roman" w:hAnsi="Times New Roman"/>
                <w:sz w:val="24"/>
                <w:szCs w:val="24"/>
                <w:lang w:bidi="tr-TR"/>
              </w:rPr>
            </w:pPr>
            <w:r w:rsidRPr="00D2719E">
              <w:rPr>
                <w:rFonts w:ascii="Times New Roman" w:hAnsi="Times New Roman"/>
                <w:sz w:val="24"/>
                <w:szCs w:val="24"/>
                <w:lang w:bidi="tr-TR"/>
              </w:rPr>
              <w:t xml:space="preserve">*Bileşimde yer alan yağ asitlerinin açılması koşuluyla omega 3 yağ asidi etken madde olarak beyan edilebilir. </w:t>
            </w:r>
          </w:p>
        </w:tc>
        <w:tc>
          <w:tcPr>
            <w:tcW w:w="2268" w:type="dxa"/>
            <w:tcBorders>
              <w:bottom w:val="single" w:sz="4" w:space="0" w:color="auto"/>
            </w:tcBorders>
          </w:tcPr>
          <w:p w:rsidR="00D2719E" w:rsidRPr="009B4368" w:rsidRDefault="00D2719E" w:rsidP="00995391">
            <w:pPr>
              <w:jc w:val="center"/>
              <w:rPr>
                <w:rFonts w:ascii="Times New Roman" w:hAnsi="Times New Roman"/>
                <w:sz w:val="24"/>
                <w:szCs w:val="24"/>
                <w:lang w:bidi="tr-TR"/>
              </w:rPr>
            </w:pPr>
            <w:r w:rsidRPr="009B4368">
              <w:rPr>
                <w:rFonts w:ascii="Times New Roman" w:hAnsi="Times New Roman"/>
                <w:sz w:val="24"/>
                <w:szCs w:val="24"/>
                <w:lang w:bidi="tr-TR"/>
              </w:rPr>
              <w:t>1500 mg</w:t>
            </w:r>
          </w:p>
        </w:tc>
        <w:tc>
          <w:tcPr>
            <w:tcW w:w="2126" w:type="dxa"/>
            <w:tcBorders>
              <w:bottom w:val="single" w:sz="4" w:space="0" w:color="auto"/>
            </w:tcBorders>
          </w:tcPr>
          <w:p w:rsidR="00D2719E" w:rsidRPr="009B4368" w:rsidRDefault="00D2719E" w:rsidP="00995391">
            <w:pPr>
              <w:spacing w:line="315" w:lineRule="exact"/>
              <w:jc w:val="center"/>
              <w:rPr>
                <w:rFonts w:ascii="Times New Roman" w:hAnsi="Times New Roman"/>
                <w:sz w:val="24"/>
                <w:szCs w:val="24"/>
                <w:lang w:bidi="tr-TR"/>
              </w:rPr>
            </w:pPr>
            <w:r w:rsidRPr="009B4368">
              <w:rPr>
                <w:rFonts w:ascii="Times New Roman" w:hAnsi="Times New Roman"/>
                <w:sz w:val="24"/>
                <w:szCs w:val="24"/>
                <w:lang w:bidi="tr-TR"/>
              </w:rPr>
              <w:t>5000 mg</w:t>
            </w:r>
          </w:p>
        </w:tc>
      </w:tr>
      <w:tr w:rsidR="00D2719E" w:rsidRPr="003B3B66" w:rsidTr="00D2719E">
        <w:trPr>
          <w:trHeight w:val="375"/>
        </w:trPr>
        <w:tc>
          <w:tcPr>
            <w:tcW w:w="426" w:type="dxa"/>
            <w:vMerge/>
          </w:tcPr>
          <w:p w:rsidR="00D2719E" w:rsidRPr="009B4368" w:rsidRDefault="00D2719E" w:rsidP="00995391">
            <w:pPr>
              <w:spacing w:line="320" w:lineRule="exact"/>
              <w:ind w:left="105"/>
              <w:rPr>
                <w:b/>
                <w:sz w:val="24"/>
                <w:szCs w:val="24"/>
                <w:lang w:bidi="tr-TR"/>
              </w:rPr>
            </w:pPr>
          </w:p>
        </w:tc>
        <w:tc>
          <w:tcPr>
            <w:tcW w:w="1134" w:type="dxa"/>
            <w:vMerge/>
          </w:tcPr>
          <w:p w:rsidR="00D2719E" w:rsidRPr="00D2719E" w:rsidRDefault="00D2719E" w:rsidP="00995391">
            <w:pPr>
              <w:spacing w:line="320" w:lineRule="exact"/>
              <w:ind w:left="105"/>
              <w:rPr>
                <w:b/>
                <w:sz w:val="24"/>
                <w:szCs w:val="24"/>
                <w:lang w:bidi="tr-TR"/>
              </w:rPr>
            </w:pPr>
          </w:p>
        </w:tc>
        <w:tc>
          <w:tcPr>
            <w:tcW w:w="850" w:type="dxa"/>
            <w:vMerge/>
          </w:tcPr>
          <w:p w:rsidR="00D2719E" w:rsidRPr="00D2719E" w:rsidRDefault="00D2719E" w:rsidP="009B4368">
            <w:pPr>
              <w:pStyle w:val="ListeParagraf"/>
              <w:numPr>
                <w:ilvl w:val="0"/>
                <w:numId w:val="26"/>
              </w:numPr>
              <w:spacing w:line="320" w:lineRule="exact"/>
              <w:rPr>
                <w:b/>
                <w:sz w:val="24"/>
                <w:szCs w:val="24"/>
                <w:lang w:bidi="tr-TR"/>
              </w:rPr>
            </w:pPr>
          </w:p>
        </w:tc>
        <w:tc>
          <w:tcPr>
            <w:tcW w:w="3554" w:type="dxa"/>
            <w:tcBorders>
              <w:top w:val="single" w:sz="4" w:space="0" w:color="auto"/>
              <w:bottom w:val="single" w:sz="4" w:space="0" w:color="auto"/>
            </w:tcBorders>
          </w:tcPr>
          <w:p w:rsidR="00D2719E" w:rsidRPr="00D2719E" w:rsidRDefault="00D2719E" w:rsidP="009B4368">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Kalamar yağı</w:t>
            </w:r>
          </w:p>
        </w:tc>
        <w:tc>
          <w:tcPr>
            <w:tcW w:w="4536" w:type="dxa"/>
            <w:vMerge/>
          </w:tcPr>
          <w:p w:rsidR="00D2719E" w:rsidRPr="00D2719E" w:rsidRDefault="00D2719E" w:rsidP="00995391">
            <w:pPr>
              <w:rPr>
                <w:sz w:val="24"/>
                <w:szCs w:val="24"/>
                <w:lang w:bidi="tr-TR"/>
              </w:rPr>
            </w:pPr>
          </w:p>
        </w:tc>
        <w:tc>
          <w:tcPr>
            <w:tcW w:w="2268" w:type="dxa"/>
            <w:tcBorders>
              <w:top w:val="single" w:sz="4" w:space="0" w:color="auto"/>
              <w:bottom w:val="single" w:sz="4" w:space="0" w:color="auto"/>
            </w:tcBorders>
            <w:vAlign w:val="center"/>
          </w:tcPr>
          <w:p w:rsidR="00D2719E" w:rsidRDefault="00D2719E" w:rsidP="00995391">
            <w:pPr>
              <w:jc w:val="center"/>
              <w:rPr>
                <w:sz w:val="24"/>
                <w:szCs w:val="24"/>
                <w:lang w:bidi="tr-TR"/>
              </w:rPr>
            </w:pPr>
            <w:r>
              <w:rPr>
                <w:sz w:val="24"/>
                <w:szCs w:val="24"/>
                <w:lang w:bidi="tr-TR"/>
              </w:rPr>
              <w:t>-</w:t>
            </w:r>
          </w:p>
        </w:tc>
        <w:tc>
          <w:tcPr>
            <w:tcW w:w="2126" w:type="dxa"/>
            <w:tcBorders>
              <w:top w:val="single" w:sz="4" w:space="0" w:color="auto"/>
              <w:bottom w:val="single" w:sz="4" w:space="0" w:color="auto"/>
            </w:tcBorders>
            <w:vAlign w:val="center"/>
          </w:tcPr>
          <w:p w:rsidR="00D2719E" w:rsidRPr="00E06612" w:rsidRDefault="00D2719E" w:rsidP="00995391">
            <w:pPr>
              <w:spacing w:line="315" w:lineRule="exact"/>
              <w:jc w:val="center"/>
              <w:rPr>
                <w:rFonts w:ascii="Times New Roman" w:hAnsi="Times New Roman"/>
                <w:sz w:val="24"/>
                <w:szCs w:val="24"/>
                <w:lang w:bidi="tr-TR"/>
              </w:rPr>
            </w:pPr>
            <w:r w:rsidRPr="00E06612">
              <w:rPr>
                <w:rFonts w:ascii="Times New Roman" w:hAnsi="Times New Roman"/>
                <w:sz w:val="24"/>
                <w:szCs w:val="24"/>
                <w:lang w:bidi="tr-TR"/>
              </w:rPr>
              <w:t>5000 mg</w:t>
            </w:r>
          </w:p>
        </w:tc>
      </w:tr>
      <w:tr w:rsidR="00D2719E" w:rsidRPr="003B3B66" w:rsidTr="00D2719E">
        <w:trPr>
          <w:trHeight w:val="375"/>
        </w:trPr>
        <w:tc>
          <w:tcPr>
            <w:tcW w:w="426" w:type="dxa"/>
            <w:vMerge/>
          </w:tcPr>
          <w:p w:rsidR="00D2719E" w:rsidRPr="009B4368" w:rsidRDefault="00D2719E" w:rsidP="00995391">
            <w:pPr>
              <w:spacing w:line="320" w:lineRule="exact"/>
              <w:ind w:left="105"/>
              <w:rPr>
                <w:b/>
                <w:sz w:val="24"/>
                <w:szCs w:val="24"/>
                <w:lang w:bidi="tr-TR"/>
              </w:rPr>
            </w:pPr>
          </w:p>
        </w:tc>
        <w:tc>
          <w:tcPr>
            <w:tcW w:w="1134" w:type="dxa"/>
            <w:vMerge/>
          </w:tcPr>
          <w:p w:rsidR="00D2719E" w:rsidRPr="00D2719E" w:rsidRDefault="00D2719E" w:rsidP="00995391">
            <w:pPr>
              <w:spacing w:line="320" w:lineRule="exact"/>
              <w:ind w:left="105"/>
              <w:rPr>
                <w:b/>
                <w:sz w:val="24"/>
                <w:szCs w:val="24"/>
                <w:lang w:bidi="tr-TR"/>
              </w:rPr>
            </w:pPr>
          </w:p>
        </w:tc>
        <w:tc>
          <w:tcPr>
            <w:tcW w:w="850" w:type="dxa"/>
            <w:vMerge/>
            <w:tcBorders>
              <w:bottom w:val="single" w:sz="4" w:space="0" w:color="auto"/>
            </w:tcBorders>
          </w:tcPr>
          <w:p w:rsidR="00D2719E" w:rsidRPr="00D2719E" w:rsidRDefault="00D2719E" w:rsidP="009B4368">
            <w:pPr>
              <w:pStyle w:val="ListeParagraf"/>
              <w:numPr>
                <w:ilvl w:val="0"/>
                <w:numId w:val="26"/>
              </w:numPr>
              <w:spacing w:line="320" w:lineRule="exact"/>
              <w:rPr>
                <w:b/>
                <w:sz w:val="24"/>
                <w:szCs w:val="24"/>
                <w:lang w:bidi="tr-TR"/>
              </w:rPr>
            </w:pPr>
          </w:p>
        </w:tc>
        <w:tc>
          <w:tcPr>
            <w:tcW w:w="3554" w:type="dxa"/>
            <w:tcBorders>
              <w:top w:val="single" w:sz="4" w:space="0" w:color="auto"/>
              <w:bottom w:val="single" w:sz="4" w:space="0" w:color="auto"/>
            </w:tcBorders>
          </w:tcPr>
          <w:p w:rsidR="00D2719E" w:rsidRPr="00D2719E" w:rsidRDefault="00D2719E" w:rsidP="00D2719E">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Krill yağı</w:t>
            </w:r>
          </w:p>
        </w:tc>
        <w:tc>
          <w:tcPr>
            <w:tcW w:w="4536" w:type="dxa"/>
            <w:vMerge/>
            <w:tcBorders>
              <w:bottom w:val="single" w:sz="4" w:space="0" w:color="auto"/>
            </w:tcBorders>
          </w:tcPr>
          <w:p w:rsidR="00D2719E" w:rsidRPr="00D2719E" w:rsidRDefault="00D2719E" w:rsidP="00995391">
            <w:pPr>
              <w:rPr>
                <w:sz w:val="24"/>
                <w:szCs w:val="24"/>
                <w:lang w:bidi="tr-TR"/>
              </w:rPr>
            </w:pPr>
          </w:p>
        </w:tc>
        <w:tc>
          <w:tcPr>
            <w:tcW w:w="2268" w:type="dxa"/>
            <w:tcBorders>
              <w:top w:val="single" w:sz="4" w:space="0" w:color="auto"/>
              <w:bottom w:val="single" w:sz="4" w:space="0" w:color="auto"/>
            </w:tcBorders>
            <w:vAlign w:val="center"/>
          </w:tcPr>
          <w:p w:rsidR="00D2719E" w:rsidRPr="00E06612" w:rsidRDefault="00D2719E" w:rsidP="00995391">
            <w:pPr>
              <w:jc w:val="center"/>
              <w:rPr>
                <w:rFonts w:ascii="Times New Roman" w:hAnsi="Times New Roman"/>
                <w:sz w:val="24"/>
                <w:szCs w:val="24"/>
                <w:lang w:bidi="tr-TR"/>
              </w:rPr>
            </w:pPr>
            <w:r w:rsidRPr="00E06612">
              <w:rPr>
                <w:rFonts w:ascii="Times New Roman" w:hAnsi="Times New Roman"/>
                <w:sz w:val="24"/>
                <w:szCs w:val="24"/>
                <w:lang w:bidi="tr-TR"/>
              </w:rPr>
              <w:t>150 mg</w:t>
            </w:r>
          </w:p>
        </w:tc>
        <w:tc>
          <w:tcPr>
            <w:tcW w:w="2126" w:type="dxa"/>
            <w:tcBorders>
              <w:top w:val="single" w:sz="4" w:space="0" w:color="auto"/>
              <w:bottom w:val="single" w:sz="4" w:space="0" w:color="auto"/>
            </w:tcBorders>
            <w:vAlign w:val="center"/>
          </w:tcPr>
          <w:p w:rsidR="00D2719E" w:rsidRPr="00E06612" w:rsidRDefault="00D2719E" w:rsidP="00995391">
            <w:pPr>
              <w:spacing w:line="315" w:lineRule="exact"/>
              <w:jc w:val="center"/>
              <w:rPr>
                <w:rFonts w:ascii="Times New Roman" w:hAnsi="Times New Roman"/>
                <w:sz w:val="24"/>
                <w:szCs w:val="24"/>
                <w:lang w:bidi="tr-TR"/>
              </w:rPr>
            </w:pPr>
            <w:r w:rsidRPr="00E06612">
              <w:rPr>
                <w:rFonts w:ascii="Times New Roman" w:hAnsi="Times New Roman"/>
                <w:sz w:val="24"/>
                <w:szCs w:val="24"/>
                <w:lang w:bidi="tr-TR"/>
              </w:rPr>
              <w:t>300 mg</w:t>
            </w:r>
          </w:p>
        </w:tc>
      </w:tr>
      <w:tr w:rsidR="00174355" w:rsidRPr="003B3B66" w:rsidTr="00D2719E">
        <w:trPr>
          <w:trHeight w:val="375"/>
        </w:trPr>
        <w:tc>
          <w:tcPr>
            <w:tcW w:w="426" w:type="dxa"/>
            <w:vMerge/>
          </w:tcPr>
          <w:p w:rsidR="00174355" w:rsidRPr="009B4368" w:rsidRDefault="00174355" w:rsidP="00995391">
            <w:pPr>
              <w:spacing w:line="320" w:lineRule="exact"/>
              <w:ind w:left="105"/>
              <w:rPr>
                <w:b/>
                <w:sz w:val="24"/>
                <w:szCs w:val="24"/>
                <w:lang w:bidi="tr-TR"/>
              </w:rPr>
            </w:pPr>
          </w:p>
        </w:tc>
        <w:tc>
          <w:tcPr>
            <w:tcW w:w="1134" w:type="dxa"/>
            <w:vMerge/>
          </w:tcPr>
          <w:p w:rsidR="00174355" w:rsidRPr="00D2719E" w:rsidRDefault="00174355" w:rsidP="00995391">
            <w:pPr>
              <w:spacing w:line="320" w:lineRule="exact"/>
              <w:ind w:left="105"/>
              <w:rPr>
                <w:b/>
                <w:sz w:val="24"/>
                <w:szCs w:val="24"/>
                <w:lang w:bidi="tr-TR"/>
              </w:rPr>
            </w:pPr>
          </w:p>
        </w:tc>
        <w:tc>
          <w:tcPr>
            <w:tcW w:w="4404" w:type="dxa"/>
            <w:gridSpan w:val="2"/>
            <w:tcBorders>
              <w:top w:val="single" w:sz="4" w:space="0" w:color="auto"/>
              <w:bottom w:val="single" w:sz="4" w:space="0" w:color="auto"/>
            </w:tcBorders>
          </w:tcPr>
          <w:p w:rsidR="00174355" w:rsidRPr="00D2719E" w:rsidRDefault="00D2719E" w:rsidP="00D2719E">
            <w:pPr>
              <w:spacing w:line="320" w:lineRule="exact"/>
              <w:rPr>
                <w:rFonts w:ascii="Times New Roman" w:hAnsi="Times New Roman"/>
                <w:b/>
                <w:sz w:val="24"/>
                <w:szCs w:val="24"/>
                <w:lang w:bidi="tr-TR"/>
              </w:rPr>
            </w:pPr>
            <w:r>
              <w:rPr>
                <w:b/>
                <w:sz w:val="24"/>
                <w:szCs w:val="24"/>
                <w:lang w:bidi="tr-TR"/>
              </w:rPr>
              <w:t xml:space="preserve"> </w:t>
            </w:r>
            <w:r w:rsidR="00174355" w:rsidRPr="00D2719E">
              <w:rPr>
                <w:rFonts w:ascii="Times New Roman" w:hAnsi="Times New Roman"/>
                <w:b/>
                <w:sz w:val="24"/>
                <w:szCs w:val="24"/>
                <w:lang w:bidi="tr-TR"/>
              </w:rPr>
              <w:t>Alfa linolenik asit (ALA)</w:t>
            </w:r>
          </w:p>
        </w:tc>
        <w:tc>
          <w:tcPr>
            <w:tcW w:w="4536" w:type="dxa"/>
            <w:tcBorders>
              <w:top w:val="single" w:sz="4" w:space="0" w:color="auto"/>
              <w:bottom w:val="single" w:sz="4" w:space="0" w:color="auto"/>
            </w:tcBorders>
          </w:tcPr>
          <w:p w:rsidR="00174355" w:rsidRPr="00D2719E" w:rsidRDefault="00174355" w:rsidP="00995391">
            <w:pPr>
              <w:rPr>
                <w:sz w:val="24"/>
                <w:szCs w:val="24"/>
                <w:lang w:bidi="tr-TR"/>
              </w:rPr>
            </w:pPr>
          </w:p>
        </w:tc>
        <w:tc>
          <w:tcPr>
            <w:tcW w:w="2268" w:type="dxa"/>
            <w:tcBorders>
              <w:top w:val="single" w:sz="4" w:space="0" w:color="auto"/>
              <w:bottom w:val="single" w:sz="4" w:space="0" w:color="auto"/>
            </w:tcBorders>
            <w:vAlign w:val="center"/>
          </w:tcPr>
          <w:p w:rsidR="00174355" w:rsidRPr="00E06612" w:rsidRDefault="00174355" w:rsidP="00995391">
            <w:pPr>
              <w:jc w:val="center"/>
              <w:rPr>
                <w:sz w:val="24"/>
                <w:szCs w:val="24"/>
                <w:lang w:bidi="tr-TR"/>
              </w:rPr>
            </w:pPr>
            <w:r w:rsidRPr="003B3B66">
              <w:rPr>
                <w:rFonts w:ascii="Times New Roman" w:hAnsi="Times New Roman"/>
                <w:sz w:val="24"/>
                <w:szCs w:val="24"/>
                <w:lang w:bidi="tr-TR"/>
              </w:rPr>
              <w:t>2 g</w:t>
            </w:r>
          </w:p>
        </w:tc>
        <w:tc>
          <w:tcPr>
            <w:tcW w:w="2126" w:type="dxa"/>
            <w:tcBorders>
              <w:top w:val="single" w:sz="4" w:space="0" w:color="auto"/>
              <w:bottom w:val="single" w:sz="4" w:space="0" w:color="auto"/>
            </w:tcBorders>
            <w:vAlign w:val="center"/>
          </w:tcPr>
          <w:p w:rsidR="00174355" w:rsidRPr="00E06612" w:rsidRDefault="00174355" w:rsidP="00995391">
            <w:pPr>
              <w:spacing w:line="315" w:lineRule="exact"/>
              <w:jc w:val="center"/>
              <w:rPr>
                <w:sz w:val="24"/>
                <w:szCs w:val="24"/>
                <w:lang w:bidi="tr-TR"/>
              </w:rPr>
            </w:pPr>
            <w:r w:rsidRPr="003B3B66">
              <w:rPr>
                <w:rFonts w:ascii="Times New Roman" w:hAnsi="Times New Roman"/>
                <w:sz w:val="24"/>
                <w:szCs w:val="24"/>
                <w:lang w:bidi="tr-TR"/>
              </w:rPr>
              <w:t>2,5 g</w:t>
            </w:r>
          </w:p>
        </w:tc>
      </w:tr>
      <w:tr w:rsidR="00174355" w:rsidRPr="003B3B66" w:rsidTr="00D2719E">
        <w:trPr>
          <w:trHeight w:val="375"/>
        </w:trPr>
        <w:tc>
          <w:tcPr>
            <w:tcW w:w="426" w:type="dxa"/>
            <w:vMerge/>
          </w:tcPr>
          <w:p w:rsidR="00174355" w:rsidRPr="009B4368" w:rsidRDefault="00174355" w:rsidP="00995391">
            <w:pPr>
              <w:spacing w:line="320" w:lineRule="exact"/>
              <w:ind w:left="105"/>
              <w:rPr>
                <w:b/>
                <w:sz w:val="24"/>
                <w:szCs w:val="24"/>
                <w:lang w:bidi="tr-TR"/>
              </w:rPr>
            </w:pPr>
          </w:p>
        </w:tc>
        <w:tc>
          <w:tcPr>
            <w:tcW w:w="1134" w:type="dxa"/>
            <w:vMerge/>
          </w:tcPr>
          <w:p w:rsidR="00174355" w:rsidRPr="00D2719E" w:rsidRDefault="00174355" w:rsidP="00995391">
            <w:pPr>
              <w:spacing w:line="320" w:lineRule="exact"/>
              <w:ind w:left="105"/>
              <w:rPr>
                <w:b/>
                <w:sz w:val="24"/>
                <w:szCs w:val="24"/>
                <w:lang w:bidi="tr-TR"/>
              </w:rPr>
            </w:pPr>
          </w:p>
        </w:tc>
        <w:tc>
          <w:tcPr>
            <w:tcW w:w="4404" w:type="dxa"/>
            <w:gridSpan w:val="2"/>
            <w:tcBorders>
              <w:top w:val="single" w:sz="4" w:space="0" w:color="auto"/>
              <w:bottom w:val="single" w:sz="4" w:space="0" w:color="auto"/>
            </w:tcBorders>
          </w:tcPr>
          <w:p w:rsidR="00174355" w:rsidRPr="00D2719E" w:rsidRDefault="00174355" w:rsidP="00E57C1A">
            <w:pPr>
              <w:spacing w:line="320" w:lineRule="exact"/>
              <w:ind w:left="105"/>
              <w:rPr>
                <w:rFonts w:ascii="Times New Roman" w:hAnsi="Times New Roman"/>
                <w:b/>
                <w:sz w:val="24"/>
                <w:szCs w:val="24"/>
                <w:lang w:bidi="tr-TR"/>
              </w:rPr>
            </w:pPr>
            <w:r w:rsidRPr="00D2719E">
              <w:rPr>
                <w:rFonts w:ascii="Times New Roman" w:hAnsi="Times New Roman"/>
                <w:b/>
                <w:sz w:val="24"/>
                <w:szCs w:val="24"/>
                <w:lang w:bidi="tr-TR"/>
              </w:rPr>
              <w:t>EPA (Eikosapentaenoik asit)</w:t>
            </w:r>
          </w:p>
          <w:p w:rsidR="00174355" w:rsidRPr="00D2719E" w:rsidRDefault="00174355" w:rsidP="009B4368">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(Tek başına kullanıldığında)</w:t>
            </w:r>
          </w:p>
        </w:tc>
        <w:tc>
          <w:tcPr>
            <w:tcW w:w="4536" w:type="dxa"/>
            <w:tcBorders>
              <w:top w:val="single" w:sz="4" w:space="0" w:color="auto"/>
              <w:bottom w:val="single" w:sz="4" w:space="0" w:color="auto"/>
            </w:tcBorders>
          </w:tcPr>
          <w:p w:rsidR="00174355" w:rsidRPr="00D2719E" w:rsidRDefault="00174355" w:rsidP="00995391">
            <w:pPr>
              <w:rPr>
                <w:sz w:val="24"/>
                <w:szCs w:val="24"/>
                <w:lang w:bidi="tr-TR"/>
              </w:rPr>
            </w:pPr>
          </w:p>
        </w:tc>
        <w:tc>
          <w:tcPr>
            <w:tcW w:w="2268" w:type="dxa"/>
            <w:tcBorders>
              <w:top w:val="single" w:sz="4" w:space="0" w:color="auto"/>
              <w:bottom w:val="single" w:sz="4" w:space="0" w:color="auto"/>
            </w:tcBorders>
            <w:vAlign w:val="center"/>
          </w:tcPr>
          <w:p w:rsidR="00174355" w:rsidRPr="003B3B66" w:rsidRDefault="00174355" w:rsidP="00995391">
            <w:pPr>
              <w:jc w:val="center"/>
              <w:rPr>
                <w:sz w:val="24"/>
                <w:szCs w:val="24"/>
                <w:lang w:bidi="tr-TR"/>
              </w:rPr>
            </w:pPr>
            <w:r w:rsidRPr="003B3B66">
              <w:rPr>
                <w:rFonts w:ascii="Times New Roman" w:hAnsi="Times New Roman"/>
                <w:sz w:val="24"/>
                <w:szCs w:val="24"/>
                <w:lang w:bidi="tr-TR"/>
              </w:rPr>
              <w:t>-</w:t>
            </w:r>
          </w:p>
        </w:tc>
        <w:tc>
          <w:tcPr>
            <w:tcW w:w="2126" w:type="dxa"/>
            <w:tcBorders>
              <w:top w:val="single" w:sz="4" w:space="0" w:color="auto"/>
              <w:bottom w:val="single" w:sz="4" w:space="0" w:color="auto"/>
            </w:tcBorders>
            <w:vAlign w:val="center"/>
          </w:tcPr>
          <w:p w:rsidR="00174355" w:rsidRPr="003B3B66" w:rsidRDefault="00174355" w:rsidP="00995391">
            <w:pPr>
              <w:spacing w:line="315" w:lineRule="exact"/>
              <w:jc w:val="center"/>
              <w:rPr>
                <w:sz w:val="24"/>
                <w:szCs w:val="24"/>
                <w:lang w:bidi="tr-TR"/>
              </w:rPr>
            </w:pPr>
            <w:r w:rsidRPr="003B3B66">
              <w:rPr>
                <w:rFonts w:ascii="Times New Roman" w:hAnsi="Times New Roman"/>
                <w:sz w:val="24"/>
                <w:szCs w:val="24"/>
                <w:lang w:bidi="tr-TR"/>
              </w:rPr>
              <w:t>1800 mg</w:t>
            </w:r>
          </w:p>
        </w:tc>
      </w:tr>
      <w:tr w:rsidR="00174355" w:rsidRPr="003B3B66" w:rsidTr="00D2719E">
        <w:trPr>
          <w:trHeight w:val="375"/>
        </w:trPr>
        <w:tc>
          <w:tcPr>
            <w:tcW w:w="426" w:type="dxa"/>
            <w:vMerge/>
          </w:tcPr>
          <w:p w:rsidR="00174355" w:rsidRPr="009B4368" w:rsidRDefault="00174355" w:rsidP="00995391">
            <w:pPr>
              <w:spacing w:line="320" w:lineRule="exact"/>
              <w:ind w:left="105"/>
              <w:rPr>
                <w:b/>
                <w:sz w:val="24"/>
                <w:szCs w:val="24"/>
                <w:lang w:bidi="tr-TR"/>
              </w:rPr>
            </w:pPr>
          </w:p>
        </w:tc>
        <w:tc>
          <w:tcPr>
            <w:tcW w:w="1134" w:type="dxa"/>
            <w:vMerge/>
            <w:tcBorders>
              <w:bottom w:val="single" w:sz="4" w:space="0" w:color="auto"/>
            </w:tcBorders>
          </w:tcPr>
          <w:p w:rsidR="00174355" w:rsidRPr="00D2719E" w:rsidRDefault="00174355" w:rsidP="00995391">
            <w:pPr>
              <w:spacing w:line="320" w:lineRule="exact"/>
              <w:ind w:left="105"/>
              <w:rPr>
                <w:b/>
                <w:sz w:val="24"/>
                <w:szCs w:val="24"/>
                <w:lang w:bidi="tr-TR"/>
              </w:rPr>
            </w:pPr>
          </w:p>
        </w:tc>
        <w:tc>
          <w:tcPr>
            <w:tcW w:w="4404" w:type="dxa"/>
            <w:gridSpan w:val="2"/>
            <w:tcBorders>
              <w:top w:val="single" w:sz="4" w:space="0" w:color="auto"/>
              <w:bottom w:val="single" w:sz="4" w:space="0" w:color="auto"/>
            </w:tcBorders>
          </w:tcPr>
          <w:p w:rsidR="00174355" w:rsidRPr="00D2719E" w:rsidRDefault="00174355" w:rsidP="00E57C1A">
            <w:pPr>
              <w:spacing w:line="320" w:lineRule="exact"/>
              <w:ind w:left="105"/>
              <w:rPr>
                <w:rFonts w:ascii="Times New Roman" w:hAnsi="Times New Roman"/>
                <w:b/>
                <w:sz w:val="24"/>
                <w:szCs w:val="24"/>
                <w:lang w:bidi="tr-TR"/>
              </w:rPr>
            </w:pPr>
            <w:r w:rsidRPr="00D2719E">
              <w:rPr>
                <w:rFonts w:ascii="Times New Roman" w:hAnsi="Times New Roman"/>
                <w:b/>
                <w:sz w:val="24"/>
                <w:szCs w:val="24"/>
                <w:lang w:bidi="tr-TR"/>
              </w:rPr>
              <w:t xml:space="preserve">DHA (Dokosaheksaenoik asit) </w:t>
            </w:r>
          </w:p>
          <w:p w:rsidR="00174355" w:rsidRPr="00D2719E" w:rsidRDefault="00174355" w:rsidP="009B4368">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(Tek başına kullanıldığında)</w:t>
            </w:r>
          </w:p>
        </w:tc>
        <w:tc>
          <w:tcPr>
            <w:tcW w:w="4536" w:type="dxa"/>
            <w:tcBorders>
              <w:top w:val="single" w:sz="4" w:space="0" w:color="auto"/>
              <w:bottom w:val="single" w:sz="4" w:space="0" w:color="auto"/>
            </w:tcBorders>
          </w:tcPr>
          <w:p w:rsidR="00174355" w:rsidRPr="00D2719E" w:rsidRDefault="00174355" w:rsidP="00995391">
            <w:pPr>
              <w:rPr>
                <w:sz w:val="24"/>
                <w:szCs w:val="24"/>
                <w:lang w:bidi="tr-TR"/>
              </w:rPr>
            </w:pPr>
          </w:p>
        </w:tc>
        <w:tc>
          <w:tcPr>
            <w:tcW w:w="2268" w:type="dxa"/>
            <w:tcBorders>
              <w:top w:val="single" w:sz="4" w:space="0" w:color="auto"/>
              <w:bottom w:val="single" w:sz="4" w:space="0" w:color="auto"/>
            </w:tcBorders>
            <w:vAlign w:val="center"/>
          </w:tcPr>
          <w:p w:rsidR="00174355" w:rsidRPr="003B3B66" w:rsidRDefault="00174355" w:rsidP="00995391">
            <w:pPr>
              <w:jc w:val="center"/>
              <w:rPr>
                <w:sz w:val="24"/>
                <w:szCs w:val="24"/>
                <w:lang w:bidi="tr-TR"/>
              </w:rPr>
            </w:pPr>
            <w:r w:rsidRPr="003B3B66">
              <w:rPr>
                <w:rFonts w:ascii="Times New Roman" w:hAnsi="Times New Roman"/>
                <w:sz w:val="24"/>
                <w:szCs w:val="24"/>
                <w:lang w:bidi="tr-TR"/>
              </w:rPr>
              <w:t>-</w:t>
            </w:r>
          </w:p>
        </w:tc>
        <w:tc>
          <w:tcPr>
            <w:tcW w:w="2126" w:type="dxa"/>
            <w:tcBorders>
              <w:top w:val="single" w:sz="4" w:space="0" w:color="auto"/>
              <w:bottom w:val="single" w:sz="4" w:space="0" w:color="auto"/>
            </w:tcBorders>
            <w:vAlign w:val="center"/>
          </w:tcPr>
          <w:p w:rsidR="00174355" w:rsidRPr="003B3B66" w:rsidRDefault="00174355" w:rsidP="00995391">
            <w:pPr>
              <w:spacing w:line="315" w:lineRule="exact"/>
              <w:jc w:val="center"/>
              <w:rPr>
                <w:sz w:val="24"/>
                <w:szCs w:val="24"/>
                <w:lang w:bidi="tr-TR"/>
              </w:rPr>
            </w:pPr>
            <w:r w:rsidRPr="003B3B66">
              <w:rPr>
                <w:rFonts w:ascii="Times New Roman" w:hAnsi="Times New Roman"/>
                <w:sz w:val="24"/>
                <w:szCs w:val="24"/>
                <w:lang w:bidi="tr-TR"/>
              </w:rPr>
              <w:t>1000 mg</w:t>
            </w:r>
          </w:p>
        </w:tc>
      </w:tr>
      <w:tr w:rsidR="00995391" w:rsidRPr="003B3B66" w:rsidTr="00174355">
        <w:trPr>
          <w:trHeight w:val="338"/>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22</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Orta zincir trigliseridleri</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right="82"/>
              <w:jc w:val="center"/>
              <w:rPr>
                <w:rFonts w:ascii="Times New Roman" w:hAnsi="Times New Roman"/>
                <w:sz w:val="24"/>
                <w:szCs w:val="24"/>
                <w:lang w:bidi="tr-TR"/>
              </w:rPr>
            </w:pPr>
            <w:r w:rsidRPr="003B3B66">
              <w:rPr>
                <w:rFonts w:ascii="Times New Roman" w:hAnsi="Times New Roman"/>
                <w:sz w:val="24"/>
                <w:szCs w:val="24"/>
                <w:lang w:bidi="tr-TR"/>
              </w:rPr>
              <w:t>2,5 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5 g</w:t>
            </w:r>
          </w:p>
        </w:tc>
      </w:tr>
      <w:tr w:rsidR="00995391" w:rsidRPr="003B3B66" w:rsidTr="00174355">
        <w:trPr>
          <w:trHeight w:val="338"/>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2</w:t>
            </w:r>
            <w:r w:rsidR="00174355">
              <w:rPr>
                <w:rFonts w:ascii="Times New Roman" w:hAnsi="Times New Roman"/>
                <w:b/>
                <w:sz w:val="24"/>
                <w:szCs w:val="24"/>
                <w:lang w:bidi="tr-TR"/>
              </w:rPr>
              <w:t>3</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Punisik asit (Omega 5)</w:t>
            </w:r>
          </w:p>
        </w:tc>
        <w:tc>
          <w:tcPr>
            <w:tcW w:w="4536" w:type="dxa"/>
          </w:tcPr>
          <w:p w:rsidR="00995391" w:rsidRPr="003B3B66" w:rsidRDefault="00995391" w:rsidP="00995391">
            <w:pPr>
              <w:spacing w:line="315" w:lineRule="exact"/>
              <w:ind w:left="6"/>
              <w:jc w:val="cente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174355">
        <w:trPr>
          <w:trHeight w:val="278"/>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2</w:t>
            </w:r>
            <w:r w:rsidR="00174355">
              <w:rPr>
                <w:rFonts w:ascii="Times New Roman" w:hAnsi="Times New Roman"/>
                <w:b/>
                <w:sz w:val="24"/>
                <w:szCs w:val="24"/>
                <w:lang w:bidi="tr-TR"/>
              </w:rPr>
              <w:t>4</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Seramid</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60 mg</w:t>
            </w:r>
          </w:p>
        </w:tc>
      </w:tr>
      <w:tr w:rsidR="00995391" w:rsidRPr="003B3B66" w:rsidTr="00174355">
        <w:trPr>
          <w:trHeight w:val="354"/>
        </w:trPr>
        <w:tc>
          <w:tcPr>
            <w:tcW w:w="426" w:type="dxa"/>
          </w:tcPr>
          <w:p w:rsidR="00995391" w:rsidRPr="003B3B66" w:rsidRDefault="00995391" w:rsidP="00174355">
            <w:pPr>
              <w:spacing w:line="302" w:lineRule="exact"/>
              <w:ind w:left="105"/>
              <w:rPr>
                <w:rFonts w:ascii="Times New Roman" w:hAnsi="Times New Roman"/>
                <w:b/>
                <w:sz w:val="24"/>
                <w:szCs w:val="24"/>
                <w:lang w:bidi="tr-TR"/>
              </w:rPr>
            </w:pPr>
            <w:r w:rsidRPr="003B3B66">
              <w:rPr>
                <w:rFonts w:ascii="Times New Roman" w:hAnsi="Times New Roman"/>
                <w:b/>
                <w:sz w:val="24"/>
                <w:szCs w:val="24"/>
                <w:lang w:bidi="tr-TR"/>
              </w:rPr>
              <w:t>2</w:t>
            </w:r>
            <w:r w:rsidR="00174355">
              <w:rPr>
                <w:rFonts w:ascii="Times New Roman" w:hAnsi="Times New Roman"/>
                <w:b/>
                <w:sz w:val="24"/>
                <w:szCs w:val="24"/>
                <w:lang w:bidi="tr-TR"/>
              </w:rPr>
              <w:t>5</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Skualen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4 g</w:t>
            </w:r>
          </w:p>
        </w:tc>
      </w:tr>
      <w:tr w:rsidR="00995391" w:rsidRPr="003B3B66" w:rsidTr="00174355">
        <w:trPr>
          <w:trHeight w:val="706"/>
        </w:trPr>
        <w:tc>
          <w:tcPr>
            <w:tcW w:w="426" w:type="dxa"/>
          </w:tcPr>
          <w:p w:rsidR="00995391" w:rsidRPr="003B3B66" w:rsidRDefault="00995391" w:rsidP="00174355">
            <w:pPr>
              <w:spacing w:line="302" w:lineRule="exact"/>
              <w:ind w:left="105"/>
              <w:rPr>
                <w:rFonts w:ascii="Times New Roman" w:hAnsi="Times New Roman"/>
                <w:b/>
                <w:sz w:val="24"/>
                <w:szCs w:val="24"/>
                <w:lang w:bidi="tr-TR"/>
              </w:rPr>
            </w:pPr>
            <w:r w:rsidRPr="003B3B66">
              <w:rPr>
                <w:rFonts w:ascii="Times New Roman" w:hAnsi="Times New Roman"/>
                <w:b/>
                <w:sz w:val="24"/>
                <w:szCs w:val="24"/>
                <w:lang w:bidi="tr-TR"/>
              </w:rPr>
              <w:t>2</w:t>
            </w:r>
            <w:r w:rsidR="00174355">
              <w:rPr>
                <w:rFonts w:ascii="Times New Roman" w:hAnsi="Times New Roman"/>
                <w:b/>
                <w:sz w:val="24"/>
                <w:szCs w:val="24"/>
                <w:lang w:bidi="tr-TR"/>
              </w:rPr>
              <w:t>6</w:t>
            </w:r>
          </w:p>
        </w:tc>
        <w:tc>
          <w:tcPr>
            <w:tcW w:w="5538" w:type="dxa"/>
            <w:gridSpan w:val="3"/>
          </w:tcPr>
          <w:p w:rsidR="00995391" w:rsidRPr="003B3B66" w:rsidRDefault="00995391" w:rsidP="00995391">
            <w:pPr>
              <w:ind w:left="105" w:right="142"/>
              <w:rPr>
                <w:rFonts w:ascii="Times New Roman" w:hAnsi="Times New Roman"/>
                <w:b/>
                <w:sz w:val="24"/>
                <w:szCs w:val="24"/>
                <w:lang w:bidi="tr-TR"/>
              </w:rPr>
            </w:pPr>
            <w:r w:rsidRPr="003B3B66">
              <w:rPr>
                <w:rFonts w:ascii="Times New Roman" w:hAnsi="Times New Roman"/>
                <w:b/>
                <w:sz w:val="24"/>
                <w:szCs w:val="24"/>
                <w:lang w:bidi="tr-TR"/>
              </w:rPr>
              <w:t>Yağ Asitleri (Doymuş Yağ Asitleri)</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n-Bütirik asit/n-Bütanoik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Valerik asit/n -Pentanoik asit</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Kaproik asit/n -Hekzanoik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Kaprilik asit/n -Oktanoik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Pelargonik asit/n -Nonanoik asit</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Kaprik asit/n -Dekanoik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Laurik asit/n -Dodekanoik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Miristik asit/n -Tetradekanoik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Palmitik asit/n Hekzadekanoik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Stearik asit/n -Oktadekanoik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Arahidik asit/n -Eikosanoik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Behenik asit/n -Dokosanoik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Lignoserik asit/nTetrakosanoik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Serotik asit/n -Hekzakosanoik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Montanik asit/n -Oktakosanoik asit</w:t>
            </w:r>
          </w:p>
        </w:tc>
        <w:tc>
          <w:tcPr>
            <w:tcW w:w="4536" w:type="dxa"/>
          </w:tcPr>
          <w:p w:rsidR="00995391" w:rsidRPr="003B3B66" w:rsidRDefault="00995391" w:rsidP="00995391">
            <w:pPr>
              <w:spacing w:line="310" w:lineRule="exact"/>
              <w:ind w:left="3"/>
              <w:jc w:val="center"/>
              <w:rPr>
                <w:rFonts w:ascii="Times New Roman" w:hAnsi="Times New Roman"/>
                <w:sz w:val="24"/>
                <w:szCs w:val="24"/>
                <w:lang w:bidi="tr-TR"/>
              </w:rPr>
            </w:pPr>
          </w:p>
        </w:tc>
        <w:tc>
          <w:tcPr>
            <w:tcW w:w="2268" w:type="dxa"/>
            <w:vAlign w:val="center"/>
          </w:tcPr>
          <w:p w:rsidR="00995391" w:rsidRPr="003B3B66" w:rsidRDefault="00995391" w:rsidP="00995391">
            <w:pPr>
              <w:spacing w:line="310" w:lineRule="exact"/>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0"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174355">
        <w:trPr>
          <w:trHeight w:val="551"/>
        </w:trPr>
        <w:tc>
          <w:tcPr>
            <w:tcW w:w="426" w:type="dxa"/>
          </w:tcPr>
          <w:p w:rsidR="00995391" w:rsidRPr="003B3B66" w:rsidRDefault="00174355" w:rsidP="00995391">
            <w:pPr>
              <w:spacing w:line="302" w:lineRule="exact"/>
              <w:ind w:left="105"/>
              <w:rPr>
                <w:rFonts w:ascii="Times New Roman" w:hAnsi="Times New Roman"/>
                <w:b/>
                <w:sz w:val="24"/>
                <w:szCs w:val="24"/>
                <w:lang w:bidi="tr-TR"/>
              </w:rPr>
            </w:pPr>
            <w:r>
              <w:rPr>
                <w:rFonts w:ascii="Times New Roman" w:hAnsi="Times New Roman"/>
                <w:b/>
                <w:sz w:val="24"/>
                <w:szCs w:val="24"/>
                <w:lang w:bidi="tr-TR"/>
              </w:rPr>
              <w:t>27</w:t>
            </w:r>
          </w:p>
        </w:tc>
        <w:tc>
          <w:tcPr>
            <w:tcW w:w="5538" w:type="dxa"/>
            <w:gridSpan w:val="3"/>
          </w:tcPr>
          <w:p w:rsidR="00995391" w:rsidRPr="003B3B66" w:rsidRDefault="00995391" w:rsidP="00995391">
            <w:pPr>
              <w:spacing w:line="322" w:lineRule="exact"/>
              <w:ind w:left="105" w:right="142"/>
              <w:rPr>
                <w:rFonts w:ascii="Times New Roman" w:hAnsi="Times New Roman"/>
                <w:b/>
                <w:sz w:val="24"/>
                <w:szCs w:val="24"/>
                <w:lang w:bidi="tr-TR"/>
              </w:rPr>
            </w:pPr>
            <w:r w:rsidRPr="003B3B66">
              <w:rPr>
                <w:rFonts w:ascii="Times New Roman" w:hAnsi="Times New Roman"/>
                <w:b/>
                <w:sz w:val="24"/>
                <w:szCs w:val="24"/>
                <w:lang w:bidi="tr-TR"/>
              </w:rPr>
              <w:t>Yağ asitleri (Tekli doymamış yağ asitleri)</w:t>
            </w:r>
          </w:p>
          <w:p w:rsidR="00995391" w:rsidRPr="003B3B66" w:rsidRDefault="00995391" w:rsidP="00995391">
            <w:pPr>
              <w:spacing w:line="322" w:lineRule="exact"/>
              <w:ind w:left="105" w:right="142"/>
              <w:rPr>
                <w:rFonts w:ascii="Times New Roman" w:hAnsi="Times New Roman"/>
                <w:b/>
                <w:sz w:val="24"/>
                <w:szCs w:val="24"/>
                <w:lang w:bidi="tr-TR"/>
              </w:rPr>
            </w:pPr>
            <w:r w:rsidRPr="003B3B66">
              <w:rPr>
                <w:rFonts w:ascii="Times New Roman" w:hAnsi="Times New Roman"/>
                <w:sz w:val="24"/>
                <w:szCs w:val="24"/>
                <w:lang w:bidi="tr-TR"/>
              </w:rPr>
              <w:t>-Palmitoleik asit/ cis-9 hekzadekenoik asit (ω7 /16:1;9)</w:t>
            </w:r>
          </w:p>
          <w:p w:rsidR="00995391" w:rsidRPr="003B3B66" w:rsidRDefault="00995391" w:rsidP="00995391">
            <w:pPr>
              <w:spacing w:line="322" w:lineRule="exact"/>
              <w:ind w:left="105" w:right="142"/>
              <w:rPr>
                <w:rFonts w:ascii="Times New Roman" w:hAnsi="Times New Roman"/>
                <w:b/>
                <w:sz w:val="24"/>
                <w:szCs w:val="24"/>
                <w:lang w:bidi="tr-TR"/>
              </w:rPr>
            </w:pPr>
            <w:r w:rsidRPr="003B3B66">
              <w:rPr>
                <w:rFonts w:ascii="Times New Roman" w:hAnsi="Times New Roman"/>
                <w:sz w:val="24"/>
                <w:szCs w:val="24"/>
                <w:lang w:bidi="tr-TR"/>
              </w:rPr>
              <w:t>-Oleik asit/cis-9-oktadekenoik asit (ω9 /18:1;9)</w:t>
            </w:r>
          </w:p>
          <w:p w:rsidR="00995391" w:rsidRPr="003B3B66" w:rsidRDefault="00995391" w:rsidP="00995391">
            <w:pPr>
              <w:spacing w:line="322" w:lineRule="exact"/>
              <w:ind w:left="105" w:right="142"/>
              <w:rPr>
                <w:rFonts w:ascii="Times New Roman" w:hAnsi="Times New Roman"/>
                <w:b/>
                <w:sz w:val="24"/>
                <w:szCs w:val="24"/>
                <w:lang w:bidi="tr-TR"/>
              </w:rPr>
            </w:pPr>
            <w:r w:rsidRPr="003B3B66">
              <w:rPr>
                <w:rFonts w:ascii="Times New Roman" w:hAnsi="Times New Roman"/>
                <w:sz w:val="24"/>
                <w:szCs w:val="24"/>
                <w:lang w:bidi="tr-TR"/>
              </w:rPr>
              <w:lastRenderedPageBreak/>
              <w:t>-Elaidik asit/ trans-9-oktadekenoik asit (ω9/18:1;9)</w:t>
            </w:r>
          </w:p>
          <w:p w:rsidR="00995391" w:rsidRPr="003B3B66" w:rsidRDefault="00995391" w:rsidP="00995391">
            <w:pPr>
              <w:spacing w:line="322" w:lineRule="exact"/>
              <w:ind w:left="105" w:right="142"/>
              <w:rPr>
                <w:rFonts w:ascii="Times New Roman" w:hAnsi="Times New Roman"/>
                <w:b/>
                <w:sz w:val="24"/>
                <w:szCs w:val="24"/>
                <w:lang w:bidi="tr-TR"/>
              </w:rPr>
            </w:pPr>
            <w:r w:rsidRPr="003B3B66">
              <w:rPr>
                <w:rFonts w:ascii="Times New Roman" w:hAnsi="Times New Roman"/>
                <w:sz w:val="24"/>
                <w:szCs w:val="24"/>
                <w:lang w:bidi="tr-TR"/>
              </w:rPr>
              <w:t>-Erüsik asit/cis-13-dokozenoik asit (ω9/22:01;15)</w:t>
            </w:r>
          </w:p>
          <w:p w:rsidR="00995391" w:rsidRPr="003B3B66" w:rsidRDefault="00995391" w:rsidP="00995391">
            <w:pPr>
              <w:spacing w:line="322" w:lineRule="exact"/>
              <w:ind w:left="105" w:right="142"/>
              <w:rPr>
                <w:rFonts w:ascii="Times New Roman" w:hAnsi="Times New Roman"/>
                <w:b/>
                <w:sz w:val="24"/>
                <w:szCs w:val="24"/>
                <w:lang w:bidi="tr-TR"/>
              </w:rPr>
            </w:pPr>
            <w:r w:rsidRPr="003B3B66">
              <w:rPr>
                <w:rFonts w:ascii="Times New Roman" w:hAnsi="Times New Roman"/>
                <w:sz w:val="24"/>
                <w:szCs w:val="24"/>
                <w:lang w:bidi="tr-TR"/>
              </w:rPr>
              <w:t>-Nervonik asit/cis-15-Tetrakosenoik asit</w:t>
            </w:r>
          </w:p>
        </w:tc>
        <w:tc>
          <w:tcPr>
            <w:tcW w:w="4536" w:type="dxa"/>
          </w:tcPr>
          <w:p w:rsidR="00995391" w:rsidRPr="003B3B66" w:rsidRDefault="00995391" w:rsidP="00995391">
            <w:pPr>
              <w:spacing w:line="310" w:lineRule="exact"/>
              <w:ind w:left="3"/>
              <w:jc w:val="center"/>
              <w:rPr>
                <w:rFonts w:ascii="Times New Roman" w:hAnsi="Times New Roman"/>
                <w:sz w:val="24"/>
                <w:szCs w:val="24"/>
                <w:lang w:bidi="tr-TR"/>
              </w:rPr>
            </w:pPr>
          </w:p>
        </w:tc>
        <w:tc>
          <w:tcPr>
            <w:tcW w:w="2268" w:type="dxa"/>
            <w:vAlign w:val="center"/>
          </w:tcPr>
          <w:p w:rsidR="00995391" w:rsidRPr="003B3B66" w:rsidRDefault="00995391" w:rsidP="00995391">
            <w:pPr>
              <w:spacing w:line="310" w:lineRule="exact"/>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0"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174355">
        <w:trPr>
          <w:trHeight w:val="360"/>
        </w:trPr>
        <w:tc>
          <w:tcPr>
            <w:tcW w:w="426" w:type="dxa"/>
          </w:tcPr>
          <w:p w:rsidR="00995391" w:rsidRPr="003B3B66" w:rsidRDefault="00174355" w:rsidP="00174355">
            <w:pPr>
              <w:spacing w:line="302" w:lineRule="exact"/>
              <w:ind w:left="105"/>
              <w:rPr>
                <w:rFonts w:ascii="Times New Roman" w:hAnsi="Times New Roman"/>
                <w:b/>
                <w:sz w:val="24"/>
                <w:szCs w:val="24"/>
                <w:lang w:bidi="tr-TR"/>
              </w:rPr>
            </w:pPr>
            <w:r>
              <w:rPr>
                <w:rFonts w:ascii="Times New Roman" w:hAnsi="Times New Roman"/>
                <w:b/>
                <w:sz w:val="24"/>
                <w:szCs w:val="24"/>
                <w:lang w:bidi="tr-TR"/>
              </w:rPr>
              <w:t>28</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Zeaksantin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720" w:hanging="720"/>
              <w:jc w:val="center"/>
              <w:rPr>
                <w:rFonts w:ascii="Times New Roman" w:hAnsi="Times New Roman"/>
                <w:sz w:val="24"/>
                <w:szCs w:val="24"/>
                <w:lang w:bidi="tr-TR"/>
              </w:rPr>
            </w:pPr>
            <w:r w:rsidRPr="003B3B66">
              <w:rPr>
                <w:rFonts w:ascii="Times New Roman" w:hAnsi="Times New Roman"/>
                <w:sz w:val="24"/>
                <w:szCs w:val="24"/>
                <w:lang w:bidi="tr-TR"/>
              </w:rPr>
              <w:t>10 mg</w:t>
            </w:r>
          </w:p>
        </w:tc>
      </w:tr>
      <w:tr w:rsidR="00174355" w:rsidRPr="003B3B66" w:rsidTr="00174355">
        <w:trPr>
          <w:trHeight w:val="360"/>
        </w:trPr>
        <w:tc>
          <w:tcPr>
            <w:tcW w:w="426" w:type="dxa"/>
          </w:tcPr>
          <w:p w:rsidR="00174355" w:rsidRPr="00174355" w:rsidRDefault="00174355" w:rsidP="00995391">
            <w:pPr>
              <w:spacing w:line="302" w:lineRule="exact"/>
              <w:ind w:left="105"/>
              <w:rPr>
                <w:rFonts w:ascii="Times New Roman" w:hAnsi="Times New Roman"/>
                <w:b/>
                <w:sz w:val="24"/>
                <w:szCs w:val="24"/>
                <w:lang w:bidi="tr-TR"/>
              </w:rPr>
            </w:pPr>
            <w:r>
              <w:rPr>
                <w:rFonts w:ascii="Times New Roman" w:hAnsi="Times New Roman"/>
                <w:b/>
                <w:sz w:val="24"/>
                <w:szCs w:val="24"/>
                <w:lang w:bidi="tr-TR"/>
              </w:rPr>
              <w:t>29</w:t>
            </w:r>
          </w:p>
        </w:tc>
        <w:tc>
          <w:tcPr>
            <w:tcW w:w="5538" w:type="dxa"/>
            <w:gridSpan w:val="3"/>
          </w:tcPr>
          <w:p w:rsidR="00174355" w:rsidRPr="00174355" w:rsidRDefault="00174355"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Balık Yağı</w:t>
            </w:r>
            <w:r>
              <w:rPr>
                <w:rFonts w:ascii="Times New Roman" w:hAnsi="Times New Roman"/>
                <w:b/>
                <w:sz w:val="24"/>
                <w:szCs w:val="24"/>
                <w:lang w:bidi="tr-TR"/>
              </w:rPr>
              <w:t>*</w:t>
            </w:r>
          </w:p>
        </w:tc>
        <w:tc>
          <w:tcPr>
            <w:tcW w:w="4536" w:type="dxa"/>
            <w:vAlign w:val="center"/>
          </w:tcPr>
          <w:p w:rsidR="00174355" w:rsidRPr="00174355" w:rsidRDefault="00174355" w:rsidP="00174355">
            <w:pPr>
              <w:ind w:left="129" w:right="155"/>
              <w:jc w:val="both"/>
              <w:rPr>
                <w:rFonts w:ascii="Times New Roman" w:hAnsi="Times New Roman"/>
                <w:sz w:val="24"/>
                <w:szCs w:val="24"/>
                <w:lang w:bidi="tr-TR"/>
              </w:rPr>
            </w:pPr>
            <w:r>
              <w:rPr>
                <w:rFonts w:ascii="Times New Roman" w:hAnsi="Times New Roman"/>
                <w:b/>
                <w:sz w:val="24"/>
                <w:szCs w:val="24"/>
                <w:lang w:bidi="tr-TR"/>
              </w:rPr>
              <w:t>*</w:t>
            </w:r>
            <w:r w:rsidRPr="00174355">
              <w:rPr>
                <w:rFonts w:ascii="Times New Roman" w:hAnsi="Times New Roman"/>
                <w:sz w:val="24"/>
                <w:szCs w:val="24"/>
                <w:lang w:bidi="tr-TR"/>
              </w:rPr>
              <w:t xml:space="preserve">EPA+DHA beyanı yapılmadığında </w:t>
            </w:r>
          </w:p>
          <w:p w:rsidR="00174355" w:rsidRPr="00174355" w:rsidRDefault="00174355" w:rsidP="00174355">
            <w:pPr>
              <w:ind w:left="129" w:right="155"/>
              <w:jc w:val="both"/>
              <w:rPr>
                <w:rFonts w:ascii="Times New Roman" w:hAnsi="Times New Roman"/>
                <w:sz w:val="24"/>
                <w:szCs w:val="24"/>
                <w:lang w:bidi="tr-TR"/>
              </w:rPr>
            </w:pPr>
            <w:r w:rsidRPr="003B3B66">
              <w:rPr>
                <w:rFonts w:ascii="Times New Roman" w:hAnsi="Times New Roman"/>
                <w:sz w:val="24"/>
                <w:szCs w:val="24"/>
                <w:lang w:bidi="tr-TR"/>
              </w:rPr>
              <w:t xml:space="preserve">4-10 yaş için “Günlük alım dozu kg vücut ağırlığı başına 50 mg/gün’ü geçmemelidir.” uyarısı etikette yapılmalıdır. </w:t>
            </w:r>
          </w:p>
        </w:tc>
        <w:tc>
          <w:tcPr>
            <w:tcW w:w="2268" w:type="dxa"/>
            <w:vAlign w:val="center"/>
          </w:tcPr>
          <w:p w:rsidR="00174355" w:rsidRPr="00174355" w:rsidRDefault="00174355" w:rsidP="00995391">
            <w:pPr>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174355" w:rsidRPr="00174355" w:rsidRDefault="00174355" w:rsidP="00995391">
            <w:pPr>
              <w:spacing w:line="315" w:lineRule="exact"/>
              <w:ind w:left="720" w:hanging="720"/>
              <w:jc w:val="center"/>
              <w:rPr>
                <w:rFonts w:ascii="Times New Roman" w:hAnsi="Times New Roman"/>
                <w:sz w:val="24"/>
                <w:szCs w:val="24"/>
                <w:lang w:bidi="tr-TR"/>
              </w:rPr>
            </w:pPr>
            <w:r w:rsidRPr="003B3B66">
              <w:rPr>
                <w:rFonts w:ascii="Times New Roman" w:hAnsi="Times New Roman"/>
                <w:sz w:val="24"/>
                <w:szCs w:val="24"/>
                <w:lang w:bidi="tr-TR"/>
              </w:rPr>
              <w:t>QS</w:t>
            </w:r>
          </w:p>
        </w:tc>
      </w:tr>
      <w:tr w:rsidR="00174355" w:rsidRPr="003B3B66" w:rsidTr="00174355">
        <w:trPr>
          <w:trHeight w:val="360"/>
        </w:trPr>
        <w:tc>
          <w:tcPr>
            <w:tcW w:w="426" w:type="dxa"/>
          </w:tcPr>
          <w:p w:rsidR="00174355" w:rsidRPr="00174355" w:rsidRDefault="00174355" w:rsidP="00995391">
            <w:pPr>
              <w:spacing w:line="302" w:lineRule="exact"/>
              <w:ind w:left="105"/>
              <w:rPr>
                <w:rFonts w:ascii="Times New Roman" w:hAnsi="Times New Roman"/>
                <w:b/>
                <w:sz w:val="24"/>
                <w:szCs w:val="24"/>
                <w:lang w:bidi="tr-TR"/>
              </w:rPr>
            </w:pPr>
            <w:r>
              <w:rPr>
                <w:rFonts w:ascii="Times New Roman" w:hAnsi="Times New Roman"/>
                <w:b/>
                <w:sz w:val="24"/>
                <w:szCs w:val="24"/>
                <w:lang w:bidi="tr-TR"/>
              </w:rPr>
              <w:t>30</w:t>
            </w:r>
          </w:p>
        </w:tc>
        <w:tc>
          <w:tcPr>
            <w:tcW w:w="5538" w:type="dxa"/>
            <w:gridSpan w:val="3"/>
          </w:tcPr>
          <w:p w:rsidR="00174355" w:rsidRPr="00174355" w:rsidRDefault="00174355"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Köpek balığı yağ</w:t>
            </w:r>
            <w:r>
              <w:rPr>
                <w:rFonts w:ascii="Times New Roman" w:hAnsi="Times New Roman"/>
                <w:b/>
                <w:sz w:val="24"/>
                <w:szCs w:val="24"/>
                <w:lang w:bidi="tr-TR"/>
              </w:rPr>
              <w:t>ı - Köpek balığı karaciğer yağı*</w:t>
            </w:r>
          </w:p>
        </w:tc>
        <w:tc>
          <w:tcPr>
            <w:tcW w:w="4536" w:type="dxa"/>
            <w:vAlign w:val="center"/>
          </w:tcPr>
          <w:p w:rsidR="00174355" w:rsidRPr="00174355" w:rsidRDefault="00174355" w:rsidP="00174355">
            <w:pPr>
              <w:ind w:firstLine="129"/>
              <w:rPr>
                <w:rFonts w:ascii="Times New Roman" w:hAnsi="Times New Roman"/>
                <w:sz w:val="24"/>
                <w:szCs w:val="24"/>
                <w:lang w:bidi="tr-TR"/>
              </w:rPr>
            </w:pPr>
            <w:r w:rsidRPr="00174355">
              <w:rPr>
                <w:rFonts w:ascii="Times New Roman" w:hAnsi="Times New Roman"/>
                <w:sz w:val="24"/>
                <w:szCs w:val="24"/>
                <w:lang w:bidi="tr-TR"/>
              </w:rPr>
              <w:t>*EPA+DHA beyanı yapılmadığında</w:t>
            </w:r>
          </w:p>
        </w:tc>
        <w:tc>
          <w:tcPr>
            <w:tcW w:w="2268" w:type="dxa"/>
            <w:vAlign w:val="center"/>
          </w:tcPr>
          <w:p w:rsidR="00174355" w:rsidRPr="00174355" w:rsidRDefault="00174355" w:rsidP="00995391">
            <w:pPr>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174355" w:rsidRPr="00174355" w:rsidRDefault="00174355" w:rsidP="00995391">
            <w:pPr>
              <w:spacing w:line="315" w:lineRule="exact"/>
              <w:ind w:left="720" w:hanging="720"/>
              <w:jc w:val="center"/>
              <w:rPr>
                <w:rFonts w:ascii="Times New Roman" w:hAnsi="Times New Roman"/>
                <w:sz w:val="24"/>
                <w:szCs w:val="24"/>
                <w:lang w:bidi="tr-TR"/>
              </w:rPr>
            </w:pPr>
            <w:r w:rsidRPr="003B3B66">
              <w:rPr>
                <w:rFonts w:ascii="Times New Roman" w:hAnsi="Times New Roman"/>
                <w:sz w:val="24"/>
                <w:szCs w:val="24"/>
                <w:lang w:bidi="tr-TR"/>
              </w:rPr>
              <w:t>QS</w:t>
            </w:r>
          </w:p>
        </w:tc>
      </w:tr>
      <w:tr w:rsidR="00174355" w:rsidRPr="003B3B66" w:rsidTr="00174355">
        <w:trPr>
          <w:trHeight w:val="360"/>
        </w:trPr>
        <w:tc>
          <w:tcPr>
            <w:tcW w:w="426" w:type="dxa"/>
          </w:tcPr>
          <w:p w:rsidR="00174355" w:rsidRPr="00174355" w:rsidRDefault="00174355" w:rsidP="00995391">
            <w:pPr>
              <w:spacing w:line="302" w:lineRule="exact"/>
              <w:ind w:left="105"/>
              <w:rPr>
                <w:rFonts w:ascii="Times New Roman" w:hAnsi="Times New Roman"/>
                <w:b/>
                <w:sz w:val="24"/>
                <w:szCs w:val="24"/>
                <w:lang w:bidi="tr-TR"/>
              </w:rPr>
            </w:pPr>
            <w:r>
              <w:rPr>
                <w:rFonts w:ascii="Times New Roman" w:hAnsi="Times New Roman"/>
                <w:b/>
                <w:sz w:val="24"/>
                <w:szCs w:val="24"/>
                <w:lang w:bidi="tr-TR"/>
              </w:rPr>
              <w:t>31</w:t>
            </w:r>
          </w:p>
        </w:tc>
        <w:tc>
          <w:tcPr>
            <w:tcW w:w="5538" w:type="dxa"/>
            <w:gridSpan w:val="3"/>
          </w:tcPr>
          <w:p w:rsidR="00174355" w:rsidRPr="00174355" w:rsidRDefault="00174355" w:rsidP="00174355">
            <w:pPr>
              <w:spacing w:line="320" w:lineRule="exact"/>
              <w:ind w:left="105"/>
              <w:rPr>
                <w:rFonts w:ascii="Times New Roman" w:hAnsi="Times New Roman"/>
                <w:b/>
                <w:sz w:val="24"/>
                <w:szCs w:val="24"/>
                <w:lang w:bidi="tr-TR"/>
              </w:rPr>
            </w:pPr>
            <w:r>
              <w:rPr>
                <w:rFonts w:ascii="Times New Roman" w:hAnsi="Times New Roman"/>
                <w:b/>
                <w:sz w:val="24"/>
                <w:szCs w:val="24"/>
                <w:lang w:bidi="tr-TR"/>
              </w:rPr>
              <w:t>Krill yağı*</w:t>
            </w:r>
          </w:p>
        </w:tc>
        <w:tc>
          <w:tcPr>
            <w:tcW w:w="4536" w:type="dxa"/>
            <w:vAlign w:val="center"/>
          </w:tcPr>
          <w:p w:rsidR="00174355" w:rsidRPr="00174355" w:rsidRDefault="00174355" w:rsidP="00174355">
            <w:pPr>
              <w:ind w:firstLine="129"/>
              <w:rPr>
                <w:rFonts w:ascii="Times New Roman" w:hAnsi="Times New Roman"/>
                <w:sz w:val="24"/>
                <w:szCs w:val="24"/>
                <w:lang w:bidi="tr-TR"/>
              </w:rPr>
            </w:pPr>
            <w:r w:rsidRPr="00174355">
              <w:rPr>
                <w:rFonts w:ascii="Times New Roman" w:hAnsi="Times New Roman"/>
                <w:sz w:val="24"/>
                <w:szCs w:val="24"/>
                <w:lang w:bidi="tr-TR"/>
              </w:rPr>
              <w:t>*EPA+DHA beyanı yapılmadığında</w:t>
            </w:r>
          </w:p>
        </w:tc>
        <w:tc>
          <w:tcPr>
            <w:tcW w:w="2268" w:type="dxa"/>
            <w:vAlign w:val="center"/>
          </w:tcPr>
          <w:p w:rsidR="00174355" w:rsidRPr="00174355" w:rsidRDefault="00174355" w:rsidP="00995391">
            <w:pPr>
              <w:jc w:val="center"/>
              <w:rPr>
                <w:rFonts w:ascii="Times New Roman" w:hAnsi="Times New Roman"/>
                <w:sz w:val="24"/>
                <w:szCs w:val="24"/>
                <w:lang w:bidi="tr-TR"/>
              </w:rPr>
            </w:pPr>
            <w:r w:rsidRPr="003B3B66">
              <w:rPr>
                <w:rFonts w:ascii="Times New Roman" w:hAnsi="Times New Roman"/>
                <w:sz w:val="24"/>
                <w:szCs w:val="24"/>
                <w:lang w:bidi="tr-TR"/>
              </w:rPr>
              <w:t>500 mg</w:t>
            </w:r>
          </w:p>
        </w:tc>
        <w:tc>
          <w:tcPr>
            <w:tcW w:w="2126" w:type="dxa"/>
            <w:vAlign w:val="center"/>
          </w:tcPr>
          <w:p w:rsidR="00174355" w:rsidRPr="00174355" w:rsidRDefault="00174355" w:rsidP="00995391">
            <w:pPr>
              <w:spacing w:line="315" w:lineRule="exact"/>
              <w:ind w:left="720" w:hanging="720"/>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174355" w:rsidRPr="003B3B66" w:rsidTr="00174355">
        <w:trPr>
          <w:trHeight w:val="360"/>
        </w:trPr>
        <w:tc>
          <w:tcPr>
            <w:tcW w:w="426" w:type="dxa"/>
          </w:tcPr>
          <w:p w:rsidR="00174355" w:rsidRPr="00174355" w:rsidRDefault="00174355" w:rsidP="00174355">
            <w:pPr>
              <w:spacing w:line="302" w:lineRule="exact"/>
              <w:ind w:left="105"/>
              <w:rPr>
                <w:rFonts w:ascii="Times New Roman" w:hAnsi="Times New Roman"/>
                <w:b/>
                <w:sz w:val="24"/>
                <w:szCs w:val="24"/>
                <w:lang w:bidi="tr-TR"/>
              </w:rPr>
            </w:pPr>
            <w:r>
              <w:rPr>
                <w:rFonts w:ascii="Times New Roman" w:hAnsi="Times New Roman"/>
                <w:b/>
                <w:sz w:val="24"/>
                <w:szCs w:val="24"/>
                <w:lang w:bidi="tr-TR"/>
              </w:rPr>
              <w:t>32</w:t>
            </w:r>
          </w:p>
        </w:tc>
        <w:tc>
          <w:tcPr>
            <w:tcW w:w="5538" w:type="dxa"/>
            <w:gridSpan w:val="3"/>
          </w:tcPr>
          <w:p w:rsidR="00174355" w:rsidRPr="00174355" w:rsidRDefault="00174355" w:rsidP="00174355">
            <w:pPr>
              <w:spacing w:line="320" w:lineRule="exact"/>
              <w:ind w:left="105"/>
              <w:rPr>
                <w:rFonts w:ascii="Times New Roman" w:hAnsi="Times New Roman"/>
                <w:b/>
                <w:sz w:val="24"/>
                <w:szCs w:val="24"/>
                <w:lang w:bidi="tr-TR"/>
              </w:rPr>
            </w:pPr>
            <w:r>
              <w:rPr>
                <w:rFonts w:ascii="Times New Roman" w:hAnsi="Times New Roman"/>
                <w:b/>
                <w:sz w:val="24"/>
                <w:szCs w:val="24"/>
                <w:lang w:bidi="tr-TR"/>
              </w:rPr>
              <w:t>Morina balığı karaciğer yağı*</w:t>
            </w:r>
          </w:p>
        </w:tc>
        <w:tc>
          <w:tcPr>
            <w:tcW w:w="4536" w:type="dxa"/>
            <w:vAlign w:val="center"/>
          </w:tcPr>
          <w:p w:rsidR="00174355" w:rsidRPr="00174355" w:rsidRDefault="00174355" w:rsidP="00174355">
            <w:pPr>
              <w:ind w:firstLine="129"/>
              <w:rPr>
                <w:rFonts w:ascii="Times New Roman" w:hAnsi="Times New Roman"/>
                <w:sz w:val="24"/>
                <w:szCs w:val="24"/>
                <w:lang w:bidi="tr-TR"/>
              </w:rPr>
            </w:pPr>
            <w:r w:rsidRPr="00174355">
              <w:rPr>
                <w:rFonts w:ascii="Times New Roman" w:hAnsi="Times New Roman"/>
                <w:sz w:val="24"/>
                <w:szCs w:val="24"/>
                <w:lang w:bidi="tr-TR"/>
              </w:rPr>
              <w:t>*EPA+DHA beyanı yapılmadığında</w:t>
            </w:r>
          </w:p>
        </w:tc>
        <w:tc>
          <w:tcPr>
            <w:tcW w:w="2268" w:type="dxa"/>
            <w:vAlign w:val="center"/>
          </w:tcPr>
          <w:p w:rsidR="00174355" w:rsidRPr="00174355" w:rsidRDefault="00174355" w:rsidP="00995391">
            <w:pPr>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174355" w:rsidRPr="00174355" w:rsidRDefault="00174355" w:rsidP="00995391">
            <w:pPr>
              <w:spacing w:line="315" w:lineRule="exact"/>
              <w:ind w:left="720" w:hanging="720"/>
              <w:jc w:val="center"/>
              <w:rPr>
                <w:rFonts w:ascii="Times New Roman" w:hAnsi="Times New Roman"/>
                <w:sz w:val="24"/>
                <w:szCs w:val="24"/>
                <w:lang w:bidi="tr-TR"/>
              </w:rPr>
            </w:pPr>
            <w:r w:rsidRPr="003B3B66">
              <w:rPr>
                <w:rFonts w:ascii="Times New Roman" w:hAnsi="Times New Roman"/>
                <w:sz w:val="24"/>
                <w:szCs w:val="24"/>
                <w:lang w:bidi="tr-TR"/>
              </w:rPr>
              <w:t>QS</w:t>
            </w:r>
          </w:p>
        </w:tc>
      </w:tr>
    </w:tbl>
    <w:p w:rsidR="0039274B" w:rsidRPr="003B3B66" w:rsidRDefault="0039274B" w:rsidP="00174355">
      <w:pPr>
        <w:widowControl w:val="0"/>
        <w:autoSpaceDE w:val="0"/>
        <w:autoSpaceDN w:val="0"/>
        <w:spacing w:line="273" w:lineRule="exact"/>
        <w:ind w:right="6391" w:firstLine="0"/>
        <w:jc w:val="left"/>
        <w:rPr>
          <w:b/>
          <w:sz w:val="24"/>
          <w:szCs w:val="24"/>
          <w:lang w:bidi="tr-TR"/>
        </w:rPr>
      </w:pPr>
    </w:p>
    <w:p w:rsidR="00995391" w:rsidRPr="003B3B66" w:rsidRDefault="00995391" w:rsidP="00995391">
      <w:pPr>
        <w:widowControl w:val="0"/>
        <w:numPr>
          <w:ilvl w:val="0"/>
          <w:numId w:val="33"/>
        </w:numPr>
        <w:tabs>
          <w:tab w:val="left" w:pos="567"/>
        </w:tabs>
        <w:autoSpaceDE w:val="0"/>
        <w:autoSpaceDN w:val="0"/>
        <w:spacing w:line="273" w:lineRule="exact"/>
        <w:ind w:left="142" w:right="6391" w:firstLine="0"/>
        <w:jc w:val="left"/>
        <w:rPr>
          <w:b/>
          <w:sz w:val="24"/>
          <w:szCs w:val="24"/>
          <w:lang w:bidi="tr-TR"/>
        </w:rPr>
      </w:pPr>
      <w:r w:rsidRPr="003B3B66">
        <w:rPr>
          <w:b/>
          <w:sz w:val="24"/>
          <w:szCs w:val="24"/>
          <w:lang w:bidi="tr-TR"/>
        </w:rPr>
        <w:t>Enzimler</w:t>
      </w:r>
    </w:p>
    <w:tbl>
      <w:tblPr>
        <w:tblStyle w:val="TableNormal"/>
        <w:tblW w:w="501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1877"/>
        <w:gridCol w:w="788"/>
        <w:gridCol w:w="1461"/>
        <w:gridCol w:w="396"/>
        <w:gridCol w:w="1035"/>
        <w:gridCol w:w="4530"/>
        <w:gridCol w:w="2267"/>
        <w:gridCol w:w="2121"/>
      </w:tblGrid>
      <w:tr w:rsidR="00995391" w:rsidRPr="003B3B66" w:rsidTr="001E5B86">
        <w:trPr>
          <w:trHeight w:val="371"/>
        </w:trPr>
        <w:tc>
          <w:tcPr>
            <w:tcW w:w="2002" w:type="pct"/>
            <w:gridSpan w:val="6"/>
            <w:vAlign w:val="center"/>
          </w:tcPr>
          <w:p w:rsidR="00995391" w:rsidRPr="003B3B66" w:rsidRDefault="001E5B86" w:rsidP="001E5B86">
            <w:pPr>
              <w:ind w:left="105"/>
              <w:jc w:val="center"/>
              <w:rPr>
                <w:rFonts w:ascii="Times New Roman" w:hAnsi="Times New Roman"/>
                <w:b/>
                <w:sz w:val="24"/>
                <w:szCs w:val="24"/>
                <w:vertAlign w:val="superscript"/>
                <w:lang w:bidi="tr-TR"/>
              </w:rPr>
            </w:pPr>
            <w:r>
              <w:rPr>
                <w:rFonts w:ascii="Times New Roman" w:hAnsi="Times New Roman"/>
                <w:b/>
                <w:sz w:val="24"/>
                <w:szCs w:val="24"/>
                <w:lang w:bidi="tr-TR"/>
              </w:rPr>
              <w:t>Enzimler</w:t>
            </w:r>
          </w:p>
        </w:tc>
        <w:tc>
          <w:tcPr>
            <w:tcW w:w="1523" w:type="pct"/>
            <w:vAlign w:val="center"/>
          </w:tcPr>
          <w:p w:rsidR="00995391" w:rsidRPr="003B3B66" w:rsidRDefault="00995391" w:rsidP="00995391">
            <w:pPr>
              <w:spacing w:line="315" w:lineRule="exact"/>
              <w:ind w:left="3"/>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762"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39274B"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c>
          <w:tcPr>
            <w:tcW w:w="713"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39274B" w:rsidRPr="003B3B66" w:rsidTr="006D1C82">
        <w:trPr>
          <w:trHeight w:val="268"/>
        </w:trPr>
        <w:tc>
          <w:tcPr>
            <w:tcW w:w="134" w:type="pct"/>
            <w:vMerge w:val="restart"/>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p>
        </w:tc>
        <w:tc>
          <w:tcPr>
            <w:tcW w:w="896" w:type="pct"/>
            <w:gridSpan w:val="2"/>
            <w:tcBorders>
              <w:bottom w:val="single" w:sz="4" w:space="0" w:color="auto"/>
              <w:right w:val="single" w:sz="4" w:space="0" w:color="auto"/>
            </w:tcBorders>
          </w:tcPr>
          <w:p w:rsidR="00995391" w:rsidRPr="003B3B66" w:rsidRDefault="006D1C82" w:rsidP="006D1C82">
            <w:pPr>
              <w:rPr>
                <w:rFonts w:ascii="Times New Roman" w:hAnsi="Times New Roman"/>
                <w:b/>
                <w:lang w:bidi="tr-TR"/>
              </w:rPr>
            </w:pPr>
            <w:r w:rsidRPr="006D1C82">
              <w:rPr>
                <w:rFonts w:ascii="Times New Roman" w:hAnsi="Times New Roman"/>
                <w:b/>
                <w:lang w:val="tr-TR" w:bidi="tr-TR"/>
              </w:rPr>
              <w:t>Enzimin Genel Adı</w:t>
            </w:r>
          </w:p>
        </w:tc>
        <w:tc>
          <w:tcPr>
            <w:tcW w:w="491" w:type="pct"/>
            <w:tcBorders>
              <w:bottom w:val="single" w:sz="4" w:space="0" w:color="auto"/>
              <w:right w:val="single" w:sz="4" w:space="0" w:color="auto"/>
            </w:tcBorders>
          </w:tcPr>
          <w:p w:rsidR="00995391" w:rsidRPr="003B3B66" w:rsidRDefault="00995391" w:rsidP="00995391">
            <w:pPr>
              <w:tabs>
                <w:tab w:val="left" w:pos="0"/>
              </w:tabs>
              <w:spacing w:before="50"/>
              <w:rPr>
                <w:rFonts w:ascii="Times New Roman" w:hAnsi="Times New Roman"/>
                <w:b/>
                <w:sz w:val="24"/>
                <w:szCs w:val="24"/>
                <w:lang w:bidi="tr-TR"/>
              </w:rPr>
            </w:pPr>
            <w:r w:rsidRPr="003B3B66">
              <w:rPr>
                <w:rFonts w:ascii="Times New Roman" w:hAnsi="Times New Roman"/>
                <w:b/>
                <w:sz w:val="24"/>
                <w:szCs w:val="24"/>
                <w:lang w:bidi="tr-TR"/>
              </w:rPr>
              <w:t>Sistematik  Adı</w:t>
            </w:r>
          </w:p>
        </w:tc>
        <w:tc>
          <w:tcPr>
            <w:tcW w:w="481" w:type="pct"/>
            <w:gridSpan w:val="2"/>
            <w:tcBorders>
              <w:left w:val="single" w:sz="4" w:space="0" w:color="auto"/>
              <w:bottom w:val="single" w:sz="4" w:space="0" w:color="auto"/>
            </w:tcBorders>
          </w:tcPr>
          <w:p w:rsidR="00995391" w:rsidRPr="003B3B66" w:rsidRDefault="00995391" w:rsidP="00995391">
            <w:pPr>
              <w:tabs>
                <w:tab w:val="left" w:pos="0"/>
              </w:tabs>
              <w:spacing w:before="50"/>
              <w:jc w:val="center"/>
              <w:rPr>
                <w:rFonts w:ascii="Times New Roman" w:hAnsi="Times New Roman"/>
                <w:b/>
                <w:sz w:val="24"/>
                <w:szCs w:val="24"/>
                <w:lang w:bidi="tr-TR"/>
              </w:rPr>
            </w:pPr>
            <w:r w:rsidRPr="003B3B66">
              <w:rPr>
                <w:rFonts w:ascii="Times New Roman" w:hAnsi="Times New Roman"/>
                <w:b/>
                <w:sz w:val="24"/>
                <w:szCs w:val="24"/>
                <w:lang w:bidi="tr-TR"/>
              </w:rPr>
              <w:t>Enzim Kodu</w:t>
            </w:r>
          </w:p>
        </w:tc>
        <w:tc>
          <w:tcPr>
            <w:tcW w:w="1523" w:type="pct"/>
            <w:vMerge w:val="restart"/>
          </w:tcPr>
          <w:p w:rsidR="00995391" w:rsidRPr="003B3B66" w:rsidRDefault="00995391" w:rsidP="00995391">
            <w:pPr>
              <w:ind w:left="153" w:right="109"/>
              <w:rPr>
                <w:rFonts w:ascii="Times New Roman" w:hAnsi="Times New Roman"/>
                <w:sz w:val="24"/>
                <w:szCs w:val="24"/>
                <w:lang w:bidi="tr-TR"/>
              </w:rPr>
            </w:pPr>
            <w:r w:rsidRPr="003B3B66">
              <w:rPr>
                <w:rFonts w:ascii="Times New Roman" w:hAnsi="Times New Roman"/>
                <w:color w:val="000000"/>
                <w:sz w:val="24"/>
                <w:szCs w:val="24"/>
                <w:lang w:bidi="tr-TR"/>
              </w:rPr>
              <w:t>Bromelain için gdu/gram (Gel</w:t>
            </w:r>
            <w:r w:rsidR="0013263D">
              <w:rPr>
                <w:rFonts w:ascii="Times New Roman" w:hAnsi="Times New Roman"/>
                <w:color w:val="000000"/>
                <w:sz w:val="24"/>
                <w:szCs w:val="24"/>
                <w:lang w:bidi="tr-TR"/>
              </w:rPr>
              <w:t>atine Digestion Unit), birimi</w:t>
            </w:r>
            <w:r w:rsidRPr="003B3B66">
              <w:rPr>
                <w:rFonts w:ascii="Times New Roman" w:hAnsi="Times New Roman"/>
                <w:color w:val="000000"/>
                <w:sz w:val="24"/>
                <w:szCs w:val="24"/>
                <w:lang w:bidi="tr-TR"/>
              </w:rPr>
              <w:t xml:space="preserve"> kullanılabilir. 500 mg’lık bromelain, 2400 gdu/gram enzim aktivitesine eşdeğerdir.</w:t>
            </w:r>
          </w:p>
        </w:tc>
        <w:tc>
          <w:tcPr>
            <w:tcW w:w="762" w:type="pct"/>
            <w:vMerge w:val="restart"/>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w:t>
            </w:r>
          </w:p>
        </w:tc>
        <w:tc>
          <w:tcPr>
            <w:tcW w:w="713" w:type="pct"/>
            <w:vMerge w:val="restart"/>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6D1C82" w:rsidRPr="003B3B66" w:rsidTr="003121EB">
        <w:trPr>
          <w:trHeight w:val="148"/>
        </w:trPr>
        <w:tc>
          <w:tcPr>
            <w:tcW w:w="134" w:type="pct"/>
            <w:vMerge/>
          </w:tcPr>
          <w:p w:rsidR="006D1C82" w:rsidRPr="003B3B66" w:rsidRDefault="006D1C82" w:rsidP="006D1C82">
            <w:pPr>
              <w:spacing w:line="320" w:lineRule="exact"/>
              <w:ind w:left="105"/>
              <w:rPr>
                <w:rFonts w:ascii="Times New Roman" w:hAnsi="Times New Roman"/>
                <w:b/>
                <w:sz w:val="24"/>
                <w:szCs w:val="24"/>
                <w:lang w:bidi="tr-TR"/>
              </w:rPr>
            </w:pPr>
          </w:p>
        </w:tc>
        <w:tc>
          <w:tcPr>
            <w:tcW w:w="896" w:type="pct"/>
            <w:gridSpan w:val="2"/>
            <w:vMerge w:val="restart"/>
            <w:tcBorders>
              <w:bottom w:val="single" w:sz="4" w:space="0" w:color="auto"/>
              <w:right w:val="single" w:sz="4" w:space="0" w:color="auto"/>
            </w:tcBorders>
          </w:tcPr>
          <w:p w:rsidR="006D1C82" w:rsidRPr="003B3B66" w:rsidRDefault="006D1C82" w:rsidP="006D1C82">
            <w:pPr>
              <w:ind w:left="105"/>
              <w:rPr>
                <w:rFonts w:ascii="Times New Roman" w:hAnsi="Times New Roman"/>
                <w:b/>
                <w:sz w:val="24"/>
                <w:szCs w:val="24"/>
                <w:lang w:bidi="tr-TR"/>
              </w:rPr>
            </w:pPr>
            <w:r w:rsidRPr="003B3B66">
              <w:rPr>
                <w:rFonts w:ascii="Times New Roman" w:hAnsi="Times New Roman"/>
                <w:b/>
                <w:sz w:val="24"/>
                <w:szCs w:val="24"/>
                <w:lang w:bidi="tr-TR"/>
              </w:rPr>
              <w:t>Bromelain</w:t>
            </w:r>
          </w:p>
          <w:p w:rsidR="006D1C82" w:rsidRPr="003B3B66" w:rsidRDefault="006D1C82" w:rsidP="006D1C82">
            <w:pPr>
              <w:ind w:left="268"/>
              <w:rPr>
                <w:rFonts w:ascii="Times New Roman" w:hAnsi="Times New Roman"/>
                <w:b/>
                <w:lang w:bidi="tr-TR"/>
              </w:rPr>
            </w:pPr>
          </w:p>
        </w:tc>
        <w:tc>
          <w:tcPr>
            <w:tcW w:w="491" w:type="pct"/>
            <w:tcBorders>
              <w:top w:val="single" w:sz="4" w:space="0" w:color="auto"/>
              <w:bottom w:val="single" w:sz="4" w:space="0" w:color="auto"/>
              <w:right w:val="single" w:sz="4" w:space="0" w:color="auto"/>
            </w:tcBorders>
          </w:tcPr>
          <w:p w:rsidR="006D1C82" w:rsidRPr="003B3B66" w:rsidRDefault="006D1C82" w:rsidP="006D1C82">
            <w:pPr>
              <w:ind w:left="-1"/>
              <w:rPr>
                <w:rFonts w:ascii="Times New Roman" w:hAnsi="Times New Roman"/>
                <w:sz w:val="24"/>
                <w:szCs w:val="24"/>
                <w:lang w:bidi="tr-TR"/>
              </w:rPr>
            </w:pPr>
            <w:r w:rsidRPr="003B3B66">
              <w:rPr>
                <w:rFonts w:ascii="Times New Roman" w:hAnsi="Times New Roman"/>
                <w:sz w:val="24"/>
                <w:szCs w:val="24"/>
                <w:lang w:bidi="tr-TR"/>
              </w:rPr>
              <w:t>Bromelain (</w:t>
            </w:r>
            <w:r>
              <w:rPr>
                <w:rFonts w:ascii="Times New Roman" w:hAnsi="Times New Roman"/>
                <w:sz w:val="24"/>
                <w:szCs w:val="24"/>
                <w:lang w:bidi="tr-TR"/>
              </w:rPr>
              <w:t xml:space="preserve">Ananas </w:t>
            </w:r>
            <w:r w:rsidRPr="003B3B66">
              <w:rPr>
                <w:rFonts w:ascii="Times New Roman" w:hAnsi="Times New Roman"/>
                <w:sz w:val="24"/>
                <w:szCs w:val="24"/>
                <w:lang w:bidi="tr-TR"/>
              </w:rPr>
              <w:t>Kök)</w:t>
            </w:r>
          </w:p>
        </w:tc>
        <w:tc>
          <w:tcPr>
            <w:tcW w:w="481" w:type="pct"/>
            <w:gridSpan w:val="2"/>
            <w:tcBorders>
              <w:top w:val="single" w:sz="4" w:space="0" w:color="auto"/>
              <w:left w:val="single" w:sz="4" w:space="0" w:color="auto"/>
              <w:bottom w:val="single" w:sz="4" w:space="0" w:color="auto"/>
            </w:tcBorders>
          </w:tcPr>
          <w:p w:rsidR="006D1C82" w:rsidRPr="003B3B66" w:rsidRDefault="006D1C82" w:rsidP="006D1C82">
            <w:pPr>
              <w:ind w:left="268"/>
              <w:rPr>
                <w:rFonts w:ascii="Times New Roman" w:hAnsi="Times New Roman"/>
                <w:sz w:val="24"/>
                <w:szCs w:val="24"/>
                <w:lang w:bidi="tr-TR"/>
              </w:rPr>
            </w:pPr>
            <w:r w:rsidRPr="003B3B66">
              <w:rPr>
                <w:rFonts w:ascii="Times New Roman" w:hAnsi="Times New Roman"/>
                <w:sz w:val="24"/>
                <w:szCs w:val="24"/>
                <w:lang w:bidi="tr-TR"/>
              </w:rPr>
              <w:t>3.4.22.32</w:t>
            </w:r>
          </w:p>
        </w:tc>
        <w:tc>
          <w:tcPr>
            <w:tcW w:w="1523" w:type="pct"/>
            <w:vMerge/>
          </w:tcPr>
          <w:p w:rsidR="006D1C82" w:rsidRPr="003B3B66" w:rsidRDefault="006D1C82" w:rsidP="006D1C82">
            <w:pPr>
              <w:ind w:left="153" w:right="109"/>
              <w:rPr>
                <w:rFonts w:ascii="Times New Roman" w:hAnsi="Times New Roman"/>
                <w:color w:val="000000"/>
                <w:lang w:bidi="tr-TR"/>
              </w:rPr>
            </w:pPr>
          </w:p>
        </w:tc>
        <w:tc>
          <w:tcPr>
            <w:tcW w:w="762" w:type="pct"/>
            <w:vMerge/>
            <w:vAlign w:val="center"/>
          </w:tcPr>
          <w:p w:rsidR="006D1C82" w:rsidRPr="003B3B66" w:rsidRDefault="006D1C82" w:rsidP="006D1C82">
            <w:pPr>
              <w:spacing w:line="317" w:lineRule="exact"/>
              <w:ind w:left="2"/>
              <w:jc w:val="center"/>
              <w:rPr>
                <w:rFonts w:ascii="Times New Roman" w:hAnsi="Times New Roman"/>
                <w:lang w:bidi="tr-TR"/>
              </w:rPr>
            </w:pPr>
          </w:p>
        </w:tc>
        <w:tc>
          <w:tcPr>
            <w:tcW w:w="713" w:type="pct"/>
            <w:vMerge/>
            <w:vAlign w:val="center"/>
          </w:tcPr>
          <w:p w:rsidR="006D1C82" w:rsidRPr="003B3B66" w:rsidRDefault="006D1C82" w:rsidP="006D1C82">
            <w:pPr>
              <w:spacing w:line="317" w:lineRule="exact"/>
              <w:ind w:right="1"/>
              <w:jc w:val="center"/>
              <w:rPr>
                <w:rFonts w:ascii="Times New Roman" w:hAnsi="Times New Roman"/>
                <w:lang w:bidi="tr-TR"/>
              </w:rPr>
            </w:pPr>
          </w:p>
        </w:tc>
      </w:tr>
      <w:tr w:rsidR="006D1C82" w:rsidRPr="003B3B66" w:rsidTr="001E5B86">
        <w:trPr>
          <w:trHeight w:val="219"/>
        </w:trPr>
        <w:tc>
          <w:tcPr>
            <w:tcW w:w="134" w:type="pct"/>
            <w:vMerge/>
          </w:tcPr>
          <w:p w:rsidR="006D1C82" w:rsidRPr="003B3B66" w:rsidRDefault="006D1C82" w:rsidP="006D1C82">
            <w:pPr>
              <w:spacing w:line="320" w:lineRule="exact"/>
              <w:ind w:left="105"/>
              <w:rPr>
                <w:rFonts w:ascii="Times New Roman" w:hAnsi="Times New Roman"/>
                <w:b/>
                <w:sz w:val="24"/>
                <w:szCs w:val="24"/>
                <w:lang w:bidi="tr-TR"/>
              </w:rPr>
            </w:pPr>
          </w:p>
        </w:tc>
        <w:tc>
          <w:tcPr>
            <w:tcW w:w="896" w:type="pct"/>
            <w:gridSpan w:val="2"/>
            <w:vMerge/>
            <w:tcBorders>
              <w:right w:val="single" w:sz="4" w:space="0" w:color="auto"/>
            </w:tcBorders>
          </w:tcPr>
          <w:p w:rsidR="006D1C82" w:rsidRPr="003B3B66" w:rsidRDefault="006D1C82" w:rsidP="006D1C82">
            <w:pPr>
              <w:ind w:left="105"/>
              <w:rPr>
                <w:rFonts w:ascii="Times New Roman" w:hAnsi="Times New Roman"/>
                <w:b/>
                <w:lang w:bidi="tr-TR"/>
              </w:rPr>
            </w:pPr>
          </w:p>
        </w:tc>
        <w:tc>
          <w:tcPr>
            <w:tcW w:w="491" w:type="pct"/>
            <w:tcBorders>
              <w:top w:val="single" w:sz="4" w:space="0" w:color="auto"/>
              <w:right w:val="single" w:sz="4" w:space="0" w:color="auto"/>
            </w:tcBorders>
          </w:tcPr>
          <w:p w:rsidR="006D1C82" w:rsidRPr="003B3B66" w:rsidRDefault="006D1C82" w:rsidP="006D1C82">
            <w:pPr>
              <w:ind w:left="-1"/>
              <w:rPr>
                <w:rFonts w:ascii="Times New Roman" w:hAnsi="Times New Roman"/>
                <w:sz w:val="24"/>
                <w:szCs w:val="24"/>
                <w:lang w:bidi="tr-TR"/>
              </w:rPr>
            </w:pPr>
            <w:r w:rsidRPr="003B3B66">
              <w:rPr>
                <w:rFonts w:ascii="Times New Roman" w:hAnsi="Times New Roman"/>
                <w:sz w:val="24"/>
                <w:szCs w:val="24"/>
                <w:lang w:bidi="tr-TR"/>
              </w:rPr>
              <w:t>Bromelain (</w:t>
            </w:r>
            <w:r>
              <w:rPr>
                <w:rFonts w:ascii="Times New Roman" w:hAnsi="Times New Roman"/>
                <w:sz w:val="24"/>
                <w:szCs w:val="24"/>
                <w:lang w:bidi="tr-TR"/>
              </w:rPr>
              <w:t xml:space="preserve">Ananas </w:t>
            </w:r>
            <w:r w:rsidRPr="003B3B66">
              <w:rPr>
                <w:rFonts w:ascii="Times New Roman" w:hAnsi="Times New Roman"/>
                <w:sz w:val="24"/>
                <w:szCs w:val="24"/>
                <w:lang w:bidi="tr-TR"/>
              </w:rPr>
              <w:t xml:space="preserve">Meyve) </w:t>
            </w:r>
          </w:p>
        </w:tc>
        <w:tc>
          <w:tcPr>
            <w:tcW w:w="481" w:type="pct"/>
            <w:gridSpan w:val="2"/>
            <w:tcBorders>
              <w:top w:val="single" w:sz="4" w:space="0" w:color="auto"/>
              <w:left w:val="single" w:sz="4" w:space="0" w:color="auto"/>
            </w:tcBorders>
          </w:tcPr>
          <w:p w:rsidR="006D1C82" w:rsidRPr="003B3B66" w:rsidRDefault="006D1C82" w:rsidP="006D1C82">
            <w:pPr>
              <w:ind w:left="268"/>
              <w:rPr>
                <w:rFonts w:ascii="Times New Roman" w:hAnsi="Times New Roman"/>
                <w:sz w:val="24"/>
                <w:szCs w:val="24"/>
                <w:lang w:bidi="tr-TR"/>
              </w:rPr>
            </w:pPr>
            <w:r w:rsidRPr="003B3B66">
              <w:rPr>
                <w:rFonts w:ascii="Times New Roman" w:hAnsi="Times New Roman"/>
                <w:sz w:val="24"/>
                <w:szCs w:val="24"/>
                <w:lang w:bidi="tr-TR"/>
              </w:rPr>
              <w:t>3.4.22.33</w:t>
            </w:r>
          </w:p>
        </w:tc>
        <w:tc>
          <w:tcPr>
            <w:tcW w:w="1523" w:type="pct"/>
            <w:vMerge/>
          </w:tcPr>
          <w:p w:rsidR="006D1C82" w:rsidRPr="003B3B66" w:rsidRDefault="006D1C82" w:rsidP="006D1C82">
            <w:pPr>
              <w:ind w:left="153" w:right="109"/>
              <w:rPr>
                <w:rFonts w:ascii="Times New Roman" w:hAnsi="Times New Roman"/>
                <w:color w:val="000000"/>
                <w:lang w:bidi="tr-TR"/>
              </w:rPr>
            </w:pPr>
          </w:p>
        </w:tc>
        <w:tc>
          <w:tcPr>
            <w:tcW w:w="762" w:type="pct"/>
            <w:vMerge/>
            <w:vAlign w:val="center"/>
          </w:tcPr>
          <w:p w:rsidR="006D1C82" w:rsidRPr="003B3B66" w:rsidRDefault="006D1C82" w:rsidP="006D1C82">
            <w:pPr>
              <w:spacing w:line="317" w:lineRule="exact"/>
              <w:ind w:left="2"/>
              <w:jc w:val="center"/>
              <w:rPr>
                <w:rFonts w:ascii="Times New Roman" w:hAnsi="Times New Roman"/>
                <w:lang w:bidi="tr-TR"/>
              </w:rPr>
            </w:pPr>
          </w:p>
        </w:tc>
        <w:tc>
          <w:tcPr>
            <w:tcW w:w="713" w:type="pct"/>
            <w:vMerge/>
            <w:vAlign w:val="center"/>
          </w:tcPr>
          <w:p w:rsidR="006D1C82" w:rsidRPr="003B3B66" w:rsidRDefault="006D1C82" w:rsidP="006D1C82">
            <w:pPr>
              <w:spacing w:line="317" w:lineRule="exact"/>
              <w:ind w:right="1"/>
              <w:jc w:val="center"/>
              <w:rPr>
                <w:rFonts w:ascii="Times New Roman" w:hAnsi="Times New Roman"/>
                <w:lang w:bidi="tr-TR"/>
              </w:rPr>
            </w:pPr>
          </w:p>
        </w:tc>
      </w:tr>
      <w:tr w:rsidR="006D1C82" w:rsidRPr="003B3B66" w:rsidTr="001E5B86">
        <w:trPr>
          <w:trHeight w:val="133"/>
        </w:trPr>
        <w:tc>
          <w:tcPr>
            <w:tcW w:w="134" w:type="pct"/>
            <w:vMerge w:val="restart"/>
          </w:tcPr>
          <w:p w:rsidR="006D1C82" w:rsidRPr="003B3B66" w:rsidRDefault="006D1C82" w:rsidP="006D1C82">
            <w:pPr>
              <w:spacing w:line="320" w:lineRule="exact"/>
              <w:ind w:left="105"/>
              <w:rPr>
                <w:rFonts w:ascii="Times New Roman" w:hAnsi="Times New Roman"/>
                <w:b/>
                <w:sz w:val="24"/>
                <w:szCs w:val="24"/>
                <w:lang w:bidi="tr-TR"/>
              </w:rPr>
            </w:pPr>
            <w:r>
              <w:rPr>
                <w:rFonts w:ascii="Times New Roman" w:hAnsi="Times New Roman"/>
                <w:b/>
                <w:sz w:val="24"/>
                <w:szCs w:val="24"/>
                <w:lang w:bidi="tr-TR"/>
              </w:rPr>
              <w:t>2</w:t>
            </w:r>
          </w:p>
        </w:tc>
        <w:tc>
          <w:tcPr>
            <w:tcW w:w="1868" w:type="pct"/>
            <w:gridSpan w:val="5"/>
            <w:tcBorders>
              <w:bottom w:val="single" w:sz="4" w:space="0" w:color="auto"/>
            </w:tcBorders>
          </w:tcPr>
          <w:p w:rsidR="006D1C82" w:rsidRPr="003B3B66" w:rsidRDefault="006D1C82" w:rsidP="006D1C82">
            <w:pPr>
              <w:spacing w:before="50"/>
              <w:ind w:left="426" w:hanging="426"/>
              <w:rPr>
                <w:rFonts w:ascii="Times New Roman" w:hAnsi="Times New Roman"/>
                <w:sz w:val="24"/>
                <w:szCs w:val="24"/>
                <w:lang w:bidi="tr-TR"/>
              </w:rPr>
            </w:pPr>
            <w:r w:rsidRPr="003B3B66">
              <w:rPr>
                <w:rFonts w:ascii="Times New Roman" w:hAnsi="Times New Roman"/>
                <w:b/>
                <w:sz w:val="24"/>
                <w:szCs w:val="24"/>
                <w:lang w:bidi="tr-TR"/>
              </w:rPr>
              <w:t>Sindirim Enzimleri</w:t>
            </w:r>
          </w:p>
        </w:tc>
        <w:tc>
          <w:tcPr>
            <w:tcW w:w="1523" w:type="pct"/>
            <w:vMerge w:val="restart"/>
          </w:tcPr>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tc>
        <w:tc>
          <w:tcPr>
            <w:tcW w:w="762" w:type="pct"/>
            <w:vMerge w:val="restart"/>
            <w:vAlign w:val="center"/>
          </w:tcPr>
          <w:p w:rsidR="006D1C82" w:rsidRPr="003B3B66" w:rsidRDefault="006D1C82" w:rsidP="006D1C82">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lastRenderedPageBreak/>
              <w:t>QS</w:t>
            </w:r>
          </w:p>
        </w:tc>
        <w:tc>
          <w:tcPr>
            <w:tcW w:w="713" w:type="pct"/>
            <w:vMerge w:val="restart"/>
            <w:vAlign w:val="center"/>
          </w:tcPr>
          <w:p w:rsidR="006D1C82" w:rsidRPr="003B3B66" w:rsidRDefault="006D1C82" w:rsidP="006D1C82">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6D1C82" w:rsidRPr="003B3B66" w:rsidTr="001E5B86">
        <w:trPr>
          <w:trHeight w:val="472"/>
        </w:trPr>
        <w:tc>
          <w:tcPr>
            <w:tcW w:w="134" w:type="pct"/>
            <w:vMerge/>
          </w:tcPr>
          <w:p w:rsidR="006D1C82" w:rsidRPr="003B3B66" w:rsidRDefault="006D1C82" w:rsidP="006D1C82">
            <w:pPr>
              <w:spacing w:line="320" w:lineRule="exact"/>
              <w:ind w:left="105"/>
              <w:rPr>
                <w:rFonts w:ascii="Times New Roman" w:hAnsi="Times New Roman"/>
                <w:b/>
                <w:sz w:val="24"/>
                <w:szCs w:val="24"/>
                <w:lang w:bidi="tr-TR"/>
              </w:rPr>
            </w:pPr>
          </w:p>
        </w:tc>
        <w:tc>
          <w:tcPr>
            <w:tcW w:w="631" w:type="pct"/>
            <w:tcBorders>
              <w:bottom w:val="single" w:sz="4" w:space="0" w:color="auto"/>
              <w:right w:val="single" w:sz="4" w:space="0" w:color="auto"/>
            </w:tcBorders>
          </w:tcPr>
          <w:p w:rsidR="006D1C82" w:rsidRPr="003B3B66" w:rsidRDefault="006D1C82" w:rsidP="006D1C82">
            <w:pPr>
              <w:rPr>
                <w:rFonts w:ascii="Times New Roman" w:hAnsi="Times New Roman"/>
                <w:b/>
                <w:sz w:val="24"/>
                <w:szCs w:val="24"/>
                <w:lang w:bidi="tr-TR"/>
              </w:rPr>
            </w:pPr>
            <w:r w:rsidRPr="003B3B66">
              <w:rPr>
                <w:rFonts w:ascii="Times New Roman" w:hAnsi="Times New Roman"/>
                <w:b/>
                <w:sz w:val="24"/>
                <w:szCs w:val="24"/>
                <w:lang w:bidi="tr-TR"/>
              </w:rPr>
              <w:t>Enzimin Genel Adı</w:t>
            </w:r>
          </w:p>
        </w:tc>
        <w:tc>
          <w:tcPr>
            <w:tcW w:w="265" w:type="pct"/>
            <w:tcBorders>
              <w:top w:val="single" w:sz="4" w:space="0" w:color="auto"/>
              <w:left w:val="single" w:sz="4" w:space="0" w:color="auto"/>
              <w:bottom w:val="single" w:sz="4" w:space="0" w:color="auto"/>
              <w:right w:val="single" w:sz="4" w:space="0" w:color="auto"/>
            </w:tcBorders>
          </w:tcPr>
          <w:p w:rsidR="006D1C82" w:rsidRPr="003B3B66" w:rsidRDefault="006D1C82" w:rsidP="006D1C82">
            <w:pPr>
              <w:rPr>
                <w:rFonts w:ascii="Times New Roman" w:hAnsi="Times New Roman"/>
                <w:b/>
                <w:sz w:val="24"/>
                <w:szCs w:val="24"/>
                <w:lang w:bidi="tr-TR"/>
              </w:rPr>
            </w:pPr>
            <w:r w:rsidRPr="003B3B66">
              <w:rPr>
                <w:rFonts w:ascii="Times New Roman" w:hAnsi="Times New Roman"/>
                <w:b/>
                <w:sz w:val="24"/>
                <w:szCs w:val="24"/>
                <w:lang w:bidi="tr-TR"/>
              </w:rPr>
              <w:t>Enzim 2. alt sınıfı</w:t>
            </w:r>
          </w:p>
          <w:p w:rsidR="006D1C82" w:rsidRPr="003B3B66" w:rsidRDefault="006D1C82" w:rsidP="006D1C82">
            <w:pPr>
              <w:tabs>
                <w:tab w:val="left" w:pos="0"/>
              </w:tabs>
              <w:spacing w:before="50"/>
              <w:rPr>
                <w:rFonts w:ascii="Times New Roman" w:hAnsi="Times New Roman"/>
                <w:sz w:val="24"/>
                <w:szCs w:val="24"/>
                <w:lang w:bidi="tr-TR"/>
              </w:rPr>
            </w:pPr>
            <w:r w:rsidRPr="003B3B66">
              <w:rPr>
                <w:rFonts w:ascii="Times New Roman" w:hAnsi="Times New Roman"/>
                <w:b/>
                <w:sz w:val="24"/>
                <w:szCs w:val="24"/>
                <w:lang w:bidi="tr-TR"/>
              </w:rPr>
              <w:t>(a.b.c)</w:t>
            </w:r>
          </w:p>
        </w:tc>
        <w:tc>
          <w:tcPr>
            <w:tcW w:w="624" w:type="pct"/>
            <w:gridSpan w:val="2"/>
            <w:tcBorders>
              <w:top w:val="single" w:sz="4" w:space="0" w:color="auto"/>
              <w:left w:val="single" w:sz="4" w:space="0" w:color="auto"/>
              <w:bottom w:val="single" w:sz="4" w:space="0" w:color="auto"/>
              <w:right w:val="single" w:sz="4" w:space="0" w:color="auto"/>
            </w:tcBorders>
          </w:tcPr>
          <w:p w:rsidR="006D1C82" w:rsidRPr="003B3B66" w:rsidRDefault="006D1C82" w:rsidP="006D1C82">
            <w:pPr>
              <w:tabs>
                <w:tab w:val="left" w:pos="0"/>
              </w:tabs>
              <w:spacing w:before="50"/>
              <w:rPr>
                <w:rFonts w:ascii="Times New Roman" w:hAnsi="Times New Roman"/>
                <w:b/>
                <w:sz w:val="24"/>
                <w:szCs w:val="24"/>
                <w:lang w:bidi="tr-TR"/>
              </w:rPr>
            </w:pPr>
            <w:r w:rsidRPr="003B3B66">
              <w:rPr>
                <w:rFonts w:ascii="Times New Roman" w:hAnsi="Times New Roman"/>
                <w:b/>
                <w:sz w:val="24"/>
                <w:szCs w:val="24"/>
                <w:lang w:bidi="tr-TR"/>
              </w:rPr>
              <w:t>Sistematik Adı</w:t>
            </w:r>
          </w:p>
        </w:tc>
        <w:tc>
          <w:tcPr>
            <w:tcW w:w="348" w:type="pct"/>
            <w:tcBorders>
              <w:top w:val="single" w:sz="4" w:space="0" w:color="auto"/>
              <w:left w:val="single" w:sz="4" w:space="0" w:color="auto"/>
              <w:bottom w:val="single" w:sz="4" w:space="0" w:color="auto"/>
            </w:tcBorders>
          </w:tcPr>
          <w:p w:rsidR="006D1C82" w:rsidRDefault="006D1C82" w:rsidP="006D1C82">
            <w:pPr>
              <w:tabs>
                <w:tab w:val="left" w:pos="0"/>
              </w:tabs>
              <w:spacing w:before="50"/>
              <w:jc w:val="center"/>
              <w:rPr>
                <w:rFonts w:ascii="Times New Roman" w:hAnsi="Times New Roman"/>
                <w:b/>
                <w:sz w:val="24"/>
                <w:szCs w:val="24"/>
                <w:lang w:bidi="tr-TR"/>
              </w:rPr>
            </w:pPr>
            <w:r w:rsidRPr="003B3B66">
              <w:rPr>
                <w:rFonts w:ascii="Times New Roman" w:hAnsi="Times New Roman"/>
                <w:b/>
                <w:sz w:val="24"/>
                <w:szCs w:val="24"/>
                <w:lang w:bidi="tr-TR"/>
              </w:rPr>
              <w:t>Enzim Kodu</w:t>
            </w:r>
          </w:p>
          <w:p w:rsidR="006D1C82" w:rsidRPr="003B3B66" w:rsidRDefault="006D1C82" w:rsidP="006D1C82">
            <w:pPr>
              <w:tabs>
                <w:tab w:val="left" w:pos="0"/>
              </w:tabs>
              <w:spacing w:before="50"/>
              <w:jc w:val="center"/>
              <w:rPr>
                <w:rFonts w:ascii="Times New Roman" w:hAnsi="Times New Roman"/>
                <w:b/>
                <w:sz w:val="24"/>
                <w:szCs w:val="24"/>
                <w:lang w:bidi="tr-TR"/>
              </w:rPr>
            </w:pPr>
            <w:r>
              <w:rPr>
                <w:rFonts w:ascii="Times New Roman" w:hAnsi="Times New Roman"/>
                <w:b/>
                <w:sz w:val="24"/>
                <w:szCs w:val="24"/>
                <w:lang w:bidi="tr-TR"/>
              </w:rPr>
              <w:t>(EC)</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165"/>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tcBorders>
              <w:top w:val="single" w:sz="4" w:space="0" w:color="auto"/>
              <w:bottom w:val="single" w:sz="4" w:space="0" w:color="auto"/>
              <w:right w:val="single" w:sz="4" w:space="0" w:color="auto"/>
            </w:tcBorders>
          </w:tcPr>
          <w:p w:rsidR="006D1C82" w:rsidRPr="003B3B66" w:rsidRDefault="006D1C82" w:rsidP="006D1C82">
            <w:pPr>
              <w:rPr>
                <w:rFonts w:ascii="Times New Roman" w:hAnsi="Times New Roman"/>
                <w:b/>
                <w:lang w:bidi="tr-TR"/>
              </w:rPr>
            </w:pPr>
          </w:p>
        </w:tc>
        <w:tc>
          <w:tcPr>
            <w:tcW w:w="265" w:type="pct"/>
            <w:tcBorders>
              <w:top w:val="single" w:sz="4" w:space="0" w:color="auto"/>
              <w:left w:val="single" w:sz="4" w:space="0" w:color="auto"/>
              <w:bottom w:val="single" w:sz="4" w:space="0" w:color="auto"/>
              <w:right w:val="single" w:sz="4" w:space="0" w:color="auto"/>
            </w:tcBorders>
          </w:tcPr>
          <w:p w:rsidR="006D1C82" w:rsidRPr="003B3B66" w:rsidRDefault="006D1C82" w:rsidP="006D1C82">
            <w:pPr>
              <w:tabs>
                <w:tab w:val="left" w:pos="269"/>
              </w:tabs>
              <w:spacing w:before="48"/>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69"/>
              </w:tabs>
              <w:spacing w:before="48"/>
              <w:rPr>
                <w:rFonts w:ascii="Times New Roman" w:hAnsi="Times New Roman"/>
                <w:b/>
                <w:sz w:val="24"/>
                <w:szCs w:val="24"/>
                <w:lang w:bidi="tr-TR"/>
              </w:rPr>
            </w:pPr>
            <w:r w:rsidRPr="00307D30">
              <w:rPr>
                <w:rFonts w:ascii="Times New Roman" w:hAnsi="Times New Roman"/>
                <w:b/>
                <w:sz w:val="24"/>
                <w:szCs w:val="24"/>
                <w:lang w:bidi="tr-TR"/>
              </w:rPr>
              <w:t>Lipaz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269"/>
              </w:tabs>
              <w:spacing w:before="48"/>
              <w:jc w:val="center"/>
              <w:rPr>
                <w:rFonts w:ascii="Times New Roman" w:hAnsi="Times New Roman"/>
                <w:sz w:val="24"/>
                <w:szCs w:val="24"/>
                <w:lang w:bidi="tr-TR"/>
              </w:rPr>
            </w:pPr>
            <w:r w:rsidRPr="003B3B66">
              <w:rPr>
                <w:rFonts w:ascii="Times New Roman" w:hAnsi="Times New Roman"/>
                <w:sz w:val="24"/>
                <w:szCs w:val="24"/>
                <w:lang w:bidi="tr-TR"/>
              </w:rPr>
              <w:t>3.1.1.3</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110"/>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val="restart"/>
            <w:tcBorders>
              <w:top w:val="single" w:sz="4" w:space="0" w:color="auto"/>
              <w:right w:val="single" w:sz="4" w:space="0" w:color="auto"/>
            </w:tcBorders>
          </w:tcPr>
          <w:p w:rsidR="006D1C82" w:rsidRPr="003B3B66" w:rsidRDefault="006D1C82" w:rsidP="006D1C82">
            <w:pPr>
              <w:rPr>
                <w:rFonts w:ascii="Times New Roman" w:hAnsi="Times New Roman"/>
                <w:b/>
                <w:sz w:val="24"/>
                <w:szCs w:val="24"/>
                <w:lang w:bidi="tr-TR"/>
              </w:rPr>
            </w:pPr>
            <w:r w:rsidRPr="003B3B66">
              <w:rPr>
                <w:rFonts w:ascii="Times New Roman" w:hAnsi="Times New Roman"/>
                <w:b/>
                <w:sz w:val="24"/>
                <w:szCs w:val="24"/>
                <w:lang w:bidi="tr-TR"/>
              </w:rPr>
              <w:t xml:space="preserve"> Pektinazlar</w:t>
            </w:r>
          </w:p>
        </w:tc>
        <w:tc>
          <w:tcPr>
            <w:tcW w:w="265" w:type="pct"/>
            <w:vMerge w:val="restart"/>
            <w:tcBorders>
              <w:top w:val="single" w:sz="4" w:space="0" w:color="auto"/>
              <w:left w:val="single" w:sz="4" w:space="0" w:color="auto"/>
              <w:right w:val="single" w:sz="4" w:space="0" w:color="auto"/>
            </w:tcBorders>
          </w:tcPr>
          <w:p w:rsidR="006D1C82" w:rsidRPr="003B3B66" w:rsidRDefault="006D1C82" w:rsidP="006D1C82">
            <w:pPr>
              <w:tabs>
                <w:tab w:val="left" w:pos="269"/>
              </w:tabs>
              <w:spacing w:before="48"/>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69"/>
              </w:tabs>
              <w:spacing w:before="48"/>
              <w:rPr>
                <w:rFonts w:ascii="Times New Roman" w:hAnsi="Times New Roman"/>
                <w:b/>
                <w:sz w:val="24"/>
                <w:szCs w:val="24"/>
                <w:lang w:bidi="tr-TR"/>
              </w:rPr>
            </w:pPr>
            <w:r w:rsidRPr="00307D30">
              <w:rPr>
                <w:rFonts w:ascii="Times New Roman" w:hAnsi="Times New Roman"/>
                <w:b/>
                <w:sz w:val="24"/>
                <w:szCs w:val="24"/>
                <w:lang w:bidi="tr-TR"/>
              </w:rPr>
              <w:t>Pektin metil esteraz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269"/>
              </w:tabs>
              <w:spacing w:before="48"/>
              <w:jc w:val="center"/>
              <w:rPr>
                <w:rFonts w:ascii="Times New Roman" w:hAnsi="Times New Roman"/>
                <w:sz w:val="24"/>
                <w:szCs w:val="24"/>
                <w:lang w:bidi="tr-TR"/>
              </w:rPr>
            </w:pPr>
            <w:r w:rsidRPr="003B3B66">
              <w:rPr>
                <w:rFonts w:ascii="Times New Roman" w:hAnsi="Times New Roman"/>
                <w:sz w:val="24"/>
                <w:szCs w:val="24"/>
                <w:lang w:bidi="tr-TR"/>
              </w:rPr>
              <w:t>3.1.1.11</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151"/>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rPr>
                <w:rFonts w:ascii="Times New Roman" w:hAnsi="Times New Roman"/>
                <w:b/>
                <w:lang w:bidi="tr-TR"/>
              </w:rPr>
            </w:pPr>
          </w:p>
        </w:tc>
        <w:tc>
          <w:tcPr>
            <w:tcW w:w="265" w:type="pct"/>
            <w:vMerge/>
            <w:tcBorders>
              <w:left w:val="single" w:sz="4" w:space="0" w:color="auto"/>
              <w:right w:val="single" w:sz="4" w:space="0" w:color="auto"/>
            </w:tcBorders>
          </w:tcPr>
          <w:p w:rsidR="006D1C82" w:rsidRPr="003B3B66" w:rsidRDefault="006D1C82" w:rsidP="006D1C82">
            <w:pPr>
              <w:tabs>
                <w:tab w:val="left" w:pos="269"/>
              </w:tabs>
              <w:spacing w:before="48"/>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rPr>
                <w:rFonts w:ascii="Times New Roman" w:hAnsi="Times New Roman"/>
                <w:b/>
                <w:sz w:val="24"/>
                <w:szCs w:val="24"/>
                <w:lang w:bidi="tr-TR"/>
              </w:rPr>
            </w:pPr>
            <w:r w:rsidRPr="00307D30">
              <w:rPr>
                <w:rFonts w:ascii="Times New Roman" w:hAnsi="Times New Roman"/>
                <w:b/>
                <w:sz w:val="24"/>
                <w:szCs w:val="24"/>
                <w:lang w:bidi="tr-TR"/>
              </w:rPr>
              <w:t>Galakturan 1,4-alfa-galakturonidaz</w:t>
            </w:r>
          </w:p>
        </w:tc>
        <w:tc>
          <w:tcPr>
            <w:tcW w:w="348" w:type="pct"/>
            <w:tcBorders>
              <w:top w:val="single" w:sz="4" w:space="0" w:color="auto"/>
              <w:left w:val="single" w:sz="4" w:space="0" w:color="auto"/>
              <w:bottom w:val="single" w:sz="4" w:space="0" w:color="auto"/>
            </w:tcBorders>
          </w:tcPr>
          <w:p w:rsidR="006D1C82" w:rsidRPr="003B3B66" w:rsidRDefault="006D1C82" w:rsidP="006D1C82">
            <w:pPr>
              <w:jc w:val="center"/>
              <w:rPr>
                <w:rFonts w:ascii="Times New Roman" w:hAnsi="Times New Roman"/>
                <w:sz w:val="24"/>
                <w:szCs w:val="24"/>
                <w:lang w:bidi="tr-TR"/>
              </w:rPr>
            </w:pPr>
            <w:r w:rsidRPr="003B3B66">
              <w:rPr>
                <w:rFonts w:ascii="Times New Roman" w:hAnsi="Times New Roman"/>
                <w:sz w:val="24"/>
                <w:szCs w:val="24"/>
                <w:lang w:bidi="tr-TR"/>
              </w:rPr>
              <w:t>3.2.1.67</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820"/>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rPr>
                <w:rFonts w:ascii="Times New Roman" w:hAnsi="Times New Roman"/>
                <w:b/>
                <w:lang w:bidi="tr-TR"/>
              </w:rPr>
            </w:pPr>
          </w:p>
        </w:tc>
        <w:tc>
          <w:tcPr>
            <w:tcW w:w="265" w:type="pct"/>
            <w:vMerge/>
            <w:tcBorders>
              <w:left w:val="single" w:sz="4" w:space="0" w:color="auto"/>
              <w:right w:val="single" w:sz="4" w:space="0" w:color="auto"/>
            </w:tcBorders>
          </w:tcPr>
          <w:p w:rsidR="006D1C82" w:rsidRPr="003B3B66" w:rsidRDefault="006D1C82" w:rsidP="006D1C82">
            <w:pPr>
              <w:tabs>
                <w:tab w:val="left" w:pos="269"/>
              </w:tabs>
              <w:spacing w:before="48"/>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69"/>
              </w:tabs>
              <w:spacing w:before="48"/>
              <w:rPr>
                <w:rFonts w:ascii="Times New Roman" w:hAnsi="Times New Roman"/>
                <w:b/>
                <w:sz w:val="24"/>
                <w:szCs w:val="24"/>
                <w:lang w:bidi="tr-TR"/>
              </w:rPr>
            </w:pPr>
            <w:r w:rsidRPr="00307D30">
              <w:rPr>
                <w:rFonts w:ascii="Times New Roman" w:hAnsi="Times New Roman"/>
                <w:b/>
                <w:sz w:val="24"/>
                <w:szCs w:val="24"/>
                <w:lang w:bidi="tr-TR"/>
              </w:rPr>
              <w:t>Poli-(1-4-alfa-D-galaktosiduronat)</w:t>
            </w:r>
          </w:p>
          <w:p w:rsidR="006D1C82" w:rsidRPr="00307D30" w:rsidRDefault="006D1C82" w:rsidP="006D1C82">
            <w:pPr>
              <w:tabs>
                <w:tab w:val="left" w:pos="269"/>
              </w:tabs>
              <w:spacing w:before="48"/>
              <w:rPr>
                <w:rFonts w:ascii="Times New Roman" w:hAnsi="Times New Roman"/>
                <w:b/>
                <w:sz w:val="24"/>
                <w:szCs w:val="24"/>
                <w:lang w:bidi="tr-TR"/>
              </w:rPr>
            </w:pPr>
            <w:r w:rsidRPr="00307D30">
              <w:rPr>
                <w:rFonts w:ascii="Times New Roman" w:hAnsi="Times New Roman"/>
                <w:b/>
                <w:sz w:val="24"/>
                <w:szCs w:val="24"/>
                <w:lang w:bidi="tr-TR"/>
              </w:rPr>
              <w:t>Glikanohidrolaz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269"/>
              </w:tabs>
              <w:spacing w:before="48"/>
              <w:jc w:val="center"/>
              <w:rPr>
                <w:rFonts w:ascii="Times New Roman" w:hAnsi="Times New Roman"/>
                <w:sz w:val="24"/>
                <w:szCs w:val="24"/>
                <w:lang w:bidi="tr-TR"/>
              </w:rPr>
            </w:pPr>
            <w:r w:rsidRPr="003B3B66">
              <w:rPr>
                <w:rFonts w:ascii="Times New Roman" w:hAnsi="Times New Roman"/>
                <w:sz w:val="24"/>
                <w:szCs w:val="24"/>
                <w:lang w:bidi="tr-TR"/>
              </w:rPr>
              <w:t>3.2.1.15</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27"/>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bottom w:val="single" w:sz="4" w:space="0" w:color="auto"/>
              <w:right w:val="single" w:sz="4" w:space="0" w:color="auto"/>
            </w:tcBorders>
          </w:tcPr>
          <w:p w:rsidR="006D1C82" w:rsidRPr="003B3B66" w:rsidRDefault="006D1C82" w:rsidP="006D1C82">
            <w:pPr>
              <w:rPr>
                <w:rFonts w:ascii="Times New Roman" w:hAnsi="Times New Roman"/>
                <w:b/>
                <w:lang w:bidi="tr-TR"/>
              </w:rPr>
            </w:pPr>
          </w:p>
        </w:tc>
        <w:tc>
          <w:tcPr>
            <w:tcW w:w="265" w:type="pct"/>
            <w:vMerge/>
            <w:tcBorders>
              <w:left w:val="single" w:sz="4" w:space="0" w:color="auto"/>
              <w:bottom w:val="single" w:sz="4" w:space="0" w:color="auto"/>
              <w:right w:val="single" w:sz="4" w:space="0" w:color="auto"/>
            </w:tcBorders>
          </w:tcPr>
          <w:p w:rsidR="006D1C82" w:rsidRPr="003B3B66" w:rsidRDefault="006D1C82" w:rsidP="006D1C82">
            <w:pPr>
              <w:tabs>
                <w:tab w:val="left" w:pos="269"/>
              </w:tabs>
              <w:spacing w:before="48"/>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69"/>
              </w:tabs>
              <w:spacing w:before="48"/>
              <w:rPr>
                <w:rFonts w:ascii="Times New Roman" w:hAnsi="Times New Roman"/>
                <w:b/>
                <w:sz w:val="24"/>
                <w:szCs w:val="24"/>
                <w:lang w:bidi="tr-TR"/>
              </w:rPr>
            </w:pPr>
            <w:r w:rsidRPr="00307D30">
              <w:rPr>
                <w:rFonts w:ascii="Times New Roman" w:hAnsi="Times New Roman"/>
                <w:b/>
                <w:sz w:val="24"/>
                <w:szCs w:val="24"/>
                <w:lang w:bidi="tr-TR"/>
              </w:rPr>
              <w:t>Poli(metoksil-L-galakturonid) liyaz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269"/>
              </w:tabs>
              <w:spacing w:before="48"/>
              <w:jc w:val="center"/>
              <w:rPr>
                <w:rFonts w:ascii="Times New Roman" w:hAnsi="Times New Roman"/>
                <w:sz w:val="24"/>
                <w:szCs w:val="24"/>
                <w:lang w:bidi="tr-TR"/>
              </w:rPr>
            </w:pPr>
            <w:r w:rsidRPr="003B3B66">
              <w:rPr>
                <w:rFonts w:ascii="Times New Roman" w:hAnsi="Times New Roman"/>
                <w:sz w:val="24"/>
                <w:szCs w:val="24"/>
                <w:lang w:bidi="tr-TR"/>
              </w:rPr>
              <w:t>4.2.2.10</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335"/>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val="restart"/>
            <w:tcBorders>
              <w:top w:val="single" w:sz="4" w:space="0" w:color="auto"/>
              <w:right w:val="single" w:sz="4" w:space="0" w:color="auto"/>
            </w:tcBorders>
          </w:tcPr>
          <w:p w:rsidR="006D1C82" w:rsidRPr="003B3B66" w:rsidRDefault="006D1C82" w:rsidP="006D1C82">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Fitazlar </w:t>
            </w:r>
          </w:p>
          <w:p w:rsidR="006D1C82" w:rsidRPr="003B3B66" w:rsidRDefault="006D1C82" w:rsidP="006D1C82">
            <w:pPr>
              <w:rPr>
                <w:rFonts w:ascii="Times New Roman" w:hAnsi="Times New Roman"/>
                <w:b/>
                <w:sz w:val="24"/>
                <w:szCs w:val="24"/>
                <w:lang w:bidi="tr-TR"/>
              </w:rPr>
            </w:pPr>
          </w:p>
        </w:tc>
        <w:tc>
          <w:tcPr>
            <w:tcW w:w="265" w:type="pct"/>
            <w:vMerge w:val="restart"/>
            <w:tcBorders>
              <w:top w:val="single" w:sz="4" w:space="0" w:color="auto"/>
              <w:left w:val="single" w:sz="4" w:space="0" w:color="auto"/>
              <w:right w:val="single" w:sz="4" w:space="0" w:color="auto"/>
            </w:tcBorders>
          </w:tcPr>
          <w:p w:rsidR="006D1C82" w:rsidRPr="003B3B66" w:rsidRDefault="006D1C82" w:rsidP="006D1C82">
            <w:pPr>
              <w:tabs>
                <w:tab w:val="left" w:pos="269"/>
              </w:tabs>
              <w:spacing w:before="48"/>
              <w:jc w:val="center"/>
              <w:rPr>
                <w:rFonts w:ascii="Times New Roman" w:hAnsi="Times New Roman"/>
                <w:sz w:val="24"/>
                <w:szCs w:val="24"/>
                <w:lang w:bidi="tr-TR"/>
              </w:rPr>
            </w:pPr>
            <w:r w:rsidRPr="003B3B66">
              <w:rPr>
                <w:rFonts w:ascii="Times New Roman" w:hAnsi="Times New Roman"/>
                <w:sz w:val="24"/>
                <w:szCs w:val="24"/>
                <w:lang w:bidi="tr-TR"/>
              </w:rPr>
              <w:t>3.1.3</w:t>
            </w: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spacing w:before="50"/>
              <w:rPr>
                <w:rFonts w:ascii="Times New Roman" w:hAnsi="Times New Roman"/>
                <w:b/>
                <w:sz w:val="24"/>
                <w:szCs w:val="24"/>
                <w:lang w:bidi="tr-TR"/>
              </w:rPr>
            </w:pPr>
            <w:r w:rsidRPr="00307D30">
              <w:rPr>
                <w:rFonts w:ascii="Times New Roman" w:hAnsi="Times New Roman"/>
                <w:b/>
                <w:sz w:val="24"/>
                <w:szCs w:val="24"/>
                <w:lang w:bidi="tr-TR"/>
              </w:rPr>
              <w:t>3-Fitaz</w:t>
            </w:r>
          </w:p>
        </w:tc>
        <w:tc>
          <w:tcPr>
            <w:tcW w:w="348" w:type="pct"/>
            <w:tcBorders>
              <w:top w:val="single" w:sz="4" w:space="0" w:color="auto"/>
              <w:left w:val="single" w:sz="4" w:space="0" w:color="auto"/>
              <w:bottom w:val="single" w:sz="4" w:space="0" w:color="auto"/>
            </w:tcBorders>
          </w:tcPr>
          <w:p w:rsidR="006D1C82" w:rsidRPr="003B3B66" w:rsidRDefault="006D1C82" w:rsidP="006D1C82">
            <w:pPr>
              <w:shd w:val="clear" w:color="auto" w:fill="FFFFFF"/>
              <w:spacing w:before="100" w:beforeAutospacing="1" w:after="100" w:afterAutospacing="1"/>
              <w:jc w:val="center"/>
              <w:outlineLvl w:val="0"/>
              <w:rPr>
                <w:rFonts w:ascii="Times New Roman" w:hAnsi="Times New Roman"/>
                <w:sz w:val="24"/>
                <w:szCs w:val="24"/>
                <w:lang w:bidi="tr-TR"/>
              </w:rPr>
            </w:pPr>
            <w:r w:rsidRPr="003B3B66">
              <w:rPr>
                <w:rFonts w:ascii="Times New Roman" w:hAnsi="Times New Roman"/>
                <w:sz w:val="24"/>
                <w:szCs w:val="24"/>
                <w:lang w:bidi="tr-TR"/>
              </w:rPr>
              <w:t>3.1.3.8</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112"/>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rPr>
                <w:rFonts w:ascii="Times New Roman" w:hAnsi="Times New Roman"/>
                <w:b/>
                <w:sz w:val="24"/>
                <w:szCs w:val="24"/>
                <w:lang w:bidi="tr-TR"/>
              </w:rPr>
            </w:pPr>
          </w:p>
        </w:tc>
        <w:tc>
          <w:tcPr>
            <w:tcW w:w="265" w:type="pct"/>
            <w:vMerge/>
            <w:tcBorders>
              <w:left w:val="single" w:sz="4" w:space="0" w:color="auto"/>
              <w:right w:val="single" w:sz="4" w:space="0" w:color="auto"/>
            </w:tcBorders>
          </w:tcPr>
          <w:p w:rsidR="006D1C82" w:rsidRPr="003B3B66" w:rsidRDefault="006D1C82" w:rsidP="006D1C82">
            <w:pPr>
              <w:tabs>
                <w:tab w:val="left" w:pos="269"/>
              </w:tabs>
              <w:spacing w:before="48"/>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spacing w:before="50"/>
              <w:rPr>
                <w:rFonts w:ascii="Times New Roman" w:hAnsi="Times New Roman"/>
                <w:b/>
                <w:sz w:val="24"/>
                <w:szCs w:val="24"/>
                <w:lang w:bidi="tr-TR"/>
              </w:rPr>
            </w:pPr>
            <w:r w:rsidRPr="00307D30">
              <w:rPr>
                <w:rFonts w:ascii="Times New Roman" w:hAnsi="Times New Roman"/>
                <w:b/>
                <w:sz w:val="24"/>
                <w:szCs w:val="24"/>
                <w:lang w:bidi="tr-TR"/>
              </w:rPr>
              <w:t>4-Fitaz</w:t>
            </w:r>
          </w:p>
        </w:tc>
        <w:tc>
          <w:tcPr>
            <w:tcW w:w="348" w:type="pct"/>
            <w:tcBorders>
              <w:top w:val="single" w:sz="4" w:space="0" w:color="auto"/>
              <w:left w:val="single" w:sz="4" w:space="0" w:color="auto"/>
              <w:bottom w:val="single" w:sz="4" w:space="0" w:color="auto"/>
            </w:tcBorders>
          </w:tcPr>
          <w:p w:rsidR="006D1C82" w:rsidRPr="003B3B66" w:rsidRDefault="004D4B42" w:rsidP="006D1C82">
            <w:pPr>
              <w:jc w:val="center"/>
              <w:rPr>
                <w:rFonts w:ascii="Times New Roman" w:hAnsi="Times New Roman"/>
                <w:sz w:val="24"/>
                <w:szCs w:val="24"/>
                <w:lang w:bidi="tr-TR"/>
              </w:rPr>
            </w:pPr>
            <w:hyperlink r:id="rId10" w:history="1">
              <w:r w:rsidR="006D1C82" w:rsidRPr="003B3B66">
                <w:rPr>
                  <w:rFonts w:ascii="Times New Roman" w:hAnsi="Times New Roman"/>
                  <w:sz w:val="24"/>
                  <w:szCs w:val="24"/>
                  <w:lang w:bidi="tr-TR"/>
                </w:rPr>
                <w:t>3.1.3.26</w:t>
              </w:r>
            </w:hyperlink>
          </w:p>
        </w:tc>
        <w:tc>
          <w:tcPr>
            <w:tcW w:w="1523" w:type="pct"/>
            <w:vMerge/>
            <w:tcBorders>
              <w:bottom w:val="single" w:sz="4" w:space="0" w:color="auto"/>
            </w:tcBorders>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51"/>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val="restart"/>
            <w:tcBorders>
              <w:top w:val="single" w:sz="4" w:space="0" w:color="auto"/>
              <w:right w:val="single" w:sz="4" w:space="0" w:color="auto"/>
            </w:tcBorders>
          </w:tcPr>
          <w:p w:rsidR="006D1C82" w:rsidRPr="003B3B66" w:rsidRDefault="006D1C82" w:rsidP="006D1C82">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Proteazlar  </w:t>
            </w:r>
          </w:p>
          <w:p w:rsidR="006D1C82" w:rsidRPr="003B3B66" w:rsidRDefault="006D1C82" w:rsidP="006D1C82">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(Peptidazlar) </w:t>
            </w:r>
          </w:p>
        </w:tc>
        <w:tc>
          <w:tcPr>
            <w:tcW w:w="265" w:type="pct"/>
            <w:vMerge w:val="restart"/>
            <w:tcBorders>
              <w:top w:val="single" w:sz="4" w:space="0" w:color="auto"/>
              <w:left w:val="single" w:sz="4" w:space="0" w:color="auto"/>
              <w:right w:val="single" w:sz="4" w:space="0" w:color="auto"/>
            </w:tcBorders>
          </w:tcPr>
          <w:p w:rsidR="006D1C82" w:rsidRPr="003B3B66" w:rsidRDefault="006D1C82" w:rsidP="006D1C82">
            <w:pPr>
              <w:spacing w:before="50"/>
              <w:ind w:left="426" w:hanging="426"/>
              <w:rPr>
                <w:rFonts w:ascii="Times New Roman" w:hAnsi="Times New Roman"/>
                <w:sz w:val="24"/>
                <w:szCs w:val="24"/>
                <w:highlight w:val="yellow"/>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spacing w:before="50"/>
              <w:ind w:left="426" w:hanging="426"/>
              <w:rPr>
                <w:rFonts w:ascii="Times New Roman" w:hAnsi="Times New Roman"/>
                <w:b/>
                <w:sz w:val="24"/>
                <w:szCs w:val="24"/>
                <w:lang w:bidi="tr-TR"/>
              </w:rPr>
            </w:pPr>
            <w:r w:rsidRPr="00307D30">
              <w:rPr>
                <w:rFonts w:ascii="Times New Roman" w:hAnsi="Times New Roman"/>
                <w:b/>
                <w:sz w:val="24"/>
                <w:szCs w:val="24"/>
                <w:lang w:bidi="tr-TR"/>
              </w:rPr>
              <w:t xml:space="preserve">Kimotripsin </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0"/>
              </w:tabs>
              <w:spacing w:before="50"/>
              <w:jc w:val="center"/>
              <w:rPr>
                <w:rFonts w:ascii="Times New Roman" w:hAnsi="Times New Roman"/>
                <w:sz w:val="24"/>
                <w:szCs w:val="24"/>
                <w:lang w:bidi="tr-TR"/>
              </w:rPr>
            </w:pPr>
            <w:r w:rsidRPr="003B3B66">
              <w:rPr>
                <w:rFonts w:ascii="Times New Roman" w:hAnsi="Times New Roman"/>
                <w:sz w:val="24"/>
                <w:szCs w:val="24"/>
                <w:lang w:bidi="tr-TR"/>
              </w:rPr>
              <w:t>3.4.21.1</w:t>
            </w:r>
          </w:p>
        </w:tc>
        <w:tc>
          <w:tcPr>
            <w:tcW w:w="1523" w:type="pct"/>
            <w:vMerge w:val="restart"/>
            <w:tcBorders>
              <w:top w:val="single" w:sz="4" w:space="0" w:color="auto"/>
            </w:tcBorders>
          </w:tcPr>
          <w:p w:rsidR="006D1C82" w:rsidRPr="00A901BF" w:rsidRDefault="006D1C82" w:rsidP="006D1C82">
            <w:pPr>
              <w:ind w:left="149" w:hanging="6"/>
              <w:jc w:val="both"/>
              <w:rPr>
                <w:rFonts w:ascii="Times New Roman" w:hAnsi="Times New Roman"/>
                <w:sz w:val="24"/>
                <w:szCs w:val="24"/>
                <w:lang w:bidi="tr-TR"/>
              </w:rPr>
            </w:pPr>
            <w:r w:rsidRPr="00A901BF">
              <w:rPr>
                <w:rFonts w:ascii="Times New Roman" w:hAnsi="Times New Roman"/>
                <w:lang w:bidi="tr-TR"/>
              </w:rPr>
              <w:t xml:space="preserve">- </w:t>
            </w:r>
            <w:r w:rsidRPr="00A901BF">
              <w:rPr>
                <w:rFonts w:ascii="Times New Roman" w:hAnsi="Times New Roman"/>
                <w:sz w:val="24"/>
                <w:szCs w:val="24"/>
                <w:lang w:bidi="tr-TR"/>
              </w:rPr>
              <w:t>Proteaz grubunda enzim kodu 3.4.21, 3.4.24 ve 3.4.99 ile başlayan enzimler “alkalin proteazlar” olarak isimlendirilebilir.</w:t>
            </w:r>
          </w:p>
          <w:p w:rsidR="006D1C82" w:rsidRPr="00A901BF" w:rsidRDefault="006D1C82" w:rsidP="006D1C82">
            <w:pPr>
              <w:ind w:left="149" w:hanging="6"/>
              <w:jc w:val="both"/>
              <w:rPr>
                <w:rFonts w:ascii="Times New Roman" w:hAnsi="Times New Roman"/>
                <w:sz w:val="24"/>
                <w:szCs w:val="24"/>
                <w:lang w:bidi="tr-TR"/>
              </w:rPr>
            </w:pPr>
            <w:r w:rsidRPr="0013263D">
              <w:rPr>
                <w:rFonts w:ascii="Times New Roman" w:hAnsi="Times New Roman"/>
                <w:lang w:bidi="tr-TR"/>
              </w:rPr>
              <w:t>-</w:t>
            </w:r>
            <w:r w:rsidRPr="00A901BF">
              <w:rPr>
                <w:rFonts w:ascii="Times New Roman" w:hAnsi="Times New Roman"/>
                <w:lang w:bidi="tr-TR"/>
              </w:rPr>
              <w:t xml:space="preserve"> </w:t>
            </w:r>
            <w:r w:rsidRPr="00A901BF">
              <w:rPr>
                <w:rFonts w:ascii="Times New Roman" w:hAnsi="Times New Roman"/>
                <w:sz w:val="24"/>
                <w:szCs w:val="24"/>
                <w:lang w:bidi="tr-TR"/>
              </w:rPr>
              <w:t xml:space="preserve">Proteaz grubunda enzim kodu 3.4.23 ile başlayan enzimler “asit proteazlar” olarak isimlendirilebilir </w:t>
            </w:r>
          </w:p>
          <w:p w:rsidR="006D1C82" w:rsidRDefault="006D1C82" w:rsidP="006D1C82">
            <w:pPr>
              <w:ind w:left="143" w:hanging="6"/>
              <w:jc w:val="both"/>
              <w:rPr>
                <w:rFonts w:ascii="Times New Roman" w:hAnsi="Times New Roman"/>
                <w:sz w:val="24"/>
                <w:szCs w:val="24"/>
                <w:lang w:bidi="tr-TR"/>
              </w:rPr>
            </w:pPr>
            <w:r w:rsidRPr="0013263D">
              <w:rPr>
                <w:rFonts w:ascii="Times New Roman" w:hAnsi="Times New Roman"/>
                <w:lang w:bidi="tr-TR"/>
              </w:rPr>
              <w:t xml:space="preserve">- </w:t>
            </w:r>
            <w:r w:rsidRPr="00A901BF">
              <w:rPr>
                <w:rFonts w:ascii="Times New Roman" w:hAnsi="Times New Roman"/>
                <w:sz w:val="24"/>
                <w:szCs w:val="24"/>
                <w:lang w:bidi="tr-TR"/>
              </w:rPr>
              <w:t>Proteaz grubunda yer alan fungal kaynaklı e</w:t>
            </w:r>
            <w:r w:rsidRPr="003B3B66">
              <w:rPr>
                <w:rFonts w:ascii="Times New Roman" w:hAnsi="Times New Roman"/>
                <w:sz w:val="24"/>
                <w:szCs w:val="24"/>
                <w:lang w:bidi="tr-TR"/>
              </w:rPr>
              <w:t>nzimler için “fungal proteaz” ifadesi kullanılabilir.</w:t>
            </w:r>
          </w:p>
          <w:p w:rsidR="006D1C82" w:rsidRPr="003B3B66" w:rsidRDefault="006D1C82" w:rsidP="006D1C82">
            <w:pPr>
              <w:ind w:left="149" w:hanging="149"/>
              <w:jc w:val="both"/>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335"/>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spacing w:line="320" w:lineRule="exact"/>
              <w:ind w:left="105"/>
              <w:rPr>
                <w:rFonts w:ascii="Times New Roman" w:hAnsi="Times New Roman"/>
                <w:b/>
                <w:lang w:bidi="tr-TR"/>
              </w:rPr>
            </w:pPr>
          </w:p>
        </w:tc>
        <w:tc>
          <w:tcPr>
            <w:tcW w:w="265" w:type="pct"/>
            <w:vMerge/>
            <w:tcBorders>
              <w:left w:val="single" w:sz="4" w:space="0" w:color="auto"/>
              <w:right w:val="single" w:sz="4" w:space="0" w:color="auto"/>
            </w:tcBorders>
          </w:tcPr>
          <w:p w:rsidR="006D1C82" w:rsidRPr="003B3B66" w:rsidRDefault="006D1C82" w:rsidP="006D1C82">
            <w:pPr>
              <w:spacing w:before="50"/>
              <w:ind w:left="426" w:hanging="426"/>
              <w:rPr>
                <w:rFonts w:ascii="Times New Roman" w:hAnsi="Times New Roman"/>
                <w:sz w:val="24"/>
                <w:szCs w:val="24"/>
                <w:highlight w:val="yellow"/>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spacing w:before="50"/>
              <w:ind w:left="426" w:hanging="426"/>
              <w:rPr>
                <w:rFonts w:ascii="Times New Roman" w:hAnsi="Times New Roman"/>
                <w:b/>
                <w:sz w:val="24"/>
                <w:szCs w:val="24"/>
                <w:lang w:bidi="tr-TR"/>
              </w:rPr>
            </w:pPr>
            <w:r w:rsidRPr="00307D30">
              <w:rPr>
                <w:rFonts w:ascii="Times New Roman" w:hAnsi="Times New Roman"/>
                <w:b/>
                <w:sz w:val="24"/>
                <w:szCs w:val="24"/>
                <w:lang w:bidi="tr-TR"/>
              </w:rPr>
              <w:t xml:space="preserve">Tripsin </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50"/>
              <w:jc w:val="center"/>
              <w:rPr>
                <w:rFonts w:ascii="Times New Roman" w:hAnsi="Times New Roman"/>
                <w:sz w:val="24"/>
                <w:szCs w:val="24"/>
                <w:lang w:bidi="tr-TR"/>
              </w:rPr>
            </w:pPr>
            <w:r w:rsidRPr="003B3B66">
              <w:rPr>
                <w:rFonts w:ascii="Times New Roman" w:hAnsi="Times New Roman"/>
                <w:sz w:val="24"/>
                <w:szCs w:val="24"/>
                <w:lang w:bidi="tr-TR"/>
              </w:rPr>
              <w:t>3.4.21.4</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01"/>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spacing w:line="320" w:lineRule="exact"/>
              <w:ind w:left="105"/>
              <w:rPr>
                <w:rFonts w:ascii="Times New Roman" w:hAnsi="Times New Roman"/>
                <w:b/>
                <w:lang w:bidi="tr-TR"/>
              </w:rPr>
            </w:pPr>
          </w:p>
        </w:tc>
        <w:tc>
          <w:tcPr>
            <w:tcW w:w="265" w:type="pct"/>
            <w:vMerge/>
            <w:tcBorders>
              <w:left w:val="single" w:sz="4" w:space="0" w:color="auto"/>
              <w:right w:val="single" w:sz="4" w:space="0" w:color="auto"/>
            </w:tcBorders>
          </w:tcPr>
          <w:p w:rsidR="006D1C82" w:rsidRPr="003B3B66" w:rsidRDefault="006D1C82" w:rsidP="006D1C82">
            <w:pPr>
              <w:tabs>
                <w:tab w:val="left" w:pos="0"/>
              </w:tabs>
              <w:spacing w:before="50"/>
              <w:rPr>
                <w:rFonts w:ascii="Times New Roman" w:hAnsi="Times New Roman"/>
                <w:sz w:val="24"/>
                <w:szCs w:val="24"/>
                <w:highlight w:val="yellow"/>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0"/>
              </w:tabs>
              <w:spacing w:before="50"/>
              <w:rPr>
                <w:rFonts w:ascii="Times New Roman" w:hAnsi="Times New Roman"/>
                <w:b/>
                <w:sz w:val="24"/>
                <w:szCs w:val="24"/>
                <w:lang w:bidi="tr-TR"/>
              </w:rPr>
            </w:pPr>
            <w:r w:rsidRPr="00307D30">
              <w:rPr>
                <w:rFonts w:ascii="Times New Roman" w:hAnsi="Times New Roman"/>
                <w:b/>
                <w:sz w:val="24"/>
                <w:szCs w:val="24"/>
                <w:lang w:bidi="tr-TR"/>
              </w:rPr>
              <w:t xml:space="preserve">Papain </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0"/>
              </w:tabs>
              <w:spacing w:before="50"/>
              <w:jc w:val="center"/>
              <w:rPr>
                <w:rFonts w:ascii="Times New Roman" w:hAnsi="Times New Roman"/>
                <w:sz w:val="24"/>
                <w:szCs w:val="24"/>
                <w:lang w:bidi="tr-TR"/>
              </w:rPr>
            </w:pPr>
            <w:r w:rsidRPr="003B3B66">
              <w:rPr>
                <w:rFonts w:ascii="Times New Roman" w:hAnsi="Times New Roman"/>
                <w:sz w:val="24"/>
                <w:szCs w:val="24"/>
                <w:lang w:bidi="tr-TR"/>
              </w:rPr>
              <w:t>3.4.22.2</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18"/>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spacing w:line="320" w:lineRule="exact"/>
              <w:ind w:left="105"/>
              <w:rPr>
                <w:rFonts w:ascii="Times New Roman" w:hAnsi="Times New Roman"/>
                <w:b/>
                <w:lang w:bidi="tr-TR"/>
              </w:rPr>
            </w:pPr>
          </w:p>
        </w:tc>
        <w:tc>
          <w:tcPr>
            <w:tcW w:w="265" w:type="pct"/>
            <w:vMerge/>
            <w:tcBorders>
              <w:left w:val="single" w:sz="4" w:space="0" w:color="auto"/>
              <w:right w:val="single" w:sz="4" w:space="0" w:color="auto"/>
            </w:tcBorders>
          </w:tcPr>
          <w:p w:rsidR="006D1C82" w:rsidRPr="003B3B66" w:rsidRDefault="006D1C82" w:rsidP="006D1C82">
            <w:pPr>
              <w:spacing w:before="50"/>
              <w:ind w:left="426" w:hanging="426"/>
              <w:rPr>
                <w:rFonts w:ascii="Times New Roman" w:hAnsi="Times New Roman"/>
                <w:sz w:val="24"/>
                <w:szCs w:val="24"/>
                <w:highlight w:val="yellow"/>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spacing w:before="50"/>
              <w:ind w:left="426" w:hanging="426"/>
              <w:rPr>
                <w:rFonts w:ascii="Times New Roman" w:hAnsi="Times New Roman"/>
                <w:b/>
                <w:sz w:val="24"/>
                <w:szCs w:val="24"/>
                <w:lang w:bidi="tr-TR"/>
              </w:rPr>
            </w:pPr>
            <w:r w:rsidRPr="00307D30">
              <w:rPr>
                <w:rFonts w:ascii="Times New Roman" w:hAnsi="Times New Roman"/>
                <w:b/>
                <w:sz w:val="24"/>
                <w:szCs w:val="24"/>
                <w:lang w:bidi="tr-TR"/>
              </w:rPr>
              <w:t>Pepsin</w:t>
            </w:r>
          </w:p>
          <w:p w:rsidR="006D1C82" w:rsidRPr="00307D30" w:rsidRDefault="006D1C82" w:rsidP="006D1C82">
            <w:pPr>
              <w:spacing w:before="50"/>
              <w:ind w:left="426" w:hanging="426"/>
              <w:rPr>
                <w:rFonts w:ascii="Times New Roman" w:hAnsi="Times New Roman"/>
                <w:b/>
                <w:sz w:val="24"/>
                <w:szCs w:val="24"/>
                <w:lang w:bidi="tr-TR"/>
              </w:rPr>
            </w:pPr>
            <w:r w:rsidRPr="00307D30">
              <w:rPr>
                <w:rFonts w:ascii="Times New Roman" w:hAnsi="Times New Roman"/>
                <w:b/>
                <w:sz w:val="24"/>
                <w:szCs w:val="24"/>
                <w:lang w:bidi="tr-TR"/>
              </w:rPr>
              <w:t>Pepsin A</w:t>
            </w:r>
          </w:p>
          <w:p w:rsidR="006D1C82" w:rsidRPr="00307D30" w:rsidRDefault="006D1C82" w:rsidP="006D1C82">
            <w:pPr>
              <w:spacing w:before="50"/>
              <w:ind w:left="426" w:hanging="426"/>
              <w:rPr>
                <w:rFonts w:ascii="Times New Roman" w:hAnsi="Times New Roman"/>
                <w:b/>
                <w:sz w:val="24"/>
                <w:szCs w:val="24"/>
                <w:lang w:bidi="tr-TR"/>
              </w:rPr>
            </w:pPr>
            <w:r w:rsidRPr="00307D30">
              <w:rPr>
                <w:rFonts w:ascii="Times New Roman" w:hAnsi="Times New Roman"/>
                <w:b/>
                <w:sz w:val="24"/>
                <w:szCs w:val="24"/>
                <w:lang w:bidi="tr-TR"/>
              </w:rPr>
              <w:t>Pepsin B</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50"/>
              <w:jc w:val="center"/>
              <w:rPr>
                <w:rFonts w:ascii="Times New Roman" w:hAnsi="Times New Roman"/>
                <w:sz w:val="24"/>
                <w:szCs w:val="24"/>
                <w:lang w:bidi="tr-TR"/>
              </w:rPr>
            </w:pPr>
          </w:p>
          <w:p w:rsidR="006D1C82" w:rsidRPr="003B3B66" w:rsidRDefault="006D1C82" w:rsidP="006D1C82">
            <w:pPr>
              <w:spacing w:before="50"/>
              <w:jc w:val="center"/>
              <w:rPr>
                <w:rFonts w:ascii="Times New Roman" w:hAnsi="Times New Roman"/>
                <w:sz w:val="24"/>
                <w:szCs w:val="24"/>
                <w:lang w:bidi="tr-TR"/>
              </w:rPr>
            </w:pPr>
            <w:r w:rsidRPr="003B3B66">
              <w:rPr>
                <w:rFonts w:ascii="Times New Roman" w:hAnsi="Times New Roman"/>
                <w:sz w:val="24"/>
                <w:szCs w:val="24"/>
                <w:lang w:bidi="tr-TR"/>
              </w:rPr>
              <w:t>3.4.23.1</w:t>
            </w:r>
          </w:p>
          <w:p w:rsidR="006D1C82" w:rsidRPr="003B3B66" w:rsidRDefault="006D1C82" w:rsidP="006D1C82">
            <w:pPr>
              <w:spacing w:before="50"/>
              <w:jc w:val="center"/>
              <w:rPr>
                <w:rFonts w:ascii="Times New Roman" w:hAnsi="Times New Roman"/>
                <w:sz w:val="24"/>
                <w:szCs w:val="24"/>
                <w:lang w:bidi="tr-TR"/>
              </w:rPr>
            </w:pPr>
            <w:r w:rsidRPr="003B3B66">
              <w:rPr>
                <w:rFonts w:ascii="Times New Roman" w:hAnsi="Times New Roman"/>
                <w:sz w:val="24"/>
                <w:szCs w:val="24"/>
                <w:lang w:bidi="tr-TR"/>
              </w:rPr>
              <w:t>3.4.23.2</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336"/>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spacing w:line="320" w:lineRule="exact"/>
              <w:ind w:left="105"/>
              <w:rPr>
                <w:rFonts w:ascii="Times New Roman" w:hAnsi="Times New Roman"/>
                <w:b/>
                <w:lang w:bidi="tr-TR"/>
              </w:rPr>
            </w:pPr>
          </w:p>
        </w:tc>
        <w:tc>
          <w:tcPr>
            <w:tcW w:w="265" w:type="pct"/>
            <w:vMerge/>
            <w:tcBorders>
              <w:left w:val="single" w:sz="4" w:space="0" w:color="auto"/>
              <w:right w:val="single" w:sz="4" w:space="0" w:color="auto"/>
            </w:tcBorders>
          </w:tcPr>
          <w:p w:rsidR="006D1C82" w:rsidRPr="003B3B66" w:rsidRDefault="006D1C82" w:rsidP="006D1C82">
            <w:pPr>
              <w:tabs>
                <w:tab w:val="left" w:pos="0"/>
              </w:tabs>
              <w:spacing w:before="50"/>
              <w:rPr>
                <w:rFonts w:ascii="Times New Roman" w:hAnsi="Times New Roman"/>
                <w:sz w:val="24"/>
                <w:szCs w:val="24"/>
                <w:highlight w:val="yellow"/>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0"/>
              </w:tabs>
              <w:spacing w:before="50"/>
              <w:rPr>
                <w:rFonts w:ascii="Times New Roman" w:hAnsi="Times New Roman"/>
                <w:b/>
                <w:sz w:val="24"/>
                <w:szCs w:val="24"/>
                <w:lang w:bidi="tr-TR"/>
              </w:rPr>
            </w:pPr>
            <w:r w:rsidRPr="00307D30">
              <w:rPr>
                <w:rFonts w:ascii="Times New Roman" w:hAnsi="Times New Roman"/>
                <w:b/>
                <w:sz w:val="24"/>
                <w:szCs w:val="24"/>
                <w:lang w:bidi="tr-TR"/>
              </w:rPr>
              <w:t>Serratia</w:t>
            </w:r>
            <w:r w:rsidRPr="00307D30">
              <w:rPr>
                <w:rFonts w:ascii="Times New Roman" w:hAnsi="Times New Roman"/>
                <w:b/>
                <w:spacing w:val="-4"/>
                <w:sz w:val="24"/>
                <w:szCs w:val="24"/>
                <w:lang w:bidi="tr-TR"/>
              </w:rPr>
              <w:t xml:space="preserve"> </w:t>
            </w:r>
            <w:r w:rsidRPr="00307D30">
              <w:rPr>
                <w:rFonts w:ascii="Times New Roman" w:hAnsi="Times New Roman"/>
                <w:b/>
                <w:sz w:val="24"/>
                <w:szCs w:val="24"/>
                <w:lang w:bidi="tr-TR"/>
              </w:rPr>
              <w:t>peptidaz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0"/>
              </w:tabs>
              <w:spacing w:before="50"/>
              <w:jc w:val="center"/>
              <w:rPr>
                <w:rFonts w:ascii="Times New Roman" w:hAnsi="Times New Roman"/>
                <w:sz w:val="24"/>
                <w:szCs w:val="24"/>
                <w:lang w:bidi="tr-TR"/>
              </w:rPr>
            </w:pPr>
            <w:r w:rsidRPr="003B3B66">
              <w:rPr>
                <w:rFonts w:ascii="Times New Roman" w:hAnsi="Times New Roman"/>
                <w:sz w:val="24"/>
                <w:szCs w:val="24"/>
                <w:lang w:bidi="tr-TR"/>
              </w:rPr>
              <w:t>3.4.24.40</w:t>
            </w:r>
          </w:p>
        </w:tc>
        <w:tc>
          <w:tcPr>
            <w:tcW w:w="1523" w:type="pct"/>
            <w:vMerge/>
          </w:tcPr>
          <w:p w:rsidR="006D1C82" w:rsidRPr="003B3B66" w:rsidRDefault="006D1C82" w:rsidP="006D1C82">
            <w:pPr>
              <w:rPr>
                <w:rFonts w:ascii="Times New Roman" w:hAnsi="Times New Roman"/>
                <w:lang w:bidi="tr-TR"/>
              </w:rPr>
            </w:pPr>
          </w:p>
        </w:tc>
        <w:tc>
          <w:tcPr>
            <w:tcW w:w="762" w:type="pct"/>
            <w:vMerge/>
            <w:tcBorders>
              <w:bottom w:val="single" w:sz="4" w:space="0" w:color="auto"/>
            </w:tcBorders>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Borders>
              <w:bottom w:val="single" w:sz="4" w:space="0" w:color="auto"/>
            </w:tcBorders>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137"/>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spacing w:line="320" w:lineRule="exact"/>
              <w:ind w:left="105"/>
              <w:rPr>
                <w:rFonts w:ascii="Times New Roman" w:hAnsi="Times New Roman"/>
                <w:b/>
                <w:lang w:bidi="tr-TR"/>
              </w:rPr>
            </w:pPr>
          </w:p>
        </w:tc>
        <w:tc>
          <w:tcPr>
            <w:tcW w:w="265" w:type="pct"/>
            <w:vMerge/>
            <w:tcBorders>
              <w:left w:val="single" w:sz="4" w:space="0" w:color="auto"/>
              <w:bottom w:val="single" w:sz="4" w:space="0" w:color="auto"/>
              <w:right w:val="single" w:sz="4" w:space="0" w:color="auto"/>
            </w:tcBorders>
          </w:tcPr>
          <w:p w:rsidR="006D1C82" w:rsidRPr="003B3B66" w:rsidRDefault="006D1C82" w:rsidP="006D1C82">
            <w:pPr>
              <w:tabs>
                <w:tab w:val="left" w:pos="0"/>
              </w:tabs>
              <w:spacing w:before="50"/>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0"/>
              </w:tabs>
              <w:spacing w:before="50"/>
              <w:rPr>
                <w:rFonts w:ascii="Times New Roman" w:hAnsi="Times New Roman"/>
                <w:b/>
                <w:sz w:val="24"/>
                <w:szCs w:val="24"/>
                <w:lang w:bidi="tr-TR"/>
              </w:rPr>
            </w:pPr>
            <w:r w:rsidRPr="00307D30">
              <w:rPr>
                <w:rFonts w:ascii="Times New Roman" w:hAnsi="Times New Roman"/>
                <w:b/>
                <w:sz w:val="24"/>
                <w:szCs w:val="24"/>
                <w:lang w:bidi="tr-TR"/>
              </w:rPr>
              <w:t>Prolil oligopeptidaz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0"/>
              </w:tabs>
              <w:spacing w:before="50"/>
              <w:jc w:val="center"/>
              <w:rPr>
                <w:rFonts w:ascii="Times New Roman" w:hAnsi="Times New Roman"/>
                <w:sz w:val="24"/>
                <w:szCs w:val="24"/>
                <w:lang w:bidi="tr-TR"/>
              </w:rPr>
            </w:pPr>
            <w:r w:rsidRPr="003B3B66">
              <w:rPr>
                <w:rFonts w:ascii="Times New Roman" w:hAnsi="Times New Roman"/>
                <w:sz w:val="24"/>
                <w:szCs w:val="24"/>
                <w:lang w:bidi="tr-TR"/>
              </w:rPr>
              <w:t>3.4.21.26</w:t>
            </w:r>
          </w:p>
        </w:tc>
        <w:tc>
          <w:tcPr>
            <w:tcW w:w="1523" w:type="pct"/>
            <w:vMerge/>
            <w:tcBorders>
              <w:bottom w:val="single" w:sz="4" w:space="0" w:color="auto"/>
            </w:tcBorders>
          </w:tcPr>
          <w:p w:rsidR="006D1C82" w:rsidRPr="003B3B66" w:rsidRDefault="006D1C82" w:rsidP="006D1C82">
            <w:pPr>
              <w:rPr>
                <w:rFonts w:ascii="Times New Roman" w:hAnsi="Times New Roman"/>
                <w:lang w:bidi="tr-TR"/>
              </w:rPr>
            </w:pPr>
          </w:p>
        </w:tc>
        <w:tc>
          <w:tcPr>
            <w:tcW w:w="762" w:type="pct"/>
            <w:tcBorders>
              <w:top w:val="single" w:sz="4" w:space="0" w:color="auto"/>
            </w:tcBorders>
            <w:vAlign w:val="center"/>
          </w:tcPr>
          <w:p w:rsidR="006D1C82" w:rsidRPr="003B3B66" w:rsidRDefault="006D1C82" w:rsidP="006D1C82">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w:t>
            </w:r>
          </w:p>
        </w:tc>
        <w:tc>
          <w:tcPr>
            <w:tcW w:w="713" w:type="pct"/>
            <w:tcBorders>
              <w:top w:val="single" w:sz="4" w:space="0" w:color="auto"/>
            </w:tcBorders>
            <w:vAlign w:val="center"/>
          </w:tcPr>
          <w:p w:rsidR="006D1C82" w:rsidRPr="003B3B66" w:rsidRDefault="006D1C82" w:rsidP="006D1C82">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2,7 g</w:t>
            </w:r>
          </w:p>
        </w:tc>
      </w:tr>
      <w:tr w:rsidR="006D1C82" w:rsidRPr="003B3B66" w:rsidTr="001E5B86">
        <w:trPr>
          <w:trHeight w:val="184"/>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val="restart"/>
            <w:tcBorders>
              <w:top w:val="single" w:sz="4" w:space="0" w:color="auto"/>
              <w:right w:val="single" w:sz="4" w:space="0" w:color="auto"/>
            </w:tcBorders>
          </w:tcPr>
          <w:p w:rsidR="006D1C82" w:rsidRPr="003B3B66" w:rsidRDefault="006D1C82" w:rsidP="006D1C82">
            <w:pPr>
              <w:rPr>
                <w:rFonts w:ascii="Times New Roman" w:hAnsi="Times New Roman"/>
                <w:b/>
                <w:sz w:val="24"/>
                <w:szCs w:val="24"/>
                <w:lang w:bidi="tr-TR"/>
              </w:rPr>
            </w:pPr>
            <w:r w:rsidRPr="003B3B66">
              <w:rPr>
                <w:rFonts w:ascii="Times New Roman" w:hAnsi="Times New Roman"/>
                <w:b/>
                <w:sz w:val="24"/>
                <w:szCs w:val="24"/>
                <w:lang w:bidi="tr-TR"/>
              </w:rPr>
              <w:t xml:space="preserve"> Hemiselülazlar</w:t>
            </w:r>
          </w:p>
        </w:tc>
        <w:tc>
          <w:tcPr>
            <w:tcW w:w="265" w:type="pct"/>
            <w:vMerge w:val="restart"/>
            <w:tcBorders>
              <w:top w:val="single" w:sz="4" w:space="0" w:color="auto"/>
              <w:left w:val="single" w:sz="4" w:space="0" w:color="auto"/>
              <w:right w:val="single" w:sz="4" w:space="0" w:color="auto"/>
            </w:tcBorders>
          </w:tcPr>
          <w:p w:rsidR="006D1C82" w:rsidRPr="003B3B66" w:rsidRDefault="006D1C82" w:rsidP="006D1C82">
            <w:pPr>
              <w:jc w:val="center"/>
              <w:rPr>
                <w:rFonts w:ascii="Times New Roman" w:hAnsi="Times New Roman"/>
                <w:sz w:val="24"/>
                <w:szCs w:val="24"/>
                <w:lang w:bidi="tr-TR"/>
              </w:rPr>
            </w:pPr>
            <w:r w:rsidRPr="003B3B66">
              <w:rPr>
                <w:rFonts w:ascii="Times New Roman" w:hAnsi="Times New Roman"/>
                <w:sz w:val="24"/>
                <w:szCs w:val="24"/>
                <w:lang w:bidi="tr-TR"/>
              </w:rPr>
              <w:t>3.2.1</w:t>
            </w: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spacing w:before="48"/>
              <w:rPr>
                <w:rFonts w:ascii="Times New Roman" w:hAnsi="Times New Roman"/>
                <w:b/>
                <w:sz w:val="24"/>
                <w:szCs w:val="24"/>
                <w:lang w:bidi="tr-TR"/>
              </w:rPr>
            </w:pPr>
            <w:r w:rsidRPr="00307D30">
              <w:rPr>
                <w:rFonts w:ascii="Times New Roman" w:hAnsi="Times New Roman"/>
                <w:b/>
                <w:sz w:val="24"/>
                <w:szCs w:val="24"/>
                <w:lang w:bidi="tr-TR"/>
              </w:rPr>
              <w:t>Ksilan endo-1,3 beta-ksilosidaz</w:t>
            </w:r>
          </w:p>
        </w:tc>
        <w:tc>
          <w:tcPr>
            <w:tcW w:w="348" w:type="pct"/>
            <w:tcBorders>
              <w:top w:val="single" w:sz="4" w:space="0" w:color="auto"/>
              <w:left w:val="single" w:sz="4" w:space="0" w:color="auto"/>
              <w:bottom w:val="single" w:sz="4" w:space="0" w:color="auto"/>
            </w:tcBorders>
          </w:tcPr>
          <w:p w:rsidR="006D1C82" w:rsidRPr="003B3B66" w:rsidRDefault="004D4B42" w:rsidP="006D1C82">
            <w:pPr>
              <w:jc w:val="center"/>
              <w:rPr>
                <w:rFonts w:ascii="Times New Roman" w:hAnsi="Times New Roman"/>
                <w:sz w:val="24"/>
                <w:szCs w:val="24"/>
                <w:lang w:bidi="tr-TR"/>
              </w:rPr>
            </w:pPr>
            <w:hyperlink r:id="rId11" w:history="1">
              <w:r w:rsidR="006D1C82" w:rsidRPr="003B3B66">
                <w:rPr>
                  <w:rFonts w:ascii="Times New Roman" w:hAnsi="Times New Roman"/>
                  <w:sz w:val="24"/>
                  <w:szCs w:val="24"/>
                  <w:lang w:bidi="tr-TR"/>
                </w:rPr>
                <w:t>3.2.1.32</w:t>
              </w:r>
            </w:hyperlink>
          </w:p>
        </w:tc>
        <w:tc>
          <w:tcPr>
            <w:tcW w:w="1523" w:type="pct"/>
            <w:vMerge w:val="restart"/>
          </w:tcPr>
          <w:p w:rsidR="006D1C82" w:rsidRPr="003B3B66" w:rsidRDefault="006D1C82" w:rsidP="006D1C82">
            <w:pPr>
              <w:rPr>
                <w:rFonts w:ascii="Times New Roman" w:hAnsi="Times New Roman"/>
                <w:i/>
                <w:sz w:val="24"/>
                <w:szCs w:val="24"/>
                <w:lang w:bidi="tr-TR"/>
              </w:rPr>
            </w:pPr>
          </w:p>
        </w:tc>
        <w:tc>
          <w:tcPr>
            <w:tcW w:w="762" w:type="pct"/>
            <w:vMerge w:val="restart"/>
            <w:vAlign w:val="center"/>
          </w:tcPr>
          <w:p w:rsidR="006D1C82" w:rsidRPr="003B3B66" w:rsidRDefault="006D1C82" w:rsidP="006D1C82">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QS</w:t>
            </w:r>
          </w:p>
        </w:tc>
        <w:tc>
          <w:tcPr>
            <w:tcW w:w="713" w:type="pct"/>
            <w:vMerge w:val="restart"/>
            <w:vAlign w:val="center"/>
          </w:tcPr>
          <w:p w:rsidR="006D1C82" w:rsidRPr="003B3B66" w:rsidRDefault="006D1C82" w:rsidP="006D1C82">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6D1C82" w:rsidRPr="003B3B66" w:rsidTr="001E5B86">
        <w:trPr>
          <w:trHeight w:val="84"/>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rPr>
                <w:rFonts w:ascii="Times New Roman" w:hAnsi="Times New Roman"/>
                <w:lang w:bidi="tr-TR"/>
              </w:rPr>
            </w:pPr>
          </w:p>
        </w:tc>
        <w:tc>
          <w:tcPr>
            <w:tcW w:w="265" w:type="pct"/>
            <w:vMerge/>
            <w:tcBorders>
              <w:left w:val="single" w:sz="4" w:space="0" w:color="auto"/>
              <w:right w:val="single" w:sz="4" w:space="0" w:color="auto"/>
            </w:tcBorders>
          </w:tcPr>
          <w:p w:rsidR="006D1C82" w:rsidRPr="003B3B66" w:rsidRDefault="006D1C82" w:rsidP="006D1C82">
            <w:pPr>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rPr>
                <w:rFonts w:ascii="Times New Roman" w:hAnsi="Times New Roman"/>
                <w:b/>
                <w:sz w:val="24"/>
                <w:szCs w:val="24"/>
                <w:lang w:bidi="tr-TR"/>
              </w:rPr>
            </w:pPr>
            <w:r w:rsidRPr="00307D30">
              <w:rPr>
                <w:rFonts w:ascii="Times New Roman" w:hAnsi="Times New Roman"/>
                <w:b/>
                <w:sz w:val="24"/>
                <w:szCs w:val="24"/>
                <w:lang w:bidi="tr-TR"/>
              </w:rPr>
              <w:t>Mannan endo-1,4-beta-mannosidaz</w:t>
            </w:r>
          </w:p>
        </w:tc>
        <w:tc>
          <w:tcPr>
            <w:tcW w:w="348" w:type="pct"/>
            <w:tcBorders>
              <w:top w:val="single" w:sz="4" w:space="0" w:color="auto"/>
              <w:left w:val="single" w:sz="4" w:space="0" w:color="auto"/>
              <w:bottom w:val="single" w:sz="4" w:space="0" w:color="auto"/>
            </w:tcBorders>
          </w:tcPr>
          <w:p w:rsidR="006D1C82" w:rsidRPr="003B3B66" w:rsidRDefault="004D4B42" w:rsidP="006D1C82">
            <w:pPr>
              <w:jc w:val="center"/>
              <w:rPr>
                <w:rFonts w:ascii="Times New Roman" w:hAnsi="Times New Roman"/>
                <w:sz w:val="24"/>
                <w:szCs w:val="24"/>
                <w:lang w:bidi="tr-TR"/>
              </w:rPr>
            </w:pPr>
            <w:hyperlink r:id="rId12" w:history="1">
              <w:r w:rsidR="006D1C82" w:rsidRPr="003B3B66">
                <w:rPr>
                  <w:rFonts w:ascii="Times New Roman" w:hAnsi="Times New Roman"/>
                  <w:sz w:val="24"/>
                  <w:szCs w:val="24"/>
                  <w:lang w:bidi="tr-TR"/>
                </w:rPr>
                <w:t>3.2.1.78</w:t>
              </w:r>
            </w:hyperlink>
          </w:p>
        </w:tc>
        <w:tc>
          <w:tcPr>
            <w:tcW w:w="1523" w:type="pct"/>
            <w:vMerge/>
          </w:tcPr>
          <w:p w:rsidR="006D1C82" w:rsidRPr="003B3B66" w:rsidRDefault="006D1C82" w:rsidP="006D1C82">
            <w:pPr>
              <w:rPr>
                <w:rFonts w:ascii="Times New Roman" w:hAnsi="Times New Roman"/>
                <w:i/>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lang w:bidi="tr-TR"/>
              </w:rPr>
            </w:pPr>
          </w:p>
        </w:tc>
      </w:tr>
      <w:tr w:rsidR="006D1C82" w:rsidRPr="003B3B66" w:rsidTr="001E5B86">
        <w:trPr>
          <w:trHeight w:val="582"/>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bottom w:val="single" w:sz="4" w:space="0" w:color="auto"/>
              <w:right w:val="single" w:sz="4" w:space="0" w:color="auto"/>
            </w:tcBorders>
          </w:tcPr>
          <w:p w:rsidR="006D1C82" w:rsidRPr="003B3B66" w:rsidRDefault="006D1C82" w:rsidP="006D1C82">
            <w:pPr>
              <w:rPr>
                <w:rFonts w:ascii="Times New Roman" w:hAnsi="Times New Roman"/>
                <w:lang w:bidi="tr-TR"/>
              </w:rPr>
            </w:pPr>
          </w:p>
        </w:tc>
        <w:tc>
          <w:tcPr>
            <w:tcW w:w="265" w:type="pct"/>
            <w:vMerge/>
            <w:tcBorders>
              <w:left w:val="single" w:sz="4" w:space="0" w:color="auto"/>
              <w:bottom w:val="single" w:sz="4" w:space="0" w:color="auto"/>
              <w:right w:val="single" w:sz="4" w:space="0" w:color="auto"/>
            </w:tcBorders>
          </w:tcPr>
          <w:p w:rsidR="006D1C82" w:rsidRPr="003B3B66" w:rsidRDefault="006D1C82" w:rsidP="006D1C82">
            <w:pPr>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77"/>
              </w:tabs>
              <w:spacing w:before="48"/>
              <w:ind w:firstLine="10"/>
              <w:rPr>
                <w:rFonts w:ascii="Times New Roman" w:hAnsi="Times New Roman"/>
                <w:b/>
                <w:sz w:val="24"/>
                <w:szCs w:val="24"/>
                <w:lang w:bidi="tr-TR"/>
              </w:rPr>
            </w:pPr>
            <w:r w:rsidRPr="00307D30">
              <w:rPr>
                <w:rFonts w:ascii="Times New Roman" w:hAnsi="Times New Roman"/>
                <w:b/>
                <w:sz w:val="24"/>
                <w:szCs w:val="24"/>
                <w:lang w:bidi="tr-TR"/>
              </w:rPr>
              <w:t>Arabinan endo-1,5-alfa-L-</w:t>
            </w:r>
            <w:r w:rsidRPr="00307D30">
              <w:rPr>
                <w:rFonts w:ascii="Times New Roman" w:hAnsi="Times New Roman"/>
                <w:b/>
                <w:sz w:val="24"/>
                <w:szCs w:val="24"/>
                <w:lang w:bidi="tr-TR"/>
              </w:rPr>
              <w:lastRenderedPageBreak/>
              <w:t>arabinosidaz</w:t>
            </w:r>
          </w:p>
        </w:tc>
        <w:tc>
          <w:tcPr>
            <w:tcW w:w="348" w:type="pct"/>
            <w:tcBorders>
              <w:top w:val="single" w:sz="4" w:space="0" w:color="auto"/>
              <w:left w:val="single" w:sz="4" w:space="0" w:color="auto"/>
              <w:bottom w:val="single" w:sz="4" w:space="0" w:color="auto"/>
            </w:tcBorders>
          </w:tcPr>
          <w:p w:rsidR="006D1C82" w:rsidRPr="003B3B66" w:rsidRDefault="004D4B42" w:rsidP="006D1C82">
            <w:pPr>
              <w:spacing w:before="120" w:after="120" w:line="360" w:lineRule="atLeast"/>
              <w:jc w:val="center"/>
              <w:rPr>
                <w:rFonts w:ascii="Times New Roman" w:hAnsi="Times New Roman"/>
                <w:sz w:val="24"/>
                <w:szCs w:val="24"/>
                <w:lang w:bidi="tr-TR"/>
              </w:rPr>
            </w:pPr>
            <w:hyperlink r:id="rId13" w:history="1">
              <w:r w:rsidR="006D1C82" w:rsidRPr="003B3B66">
                <w:rPr>
                  <w:rFonts w:ascii="Times New Roman" w:hAnsi="Times New Roman"/>
                  <w:sz w:val="24"/>
                  <w:szCs w:val="24"/>
                  <w:lang w:bidi="tr-TR"/>
                </w:rPr>
                <w:t>3.2.1.99</w:t>
              </w:r>
            </w:hyperlink>
          </w:p>
        </w:tc>
        <w:tc>
          <w:tcPr>
            <w:tcW w:w="1523" w:type="pct"/>
            <w:vMerge/>
          </w:tcPr>
          <w:p w:rsidR="006D1C82" w:rsidRPr="003B3B66" w:rsidRDefault="006D1C82" w:rsidP="006D1C82">
            <w:pPr>
              <w:rPr>
                <w:rFonts w:ascii="Times New Roman" w:hAnsi="Times New Roman"/>
                <w:i/>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lang w:bidi="tr-TR"/>
              </w:rPr>
            </w:pPr>
          </w:p>
        </w:tc>
      </w:tr>
      <w:tr w:rsidR="006D1C82" w:rsidRPr="003B3B66" w:rsidTr="001E5B86">
        <w:trPr>
          <w:trHeight w:val="1190"/>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tcBorders>
              <w:top w:val="single" w:sz="4" w:space="0" w:color="auto"/>
              <w:bottom w:val="single" w:sz="4" w:space="0" w:color="auto"/>
              <w:right w:val="single" w:sz="4" w:space="0" w:color="auto"/>
            </w:tcBorders>
          </w:tcPr>
          <w:p w:rsidR="006D1C82" w:rsidRPr="003B3B66" w:rsidRDefault="006D1C82" w:rsidP="006D1C82">
            <w:pPr>
              <w:tabs>
                <w:tab w:val="left" w:pos="10"/>
              </w:tabs>
              <w:spacing w:before="47"/>
              <w:ind w:left="10"/>
              <w:rPr>
                <w:rFonts w:ascii="Times New Roman" w:hAnsi="Times New Roman"/>
                <w:sz w:val="24"/>
                <w:szCs w:val="24"/>
                <w:lang w:bidi="tr-TR"/>
              </w:rPr>
            </w:pPr>
          </w:p>
          <w:p w:rsidR="006D1C82" w:rsidRPr="003B3B66" w:rsidRDefault="006D1C82" w:rsidP="006D1C82">
            <w:pPr>
              <w:tabs>
                <w:tab w:val="left" w:pos="269"/>
              </w:tabs>
              <w:spacing w:before="48"/>
              <w:ind w:left="268" w:hanging="258"/>
              <w:rPr>
                <w:rFonts w:ascii="Times New Roman" w:hAnsi="Times New Roman"/>
                <w:b/>
                <w:sz w:val="24"/>
                <w:szCs w:val="24"/>
                <w:lang w:bidi="tr-TR"/>
              </w:rPr>
            </w:pPr>
            <w:r w:rsidRPr="003B3B66">
              <w:rPr>
                <w:rFonts w:ascii="Times New Roman" w:hAnsi="Times New Roman"/>
                <w:b/>
                <w:sz w:val="24"/>
                <w:szCs w:val="24"/>
                <w:lang w:bidi="tr-TR"/>
              </w:rPr>
              <w:t>Diastazlar/malt</w:t>
            </w:r>
            <w:r w:rsidRPr="003B3B66">
              <w:rPr>
                <w:rFonts w:ascii="Times New Roman" w:hAnsi="Times New Roman"/>
                <w:b/>
                <w:spacing w:val="-8"/>
                <w:sz w:val="24"/>
                <w:szCs w:val="24"/>
                <w:lang w:bidi="tr-TR"/>
              </w:rPr>
              <w:t xml:space="preserve"> </w:t>
            </w:r>
            <w:r w:rsidRPr="003B3B66">
              <w:rPr>
                <w:rFonts w:ascii="Times New Roman" w:hAnsi="Times New Roman"/>
                <w:b/>
                <w:sz w:val="24"/>
                <w:szCs w:val="24"/>
                <w:lang w:bidi="tr-TR"/>
              </w:rPr>
              <w:t>diastaz</w:t>
            </w:r>
          </w:p>
          <w:p w:rsidR="006D1C82" w:rsidRPr="003B3B66" w:rsidRDefault="006D1C82" w:rsidP="006D1C82">
            <w:pPr>
              <w:tabs>
                <w:tab w:val="left" w:pos="10"/>
              </w:tabs>
              <w:spacing w:before="48"/>
              <w:ind w:left="152" w:hanging="116"/>
              <w:rPr>
                <w:rFonts w:ascii="Times New Roman" w:hAnsi="Times New Roman"/>
                <w:sz w:val="24"/>
                <w:szCs w:val="24"/>
                <w:lang w:bidi="tr-TR"/>
              </w:rPr>
            </w:pPr>
            <w:r w:rsidRPr="003B3B66">
              <w:rPr>
                <w:rFonts w:ascii="Times New Roman" w:hAnsi="Times New Roman"/>
                <w:sz w:val="24"/>
                <w:szCs w:val="24"/>
                <w:lang w:bidi="tr-TR"/>
              </w:rPr>
              <w:t xml:space="preserve"> </w:t>
            </w: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69"/>
              </w:tabs>
              <w:spacing w:before="48"/>
              <w:ind w:left="268" w:hanging="258"/>
              <w:rPr>
                <w:rFonts w:ascii="Times New Roman" w:hAnsi="Times New Roman"/>
                <w:b/>
                <w:sz w:val="24"/>
                <w:szCs w:val="24"/>
                <w:lang w:bidi="tr-TR"/>
              </w:rPr>
            </w:pPr>
            <w:r w:rsidRPr="00307D30">
              <w:rPr>
                <w:rFonts w:ascii="Times New Roman" w:hAnsi="Times New Roman"/>
                <w:b/>
                <w:sz w:val="24"/>
                <w:szCs w:val="24"/>
                <w:lang w:bidi="tr-TR"/>
              </w:rPr>
              <w:t>Amilaz</w:t>
            </w:r>
          </w:p>
          <w:p w:rsidR="006D1C82" w:rsidRPr="00307D30" w:rsidRDefault="006D1C82" w:rsidP="006D1C82">
            <w:pPr>
              <w:tabs>
                <w:tab w:val="left" w:pos="269"/>
              </w:tabs>
              <w:spacing w:before="48"/>
              <w:ind w:left="268" w:hanging="258"/>
              <w:rPr>
                <w:rFonts w:ascii="Times New Roman" w:hAnsi="Times New Roman"/>
                <w:b/>
                <w:sz w:val="24"/>
                <w:szCs w:val="24"/>
                <w:lang w:bidi="tr-TR"/>
              </w:rPr>
            </w:pPr>
            <w:r w:rsidRPr="00307D30">
              <w:rPr>
                <w:rFonts w:ascii="Times New Roman" w:hAnsi="Times New Roman"/>
                <w:b/>
                <w:sz w:val="24"/>
                <w:szCs w:val="24"/>
                <w:lang w:bidi="tr-TR"/>
              </w:rPr>
              <w:t>α-amilaz</w:t>
            </w:r>
          </w:p>
          <w:p w:rsidR="006D1C82" w:rsidRPr="00307D30" w:rsidRDefault="006D1C82" w:rsidP="006D1C82">
            <w:pPr>
              <w:tabs>
                <w:tab w:val="left" w:pos="269"/>
              </w:tabs>
              <w:spacing w:before="48"/>
              <w:ind w:left="268" w:hanging="258"/>
              <w:rPr>
                <w:rFonts w:ascii="Times New Roman" w:hAnsi="Times New Roman"/>
                <w:b/>
                <w:sz w:val="24"/>
                <w:szCs w:val="24"/>
                <w:lang w:bidi="tr-TR"/>
              </w:rPr>
            </w:pPr>
            <w:r w:rsidRPr="00307D30">
              <w:rPr>
                <w:rFonts w:ascii="Times New Roman" w:hAnsi="Times New Roman"/>
                <w:b/>
                <w:sz w:val="24"/>
                <w:szCs w:val="24"/>
                <w:lang w:bidi="tr-TR"/>
              </w:rPr>
              <w:t>Fungal α-amilaz</w:t>
            </w:r>
          </w:p>
          <w:p w:rsidR="006D1C82" w:rsidRPr="00307D30" w:rsidRDefault="006D1C82" w:rsidP="006D1C82">
            <w:pPr>
              <w:rPr>
                <w:rFonts w:ascii="Times New Roman" w:hAnsi="Times New Roman"/>
                <w:b/>
                <w:sz w:val="24"/>
                <w:szCs w:val="24"/>
                <w:lang w:bidi="tr-TR"/>
              </w:rPr>
            </w:pPr>
            <w:r w:rsidRPr="00307D30">
              <w:rPr>
                <w:rFonts w:ascii="Times New Roman" w:hAnsi="Times New Roman"/>
                <w:b/>
                <w:sz w:val="24"/>
                <w:szCs w:val="24"/>
                <w:lang w:bidi="tr-TR"/>
              </w:rPr>
              <w:t>β-amilaz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7"/>
              </w:tabs>
              <w:spacing w:before="47"/>
              <w:ind w:left="-7"/>
              <w:jc w:val="center"/>
              <w:rPr>
                <w:rFonts w:ascii="Times New Roman" w:hAnsi="Times New Roman"/>
                <w:sz w:val="24"/>
                <w:szCs w:val="24"/>
                <w:lang w:bidi="tr-TR"/>
              </w:rPr>
            </w:pPr>
          </w:p>
          <w:p w:rsidR="006D1C82" w:rsidRPr="003B3B66" w:rsidRDefault="006D1C82" w:rsidP="006D1C82">
            <w:pPr>
              <w:tabs>
                <w:tab w:val="left" w:pos="-7"/>
              </w:tabs>
              <w:spacing w:before="47"/>
              <w:ind w:left="-7"/>
              <w:jc w:val="center"/>
              <w:rPr>
                <w:rFonts w:ascii="Times New Roman" w:hAnsi="Times New Roman"/>
                <w:sz w:val="24"/>
                <w:szCs w:val="24"/>
                <w:lang w:bidi="tr-TR"/>
              </w:rPr>
            </w:pPr>
            <w:r w:rsidRPr="003B3B66">
              <w:rPr>
                <w:rFonts w:ascii="Times New Roman" w:hAnsi="Times New Roman"/>
                <w:sz w:val="24"/>
                <w:szCs w:val="24"/>
                <w:lang w:bidi="tr-TR"/>
              </w:rPr>
              <w:t>3.2.1.1</w:t>
            </w:r>
          </w:p>
          <w:p w:rsidR="006D1C82" w:rsidRPr="003B3B66" w:rsidRDefault="006D1C82" w:rsidP="006D1C82">
            <w:pPr>
              <w:tabs>
                <w:tab w:val="left" w:pos="-7"/>
              </w:tabs>
              <w:spacing w:before="47"/>
              <w:ind w:left="-7"/>
              <w:jc w:val="center"/>
              <w:rPr>
                <w:rFonts w:ascii="Times New Roman" w:hAnsi="Times New Roman"/>
                <w:sz w:val="24"/>
                <w:szCs w:val="24"/>
                <w:lang w:bidi="tr-TR"/>
              </w:rPr>
            </w:pPr>
            <w:r w:rsidRPr="003B3B66">
              <w:rPr>
                <w:rFonts w:ascii="Times New Roman" w:hAnsi="Times New Roman"/>
                <w:sz w:val="24"/>
                <w:szCs w:val="24"/>
                <w:lang w:bidi="tr-TR"/>
              </w:rPr>
              <w:t>3.2.1.1</w:t>
            </w:r>
          </w:p>
          <w:p w:rsidR="006D1C82" w:rsidRPr="003B3B66" w:rsidRDefault="006D1C82" w:rsidP="006D1C82">
            <w:pPr>
              <w:tabs>
                <w:tab w:val="left" w:pos="-7"/>
              </w:tabs>
              <w:spacing w:before="47"/>
              <w:ind w:left="-7"/>
              <w:jc w:val="center"/>
              <w:rPr>
                <w:rFonts w:ascii="Times New Roman" w:hAnsi="Times New Roman"/>
                <w:sz w:val="24"/>
                <w:szCs w:val="24"/>
                <w:lang w:bidi="tr-TR"/>
              </w:rPr>
            </w:pPr>
            <w:r w:rsidRPr="003B3B66">
              <w:rPr>
                <w:rFonts w:ascii="Times New Roman" w:hAnsi="Times New Roman"/>
                <w:sz w:val="24"/>
                <w:szCs w:val="24"/>
                <w:lang w:bidi="tr-TR"/>
              </w:rPr>
              <w:t>3.2.1.2</w:t>
            </w:r>
          </w:p>
        </w:tc>
        <w:tc>
          <w:tcPr>
            <w:tcW w:w="1523" w:type="pct"/>
            <w:vMerge/>
            <w:tcBorders>
              <w:bottom w:val="single" w:sz="4" w:space="0" w:color="auto"/>
            </w:tcBorders>
          </w:tcPr>
          <w:p w:rsidR="006D1C82" w:rsidRPr="003B3B66" w:rsidRDefault="006D1C82" w:rsidP="006D1C82">
            <w:pPr>
              <w:rPr>
                <w:rFonts w:ascii="Times New Roman" w:hAnsi="Times New Roman"/>
                <w:i/>
                <w:sz w:val="24"/>
                <w:szCs w:val="24"/>
                <w:lang w:bidi="tr-TR"/>
              </w:rPr>
            </w:pPr>
          </w:p>
        </w:tc>
        <w:tc>
          <w:tcPr>
            <w:tcW w:w="762" w:type="pct"/>
            <w:vMerge/>
            <w:tcBorders>
              <w:bottom w:val="single" w:sz="4" w:space="0" w:color="000000"/>
            </w:tcBorders>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Borders>
              <w:bottom w:val="single" w:sz="4" w:space="0" w:color="000000"/>
            </w:tcBorders>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542"/>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val="restart"/>
            <w:tcBorders>
              <w:top w:val="single" w:sz="4" w:space="0" w:color="auto"/>
              <w:right w:val="single" w:sz="4" w:space="0" w:color="auto"/>
            </w:tcBorders>
          </w:tcPr>
          <w:p w:rsidR="006D1C82" w:rsidRPr="003B3B66" w:rsidRDefault="006D1C82" w:rsidP="006D1C82">
            <w:pPr>
              <w:tabs>
                <w:tab w:val="left" w:pos="10"/>
              </w:tabs>
              <w:spacing w:before="48"/>
              <w:ind w:left="152" w:hanging="142"/>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48"/>
              <w:ind w:left="152" w:hanging="142"/>
              <w:rPr>
                <w:rFonts w:ascii="Times New Roman" w:hAnsi="Times New Roman"/>
                <w:b/>
                <w:sz w:val="24"/>
                <w:szCs w:val="24"/>
                <w:lang w:bidi="tr-TR"/>
              </w:rPr>
            </w:pPr>
            <w:r w:rsidRPr="00307D30">
              <w:rPr>
                <w:rFonts w:ascii="Times New Roman" w:hAnsi="Times New Roman"/>
                <w:b/>
                <w:sz w:val="24"/>
                <w:szCs w:val="24"/>
                <w:lang w:bidi="tr-TR"/>
              </w:rPr>
              <w:t>Glukoamilaz/</w:t>
            </w:r>
          </w:p>
          <w:p w:rsidR="006D1C82" w:rsidRPr="00307D30" w:rsidRDefault="006D1C82" w:rsidP="006D1C82">
            <w:pPr>
              <w:tabs>
                <w:tab w:val="left" w:pos="10"/>
              </w:tabs>
              <w:spacing w:before="48"/>
              <w:ind w:left="152" w:hanging="142"/>
              <w:rPr>
                <w:rFonts w:ascii="Times New Roman" w:hAnsi="Times New Roman"/>
                <w:b/>
                <w:sz w:val="24"/>
                <w:szCs w:val="24"/>
                <w:lang w:bidi="tr-TR"/>
              </w:rPr>
            </w:pPr>
            <w:r w:rsidRPr="00307D30">
              <w:rPr>
                <w:rFonts w:ascii="Times New Roman" w:hAnsi="Times New Roman"/>
                <w:b/>
                <w:sz w:val="24"/>
                <w:szCs w:val="24"/>
                <w:lang w:bidi="tr-TR"/>
              </w:rPr>
              <w:t>amiloglukosidaz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7"/>
              </w:tabs>
              <w:spacing w:before="47"/>
              <w:ind w:left="-7"/>
              <w:jc w:val="center"/>
              <w:rPr>
                <w:rFonts w:ascii="Times New Roman" w:hAnsi="Times New Roman"/>
                <w:sz w:val="24"/>
                <w:szCs w:val="24"/>
                <w:lang w:bidi="tr-TR"/>
              </w:rPr>
            </w:pPr>
            <w:r w:rsidRPr="003B3B66">
              <w:rPr>
                <w:rFonts w:ascii="Times New Roman" w:hAnsi="Times New Roman"/>
                <w:sz w:val="24"/>
                <w:szCs w:val="24"/>
                <w:lang w:bidi="tr-TR"/>
              </w:rPr>
              <w:t>3.2.1.3</w:t>
            </w:r>
          </w:p>
        </w:tc>
        <w:tc>
          <w:tcPr>
            <w:tcW w:w="1523" w:type="pct"/>
            <w:vMerge w:val="restart"/>
            <w:tcBorders>
              <w:top w:val="single" w:sz="4" w:space="0" w:color="auto"/>
              <w:bottom w:val="single" w:sz="4" w:space="0" w:color="000000"/>
            </w:tcBorders>
          </w:tcPr>
          <w:p w:rsidR="006D1C82" w:rsidRPr="003B3B66" w:rsidRDefault="006D1C82" w:rsidP="006D1C82">
            <w:pPr>
              <w:rPr>
                <w:rFonts w:ascii="Times New Roman" w:hAnsi="Times New Roman"/>
                <w:sz w:val="24"/>
                <w:szCs w:val="24"/>
                <w:lang w:bidi="tr-TR"/>
              </w:rPr>
            </w:pPr>
          </w:p>
        </w:tc>
        <w:tc>
          <w:tcPr>
            <w:tcW w:w="762" w:type="pct"/>
            <w:vMerge/>
            <w:tcBorders>
              <w:bottom w:val="single" w:sz="4" w:space="0" w:color="000000"/>
            </w:tcBorders>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Borders>
              <w:bottom w:val="single" w:sz="4" w:space="0" w:color="000000"/>
            </w:tcBorders>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339"/>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10"/>
              </w:tabs>
              <w:spacing w:before="50"/>
              <w:ind w:left="10"/>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50"/>
              <w:rPr>
                <w:rFonts w:ascii="Times New Roman" w:hAnsi="Times New Roman"/>
                <w:b/>
                <w:sz w:val="24"/>
                <w:szCs w:val="24"/>
                <w:lang w:bidi="tr-TR"/>
              </w:rPr>
            </w:pPr>
            <w:r w:rsidRPr="00307D30">
              <w:rPr>
                <w:rFonts w:ascii="Times New Roman" w:hAnsi="Times New Roman"/>
                <w:b/>
                <w:sz w:val="24"/>
                <w:szCs w:val="24"/>
                <w:lang w:bidi="tr-TR"/>
              </w:rPr>
              <w:t>Selülaz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7"/>
              </w:tabs>
              <w:spacing w:before="47"/>
              <w:ind w:left="-7"/>
              <w:jc w:val="center"/>
              <w:rPr>
                <w:rFonts w:ascii="Times New Roman" w:hAnsi="Times New Roman"/>
                <w:sz w:val="24"/>
                <w:szCs w:val="24"/>
                <w:lang w:bidi="tr-TR"/>
              </w:rPr>
            </w:pPr>
            <w:r w:rsidRPr="003B3B66">
              <w:rPr>
                <w:rFonts w:ascii="Times New Roman" w:hAnsi="Times New Roman"/>
                <w:sz w:val="24"/>
                <w:szCs w:val="24"/>
                <w:lang w:bidi="tr-TR"/>
              </w:rPr>
              <w:t>3.2.1.4</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72"/>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10"/>
              </w:tabs>
              <w:spacing w:before="50"/>
              <w:ind w:left="10"/>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50"/>
              <w:rPr>
                <w:rFonts w:ascii="Times New Roman" w:hAnsi="Times New Roman"/>
                <w:b/>
                <w:sz w:val="24"/>
                <w:szCs w:val="24"/>
                <w:lang w:bidi="tr-TR"/>
              </w:rPr>
            </w:pPr>
            <w:r w:rsidRPr="00307D30">
              <w:rPr>
                <w:rFonts w:ascii="Times New Roman" w:hAnsi="Times New Roman"/>
                <w:b/>
                <w:i/>
                <w:sz w:val="24"/>
                <w:szCs w:val="24"/>
                <w:lang w:bidi="tr-TR"/>
              </w:rPr>
              <w:t>β-</w:t>
            </w:r>
            <w:r w:rsidRPr="00307D30">
              <w:rPr>
                <w:rFonts w:ascii="Times New Roman" w:hAnsi="Times New Roman"/>
                <w:b/>
                <w:sz w:val="24"/>
                <w:szCs w:val="24"/>
                <w:lang w:bidi="tr-TR"/>
              </w:rPr>
              <w:t>glukanaz</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3.2.1.6</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C064F8">
        <w:trPr>
          <w:trHeight w:val="164"/>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10"/>
              </w:tabs>
              <w:spacing w:before="48"/>
              <w:ind w:left="10"/>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48"/>
              <w:rPr>
                <w:rFonts w:ascii="Times New Roman" w:hAnsi="Times New Roman"/>
                <w:b/>
                <w:sz w:val="24"/>
                <w:szCs w:val="24"/>
                <w:lang w:bidi="tr-TR"/>
              </w:rPr>
            </w:pPr>
            <w:r w:rsidRPr="00307D30">
              <w:rPr>
                <w:rFonts w:ascii="Times New Roman" w:hAnsi="Times New Roman"/>
                <w:b/>
                <w:sz w:val="24"/>
                <w:szCs w:val="24"/>
                <w:lang w:bidi="tr-TR"/>
              </w:rPr>
              <w:t>Ksilanaz</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3.2.1.8</w:t>
            </w:r>
          </w:p>
        </w:tc>
        <w:tc>
          <w:tcPr>
            <w:tcW w:w="1523" w:type="pct"/>
            <w:vMerge/>
            <w:tcBorders>
              <w:bottom w:val="single" w:sz="4" w:space="0" w:color="auto"/>
            </w:tcBorders>
          </w:tcPr>
          <w:p w:rsidR="006D1C82" w:rsidRPr="003B3B66" w:rsidRDefault="006D1C82" w:rsidP="006D1C82">
            <w:pPr>
              <w:rPr>
                <w:rFonts w:ascii="Times New Roman" w:hAnsi="Times New Roman"/>
                <w:sz w:val="24"/>
                <w:szCs w:val="24"/>
                <w:lang w:bidi="tr-TR"/>
              </w:rPr>
            </w:pPr>
          </w:p>
        </w:tc>
        <w:tc>
          <w:tcPr>
            <w:tcW w:w="762" w:type="pct"/>
            <w:vMerge/>
            <w:tcBorders>
              <w:bottom w:val="single" w:sz="4" w:space="0" w:color="auto"/>
            </w:tcBorders>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Borders>
              <w:bottom w:val="single" w:sz="4" w:space="0" w:color="auto"/>
            </w:tcBorders>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C064F8">
        <w:trPr>
          <w:trHeight w:val="148"/>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10"/>
              </w:tabs>
              <w:spacing w:before="48"/>
              <w:ind w:left="10"/>
              <w:rPr>
                <w:rFonts w:ascii="Times New Roman" w:hAnsi="Times New Roman"/>
                <w:i/>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48"/>
              <w:ind w:left="10"/>
              <w:rPr>
                <w:rFonts w:ascii="Times New Roman" w:hAnsi="Times New Roman"/>
                <w:b/>
                <w:sz w:val="24"/>
                <w:szCs w:val="24"/>
                <w:lang w:bidi="tr-TR"/>
              </w:rPr>
            </w:pPr>
            <w:r w:rsidRPr="00307D30">
              <w:rPr>
                <w:rFonts w:ascii="Times New Roman" w:hAnsi="Times New Roman"/>
                <w:b/>
                <w:sz w:val="24"/>
                <w:szCs w:val="24"/>
                <w:lang w:bidi="tr-TR"/>
              </w:rPr>
              <w:t>Lisozim/Lizozim HCl</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3.2.1.17</w:t>
            </w:r>
          </w:p>
        </w:tc>
        <w:tc>
          <w:tcPr>
            <w:tcW w:w="1523" w:type="pct"/>
            <w:tcBorders>
              <w:top w:val="single" w:sz="4" w:space="0" w:color="auto"/>
              <w:bottom w:val="single" w:sz="4" w:space="0" w:color="auto"/>
            </w:tcBorders>
          </w:tcPr>
          <w:p w:rsidR="006D1C82" w:rsidRPr="00C064F8" w:rsidRDefault="006D1C82" w:rsidP="006D1C82">
            <w:pPr>
              <w:rPr>
                <w:rFonts w:ascii="Times New Roman" w:hAnsi="Times New Roman"/>
                <w:sz w:val="24"/>
                <w:szCs w:val="24"/>
                <w:lang w:bidi="tr-TR"/>
              </w:rPr>
            </w:pPr>
            <w:r w:rsidRPr="00C064F8">
              <w:rPr>
                <w:rFonts w:ascii="Times New Roman" w:hAnsi="Times New Roman"/>
                <w:sz w:val="24"/>
                <w:szCs w:val="24"/>
              </w:rPr>
              <w:t>Lizozim kaynağı olarak yumurta kullanılmalıdır.</w:t>
            </w:r>
          </w:p>
        </w:tc>
        <w:tc>
          <w:tcPr>
            <w:tcW w:w="762" w:type="pct"/>
            <w:tcBorders>
              <w:top w:val="single" w:sz="4" w:space="0" w:color="auto"/>
              <w:bottom w:val="single" w:sz="4" w:space="0" w:color="auto"/>
            </w:tcBorders>
          </w:tcPr>
          <w:p w:rsidR="006D1C82" w:rsidRPr="003B3B66" w:rsidRDefault="006D1C82" w:rsidP="006D1C82">
            <w:pPr>
              <w:spacing w:line="315" w:lineRule="exact"/>
              <w:ind w:left="9"/>
              <w:jc w:val="center"/>
              <w:rPr>
                <w:rFonts w:ascii="Times New Roman" w:hAnsi="Times New Roman"/>
                <w:sz w:val="24"/>
                <w:szCs w:val="24"/>
                <w:lang w:bidi="tr-TR"/>
              </w:rPr>
            </w:pPr>
            <w:r>
              <w:rPr>
                <w:rFonts w:ascii="Times New Roman" w:hAnsi="Times New Roman"/>
                <w:sz w:val="24"/>
                <w:szCs w:val="24"/>
                <w:lang w:bidi="tr-TR"/>
              </w:rPr>
              <w:t>8 mg</w:t>
            </w:r>
          </w:p>
        </w:tc>
        <w:tc>
          <w:tcPr>
            <w:tcW w:w="713" w:type="pct"/>
            <w:tcBorders>
              <w:top w:val="single" w:sz="4" w:space="0" w:color="auto"/>
              <w:bottom w:val="single" w:sz="4" w:space="0" w:color="auto"/>
            </w:tcBorders>
          </w:tcPr>
          <w:p w:rsidR="006D1C82" w:rsidRPr="003B3B66" w:rsidRDefault="006D1C82" w:rsidP="006D1C82">
            <w:pPr>
              <w:spacing w:line="315" w:lineRule="exact"/>
              <w:ind w:left="5"/>
              <w:jc w:val="center"/>
              <w:rPr>
                <w:rFonts w:ascii="Times New Roman" w:hAnsi="Times New Roman"/>
                <w:sz w:val="24"/>
                <w:szCs w:val="24"/>
                <w:lang w:bidi="tr-TR"/>
              </w:rPr>
            </w:pPr>
            <w:r>
              <w:rPr>
                <w:rFonts w:ascii="Times New Roman" w:hAnsi="Times New Roman"/>
                <w:sz w:val="24"/>
                <w:szCs w:val="24"/>
                <w:lang w:bidi="tr-TR"/>
              </w:rPr>
              <w:t>QS</w:t>
            </w:r>
          </w:p>
        </w:tc>
      </w:tr>
      <w:tr w:rsidR="006D1C82" w:rsidRPr="003B3B66" w:rsidTr="00C064F8">
        <w:trPr>
          <w:trHeight w:val="117"/>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10"/>
              </w:tabs>
              <w:spacing w:before="48"/>
              <w:ind w:left="10"/>
              <w:rPr>
                <w:rFonts w:ascii="Times New Roman" w:hAnsi="Times New Roman"/>
                <w:i/>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48"/>
              <w:rPr>
                <w:rFonts w:ascii="Times New Roman" w:hAnsi="Times New Roman"/>
                <w:b/>
                <w:i/>
                <w:sz w:val="24"/>
                <w:szCs w:val="24"/>
                <w:lang w:bidi="tr-TR"/>
              </w:rPr>
            </w:pPr>
            <w:r w:rsidRPr="00307D30">
              <w:rPr>
                <w:rFonts w:ascii="Times New Roman" w:hAnsi="Times New Roman"/>
                <w:b/>
                <w:sz w:val="24"/>
                <w:szCs w:val="24"/>
                <w:lang w:bidi="tr-TR"/>
              </w:rPr>
              <w:t>Maltaz</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3.2.1.20</w:t>
            </w:r>
          </w:p>
        </w:tc>
        <w:tc>
          <w:tcPr>
            <w:tcW w:w="1523" w:type="pct"/>
            <w:vMerge w:val="restart"/>
            <w:tcBorders>
              <w:top w:val="single" w:sz="4" w:space="0" w:color="auto"/>
            </w:tcBorders>
          </w:tcPr>
          <w:p w:rsidR="006D1C82" w:rsidRPr="003B3B66" w:rsidRDefault="006D1C82" w:rsidP="006D1C82">
            <w:pPr>
              <w:rPr>
                <w:rFonts w:ascii="Times New Roman" w:hAnsi="Times New Roman"/>
                <w:sz w:val="24"/>
                <w:szCs w:val="24"/>
                <w:lang w:bidi="tr-TR"/>
              </w:rPr>
            </w:pPr>
          </w:p>
        </w:tc>
        <w:tc>
          <w:tcPr>
            <w:tcW w:w="762" w:type="pct"/>
            <w:vMerge w:val="restart"/>
            <w:tcBorders>
              <w:top w:val="single" w:sz="4" w:space="0" w:color="auto"/>
            </w:tcBorders>
          </w:tcPr>
          <w:p w:rsidR="006D1C82" w:rsidRPr="003B3B66" w:rsidRDefault="006D1C82" w:rsidP="006D1C82">
            <w:pPr>
              <w:spacing w:line="315" w:lineRule="exact"/>
              <w:ind w:left="9"/>
              <w:jc w:val="center"/>
              <w:rPr>
                <w:rFonts w:ascii="Times New Roman" w:hAnsi="Times New Roman"/>
                <w:sz w:val="24"/>
                <w:szCs w:val="24"/>
                <w:lang w:bidi="tr-TR"/>
              </w:rPr>
            </w:pPr>
            <w:r>
              <w:rPr>
                <w:rFonts w:ascii="Times New Roman" w:hAnsi="Times New Roman"/>
                <w:sz w:val="24"/>
                <w:szCs w:val="24"/>
                <w:lang w:bidi="tr-TR"/>
              </w:rPr>
              <w:t>QS</w:t>
            </w:r>
          </w:p>
        </w:tc>
        <w:tc>
          <w:tcPr>
            <w:tcW w:w="713" w:type="pct"/>
            <w:vMerge w:val="restart"/>
            <w:tcBorders>
              <w:top w:val="single" w:sz="4" w:space="0" w:color="auto"/>
            </w:tcBorders>
          </w:tcPr>
          <w:p w:rsidR="006D1C82" w:rsidRPr="003B3B66" w:rsidRDefault="006D1C82" w:rsidP="006D1C82">
            <w:pPr>
              <w:spacing w:line="315" w:lineRule="exact"/>
              <w:ind w:left="5"/>
              <w:jc w:val="center"/>
              <w:rPr>
                <w:rFonts w:ascii="Times New Roman" w:hAnsi="Times New Roman"/>
                <w:sz w:val="24"/>
                <w:szCs w:val="24"/>
                <w:lang w:bidi="tr-TR"/>
              </w:rPr>
            </w:pPr>
            <w:r>
              <w:rPr>
                <w:rFonts w:ascii="Times New Roman" w:hAnsi="Times New Roman"/>
                <w:sz w:val="24"/>
                <w:szCs w:val="24"/>
                <w:lang w:bidi="tr-TR"/>
              </w:rPr>
              <w:t>QS</w:t>
            </w:r>
          </w:p>
        </w:tc>
      </w:tr>
      <w:tr w:rsidR="006D1C82" w:rsidRPr="003B3B66" w:rsidTr="001E5B86">
        <w:trPr>
          <w:trHeight w:val="222"/>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10"/>
              </w:tabs>
              <w:spacing w:before="48"/>
              <w:ind w:left="10"/>
              <w:rPr>
                <w:rFonts w:ascii="Times New Roman" w:hAnsi="Times New Roman"/>
                <w:i/>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rPr>
                <w:rFonts w:ascii="Times New Roman" w:hAnsi="Times New Roman"/>
                <w:b/>
                <w:i/>
                <w:sz w:val="24"/>
                <w:szCs w:val="24"/>
                <w:lang w:bidi="tr-TR"/>
              </w:rPr>
            </w:pPr>
            <w:r w:rsidRPr="00307D30">
              <w:rPr>
                <w:rFonts w:ascii="Times New Roman" w:hAnsi="Times New Roman"/>
                <w:b/>
                <w:i/>
                <w:sz w:val="24"/>
                <w:szCs w:val="24"/>
                <w:lang w:bidi="tr-TR"/>
              </w:rPr>
              <w:t>α-</w:t>
            </w:r>
            <w:r w:rsidRPr="00307D30">
              <w:rPr>
                <w:rFonts w:ascii="Times New Roman" w:hAnsi="Times New Roman"/>
                <w:b/>
                <w:sz w:val="24"/>
                <w:szCs w:val="24"/>
                <w:lang w:bidi="tr-TR"/>
              </w:rPr>
              <w:t>galaktosidaz</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3.2.1.22</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60"/>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271"/>
              </w:tabs>
              <w:spacing w:before="48"/>
              <w:ind w:left="271" w:hanging="261"/>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71"/>
              </w:tabs>
              <w:spacing w:before="48"/>
              <w:ind w:left="271" w:hanging="261"/>
              <w:rPr>
                <w:rFonts w:ascii="Times New Roman" w:hAnsi="Times New Roman"/>
                <w:b/>
                <w:sz w:val="24"/>
                <w:szCs w:val="24"/>
                <w:lang w:bidi="tr-TR"/>
              </w:rPr>
            </w:pPr>
            <w:r w:rsidRPr="00307D30">
              <w:rPr>
                <w:rFonts w:ascii="Times New Roman" w:hAnsi="Times New Roman"/>
                <w:b/>
                <w:sz w:val="24"/>
                <w:szCs w:val="24"/>
                <w:lang w:bidi="tr-TR"/>
              </w:rPr>
              <w:t xml:space="preserve">Mannanaz </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3.2.1.25</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23"/>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271"/>
              </w:tabs>
              <w:spacing w:before="47"/>
              <w:ind w:left="268" w:hanging="258"/>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71"/>
              </w:tabs>
              <w:spacing w:before="47"/>
              <w:ind w:left="268" w:hanging="258"/>
              <w:rPr>
                <w:rFonts w:ascii="Times New Roman" w:hAnsi="Times New Roman"/>
                <w:b/>
                <w:sz w:val="24"/>
                <w:szCs w:val="24"/>
                <w:lang w:bidi="tr-TR"/>
              </w:rPr>
            </w:pPr>
            <w:r w:rsidRPr="00307D30">
              <w:rPr>
                <w:rFonts w:ascii="Times New Roman" w:hAnsi="Times New Roman"/>
                <w:b/>
                <w:sz w:val="24"/>
                <w:szCs w:val="24"/>
                <w:lang w:bidi="tr-TR"/>
              </w:rPr>
              <w:t xml:space="preserve">İnvertaz </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3.2.1.26</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64"/>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271"/>
              </w:tabs>
              <w:spacing w:before="48"/>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71"/>
              </w:tabs>
              <w:spacing w:before="48"/>
              <w:rPr>
                <w:rFonts w:ascii="Times New Roman" w:hAnsi="Times New Roman"/>
                <w:b/>
                <w:sz w:val="24"/>
                <w:szCs w:val="24"/>
                <w:lang w:bidi="tr-TR"/>
              </w:rPr>
            </w:pPr>
            <w:r w:rsidRPr="00307D30">
              <w:rPr>
                <w:rFonts w:ascii="Times New Roman" w:hAnsi="Times New Roman"/>
                <w:b/>
                <w:sz w:val="24"/>
                <w:szCs w:val="24"/>
                <w:lang w:bidi="tr-TR"/>
              </w:rPr>
              <w:t xml:space="preserve">Pullulanaz </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3.2.1.41</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315"/>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271"/>
              </w:tabs>
              <w:spacing w:before="48"/>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71"/>
              </w:tabs>
              <w:spacing w:before="48"/>
              <w:rPr>
                <w:rFonts w:ascii="Times New Roman" w:hAnsi="Times New Roman"/>
                <w:b/>
                <w:sz w:val="24"/>
                <w:szCs w:val="24"/>
                <w:lang w:bidi="tr-TR"/>
              </w:rPr>
            </w:pPr>
            <w:r w:rsidRPr="00307D30">
              <w:rPr>
                <w:rFonts w:ascii="Times New Roman" w:hAnsi="Times New Roman"/>
                <w:b/>
                <w:sz w:val="24"/>
                <w:szCs w:val="24"/>
                <w:lang w:bidi="tr-TR"/>
              </w:rPr>
              <w:t>Sükraz</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100" w:beforeAutospacing="1" w:after="100" w:afterAutospacing="1"/>
              <w:jc w:val="center"/>
              <w:outlineLvl w:val="0"/>
              <w:rPr>
                <w:rFonts w:ascii="Times New Roman" w:hAnsi="Times New Roman"/>
                <w:sz w:val="24"/>
                <w:szCs w:val="24"/>
                <w:lang w:bidi="tr-TR"/>
              </w:rPr>
            </w:pPr>
            <w:r w:rsidRPr="003B3B66">
              <w:rPr>
                <w:rFonts w:ascii="Times New Roman" w:hAnsi="Times New Roman"/>
                <w:sz w:val="24"/>
                <w:szCs w:val="24"/>
                <w:lang w:bidi="tr-TR"/>
              </w:rPr>
              <w:t>3.2.1.48</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52"/>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bottom w:val="single" w:sz="4" w:space="0" w:color="auto"/>
              <w:right w:val="single" w:sz="4" w:space="0" w:color="auto"/>
            </w:tcBorders>
          </w:tcPr>
          <w:p w:rsidR="006D1C82" w:rsidRPr="003B3B66" w:rsidRDefault="006D1C82" w:rsidP="006D1C82">
            <w:pPr>
              <w:tabs>
                <w:tab w:val="left" w:pos="10"/>
              </w:tabs>
              <w:spacing w:before="47"/>
              <w:ind w:left="10"/>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47"/>
              <w:rPr>
                <w:rFonts w:ascii="Times New Roman" w:hAnsi="Times New Roman"/>
                <w:b/>
                <w:sz w:val="24"/>
                <w:szCs w:val="24"/>
                <w:lang w:bidi="tr-TR"/>
              </w:rPr>
            </w:pPr>
            <w:r w:rsidRPr="00307D30">
              <w:rPr>
                <w:rFonts w:ascii="Times New Roman" w:hAnsi="Times New Roman"/>
                <w:b/>
                <w:sz w:val="24"/>
                <w:szCs w:val="24"/>
                <w:lang w:bidi="tr-TR"/>
              </w:rPr>
              <w:t>Laktaz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0"/>
              </w:tabs>
              <w:spacing w:before="47"/>
              <w:jc w:val="center"/>
              <w:rPr>
                <w:rFonts w:ascii="Times New Roman" w:hAnsi="Times New Roman"/>
                <w:sz w:val="24"/>
                <w:szCs w:val="24"/>
                <w:lang w:bidi="tr-TR"/>
              </w:rPr>
            </w:pPr>
            <w:r w:rsidRPr="003B3B66">
              <w:rPr>
                <w:rFonts w:ascii="Times New Roman" w:hAnsi="Times New Roman"/>
                <w:sz w:val="24"/>
                <w:szCs w:val="24"/>
                <w:lang w:bidi="tr-TR"/>
              </w:rPr>
              <w:t>3.2.1.108</w:t>
            </w:r>
          </w:p>
        </w:tc>
        <w:tc>
          <w:tcPr>
            <w:tcW w:w="1523" w:type="pct"/>
            <w:tcBorders>
              <w:top w:val="single" w:sz="4" w:space="0" w:color="auto"/>
              <w:bottom w:val="single" w:sz="4" w:space="0" w:color="auto"/>
            </w:tcBorders>
          </w:tcPr>
          <w:p w:rsidR="006D1C82" w:rsidRPr="003B3B66" w:rsidRDefault="006D1C82" w:rsidP="006D1C82">
            <w:pPr>
              <w:rPr>
                <w:rFonts w:ascii="Times New Roman" w:hAnsi="Times New Roman"/>
                <w:sz w:val="24"/>
                <w:szCs w:val="24"/>
                <w:lang w:bidi="tr-TR"/>
              </w:rPr>
            </w:pPr>
          </w:p>
        </w:tc>
        <w:tc>
          <w:tcPr>
            <w:tcW w:w="762" w:type="pct"/>
            <w:tcBorders>
              <w:top w:val="single" w:sz="4" w:space="0" w:color="auto"/>
              <w:bottom w:val="single" w:sz="4" w:space="0" w:color="auto"/>
            </w:tcBorders>
          </w:tcPr>
          <w:p w:rsidR="006D1C82" w:rsidRPr="003B3B66" w:rsidRDefault="006D1C82" w:rsidP="006D1C82">
            <w:pPr>
              <w:spacing w:line="317" w:lineRule="exact"/>
              <w:ind w:left="156" w:right="149"/>
              <w:jc w:val="center"/>
              <w:rPr>
                <w:rFonts w:ascii="Times New Roman" w:hAnsi="Times New Roman"/>
                <w:sz w:val="24"/>
                <w:szCs w:val="24"/>
                <w:lang w:bidi="tr-TR"/>
              </w:rPr>
            </w:pPr>
            <w:r>
              <w:rPr>
                <w:rFonts w:ascii="Times New Roman" w:hAnsi="Times New Roman"/>
                <w:sz w:val="24"/>
                <w:szCs w:val="24"/>
                <w:lang w:bidi="tr-TR"/>
              </w:rPr>
              <w:t>5250 FCC</w:t>
            </w:r>
          </w:p>
        </w:tc>
        <w:tc>
          <w:tcPr>
            <w:tcW w:w="713" w:type="pct"/>
            <w:tcBorders>
              <w:top w:val="single" w:sz="4" w:space="0" w:color="auto"/>
              <w:bottom w:val="single" w:sz="4" w:space="0" w:color="auto"/>
            </w:tcBorders>
          </w:tcPr>
          <w:p w:rsidR="006D1C82" w:rsidRPr="003B3B66" w:rsidRDefault="006D1C82" w:rsidP="006D1C82">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6D1C82" w:rsidRPr="003B3B66" w:rsidTr="001E5B86">
        <w:trPr>
          <w:trHeight w:val="374"/>
        </w:trPr>
        <w:tc>
          <w:tcPr>
            <w:tcW w:w="134" w:type="pct"/>
          </w:tcPr>
          <w:p w:rsidR="006D1C82" w:rsidRPr="003B3B66" w:rsidRDefault="006D1C82" w:rsidP="006D1C82">
            <w:pPr>
              <w:spacing w:line="320" w:lineRule="exact"/>
              <w:ind w:left="105"/>
              <w:rPr>
                <w:rFonts w:ascii="Times New Roman" w:hAnsi="Times New Roman"/>
                <w:b/>
                <w:lang w:bidi="tr-TR"/>
              </w:rPr>
            </w:pPr>
            <w:r>
              <w:rPr>
                <w:rFonts w:ascii="Times New Roman" w:hAnsi="Times New Roman"/>
                <w:b/>
                <w:lang w:bidi="tr-TR"/>
              </w:rPr>
              <w:t>3</w:t>
            </w:r>
          </w:p>
        </w:tc>
        <w:tc>
          <w:tcPr>
            <w:tcW w:w="1520" w:type="pct"/>
            <w:gridSpan w:val="4"/>
            <w:tcBorders>
              <w:right w:val="single" w:sz="4" w:space="0" w:color="auto"/>
            </w:tcBorders>
          </w:tcPr>
          <w:p w:rsidR="006D1C82" w:rsidRPr="003B3B66" w:rsidRDefault="006D1C82" w:rsidP="006D1C82">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 xml:space="preserve">Süperoksit dismutaz </w:t>
            </w:r>
          </w:p>
        </w:tc>
        <w:tc>
          <w:tcPr>
            <w:tcW w:w="348" w:type="pct"/>
            <w:tcBorders>
              <w:left w:val="single" w:sz="4" w:space="0" w:color="auto"/>
            </w:tcBorders>
          </w:tcPr>
          <w:p w:rsidR="006D1C82" w:rsidRPr="003B3B66" w:rsidRDefault="006D1C82" w:rsidP="006D1C82">
            <w:pPr>
              <w:spacing w:line="320" w:lineRule="exact"/>
              <w:jc w:val="center"/>
              <w:rPr>
                <w:rFonts w:ascii="Times New Roman" w:hAnsi="Times New Roman"/>
                <w:sz w:val="24"/>
                <w:szCs w:val="24"/>
                <w:lang w:bidi="tr-TR"/>
              </w:rPr>
            </w:pPr>
            <w:r w:rsidRPr="003B3B66">
              <w:rPr>
                <w:rFonts w:ascii="Times New Roman" w:hAnsi="Times New Roman"/>
                <w:sz w:val="24"/>
                <w:szCs w:val="24"/>
                <w:lang w:bidi="tr-TR"/>
              </w:rPr>
              <w:t>1.15.1.1</w:t>
            </w:r>
          </w:p>
        </w:tc>
        <w:tc>
          <w:tcPr>
            <w:tcW w:w="1523" w:type="pct"/>
          </w:tcPr>
          <w:p w:rsidR="006D1C82" w:rsidRPr="003B3B66" w:rsidRDefault="006D1C82" w:rsidP="006D1C82">
            <w:pPr>
              <w:rPr>
                <w:rFonts w:ascii="Times New Roman" w:hAnsi="Times New Roman"/>
                <w:sz w:val="24"/>
                <w:szCs w:val="24"/>
                <w:lang w:bidi="tr-TR"/>
              </w:rPr>
            </w:pPr>
          </w:p>
        </w:tc>
        <w:tc>
          <w:tcPr>
            <w:tcW w:w="762" w:type="pct"/>
          </w:tcPr>
          <w:p w:rsidR="006D1C82" w:rsidRPr="003B3B66" w:rsidRDefault="006D1C82" w:rsidP="006D1C82">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QS</w:t>
            </w:r>
          </w:p>
        </w:tc>
        <w:tc>
          <w:tcPr>
            <w:tcW w:w="713" w:type="pct"/>
          </w:tcPr>
          <w:p w:rsidR="006D1C82" w:rsidRPr="003B3B66" w:rsidRDefault="006D1C82" w:rsidP="006D1C82">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6D1C82" w:rsidRPr="003B3B66" w:rsidTr="001E5B86">
        <w:trPr>
          <w:trHeight w:val="374"/>
        </w:trPr>
        <w:tc>
          <w:tcPr>
            <w:tcW w:w="134" w:type="pct"/>
          </w:tcPr>
          <w:p w:rsidR="006D1C82" w:rsidRPr="006D1C82" w:rsidRDefault="006D1C82" w:rsidP="006D1C82">
            <w:pPr>
              <w:spacing w:line="320" w:lineRule="exact"/>
              <w:ind w:left="105"/>
              <w:rPr>
                <w:rFonts w:ascii="Times New Roman" w:hAnsi="Times New Roman"/>
                <w:b/>
                <w:lang w:bidi="tr-TR"/>
              </w:rPr>
            </w:pPr>
            <w:r w:rsidRPr="006D1C82">
              <w:rPr>
                <w:rFonts w:ascii="Times New Roman" w:hAnsi="Times New Roman"/>
                <w:b/>
                <w:lang w:bidi="tr-TR"/>
              </w:rPr>
              <w:t>4</w:t>
            </w:r>
          </w:p>
        </w:tc>
        <w:tc>
          <w:tcPr>
            <w:tcW w:w="1520" w:type="pct"/>
            <w:gridSpan w:val="4"/>
            <w:tcBorders>
              <w:right w:val="single" w:sz="4" w:space="0" w:color="auto"/>
            </w:tcBorders>
          </w:tcPr>
          <w:p w:rsidR="006D1C82" w:rsidRPr="006D1C82" w:rsidRDefault="006D1C82" w:rsidP="006D1C82">
            <w:pPr>
              <w:spacing w:line="320" w:lineRule="exact"/>
              <w:ind w:left="105"/>
              <w:rPr>
                <w:rFonts w:ascii="Times New Roman" w:hAnsi="Times New Roman"/>
                <w:b/>
                <w:sz w:val="24"/>
                <w:szCs w:val="24"/>
                <w:lang w:bidi="tr-TR"/>
              </w:rPr>
            </w:pPr>
            <w:r w:rsidRPr="006D1C82">
              <w:rPr>
                <w:rFonts w:ascii="Times New Roman" w:hAnsi="Times New Roman"/>
                <w:b/>
                <w:sz w:val="24"/>
                <w:szCs w:val="24"/>
                <w:lang w:bidi="tr-TR"/>
              </w:rPr>
              <w:t>Diamin oksidaz</w:t>
            </w:r>
          </w:p>
        </w:tc>
        <w:tc>
          <w:tcPr>
            <w:tcW w:w="348" w:type="pct"/>
            <w:tcBorders>
              <w:left w:val="single" w:sz="4" w:space="0" w:color="auto"/>
            </w:tcBorders>
          </w:tcPr>
          <w:p w:rsidR="006D1C82" w:rsidRPr="006D1C82" w:rsidRDefault="006D1C82" w:rsidP="006D1C82">
            <w:pPr>
              <w:spacing w:line="320" w:lineRule="exact"/>
              <w:jc w:val="center"/>
              <w:rPr>
                <w:rFonts w:ascii="Times New Roman" w:hAnsi="Times New Roman"/>
                <w:sz w:val="24"/>
                <w:szCs w:val="24"/>
                <w:lang w:bidi="tr-TR"/>
              </w:rPr>
            </w:pPr>
            <w:r w:rsidRPr="006D1C82">
              <w:rPr>
                <w:rFonts w:ascii="Times New Roman" w:hAnsi="Times New Roman"/>
                <w:sz w:val="24"/>
                <w:szCs w:val="24"/>
                <w:lang w:bidi="tr-TR"/>
              </w:rPr>
              <w:t>1.4.3.22</w:t>
            </w:r>
          </w:p>
        </w:tc>
        <w:tc>
          <w:tcPr>
            <w:tcW w:w="1523" w:type="pct"/>
          </w:tcPr>
          <w:p w:rsidR="006D1C82" w:rsidRPr="006D1C82" w:rsidRDefault="006D1C82" w:rsidP="006D1C82">
            <w:pPr>
              <w:rPr>
                <w:rFonts w:ascii="Times New Roman" w:hAnsi="Times New Roman"/>
                <w:sz w:val="24"/>
                <w:szCs w:val="24"/>
                <w:lang w:bidi="tr-TR"/>
              </w:rPr>
            </w:pPr>
          </w:p>
        </w:tc>
        <w:tc>
          <w:tcPr>
            <w:tcW w:w="762" w:type="pct"/>
          </w:tcPr>
          <w:p w:rsidR="006D1C82" w:rsidRPr="006D1C82" w:rsidRDefault="006D1C82" w:rsidP="006D1C82">
            <w:pPr>
              <w:spacing w:line="315" w:lineRule="exact"/>
              <w:ind w:left="9"/>
              <w:jc w:val="center"/>
              <w:rPr>
                <w:rFonts w:ascii="Times New Roman" w:hAnsi="Times New Roman"/>
                <w:b/>
                <w:sz w:val="24"/>
                <w:szCs w:val="24"/>
                <w:lang w:bidi="tr-TR"/>
              </w:rPr>
            </w:pPr>
            <w:r w:rsidRPr="006D1C82">
              <w:rPr>
                <w:rFonts w:ascii="Times New Roman" w:hAnsi="Times New Roman"/>
                <w:b/>
                <w:sz w:val="24"/>
                <w:szCs w:val="24"/>
                <w:lang w:bidi="tr-TR"/>
              </w:rPr>
              <w:t>-</w:t>
            </w:r>
          </w:p>
        </w:tc>
        <w:tc>
          <w:tcPr>
            <w:tcW w:w="713" w:type="pct"/>
          </w:tcPr>
          <w:p w:rsidR="006D1C82" w:rsidRPr="0018768B" w:rsidRDefault="006D1C82" w:rsidP="006D1C82">
            <w:pPr>
              <w:spacing w:line="315" w:lineRule="exact"/>
              <w:ind w:left="5"/>
              <w:jc w:val="center"/>
              <w:rPr>
                <w:rFonts w:ascii="Times New Roman" w:hAnsi="Times New Roman"/>
                <w:sz w:val="24"/>
                <w:szCs w:val="24"/>
                <w:lang w:bidi="tr-TR"/>
              </w:rPr>
            </w:pPr>
            <w:r w:rsidRPr="0018768B">
              <w:rPr>
                <w:rFonts w:ascii="Times New Roman" w:hAnsi="Times New Roman"/>
                <w:sz w:val="24"/>
                <w:szCs w:val="24"/>
              </w:rPr>
              <w:t>0,9 mg</w:t>
            </w:r>
          </w:p>
        </w:tc>
      </w:tr>
    </w:tbl>
    <w:p w:rsidR="00995391" w:rsidRDefault="00191FAB" w:rsidP="0039274B">
      <w:pPr>
        <w:widowControl w:val="0"/>
        <w:autoSpaceDE w:val="0"/>
        <w:autoSpaceDN w:val="0"/>
        <w:spacing w:line="273" w:lineRule="exact"/>
        <w:ind w:left="720" w:right="834" w:firstLine="0"/>
        <w:jc w:val="left"/>
        <w:rPr>
          <w:sz w:val="22"/>
          <w:szCs w:val="22"/>
          <w:lang w:bidi="tr-TR"/>
        </w:rPr>
      </w:pPr>
      <w:r>
        <w:rPr>
          <w:b/>
          <w:sz w:val="22"/>
          <w:szCs w:val="22"/>
          <w:lang w:bidi="tr-TR"/>
        </w:rPr>
        <w:t xml:space="preserve">      </w:t>
      </w:r>
      <w:r w:rsidR="00995391" w:rsidRPr="003B3B66">
        <w:rPr>
          <w:b/>
          <w:sz w:val="22"/>
          <w:szCs w:val="22"/>
          <w:lang w:bidi="tr-TR"/>
        </w:rPr>
        <w:t xml:space="preserve"> Not</w:t>
      </w:r>
      <w:r w:rsidR="00995391" w:rsidRPr="003B3B66">
        <w:rPr>
          <w:sz w:val="22"/>
          <w:szCs w:val="22"/>
          <w:lang w:bidi="tr-TR"/>
        </w:rPr>
        <w:t>:</w:t>
      </w:r>
      <w:r w:rsidR="001A08D4" w:rsidRPr="001A08D4">
        <w:rPr>
          <w:b/>
          <w:sz w:val="22"/>
          <w:szCs w:val="22"/>
          <w:lang w:bidi="tr-TR"/>
        </w:rPr>
        <w:t>1</w:t>
      </w:r>
      <w:r w:rsidR="00995391" w:rsidRPr="001A08D4">
        <w:rPr>
          <w:b/>
          <w:sz w:val="22"/>
          <w:szCs w:val="22"/>
          <w:lang w:bidi="tr-TR"/>
        </w:rPr>
        <w:t xml:space="preserve"> </w:t>
      </w:r>
      <w:r w:rsidR="00995391" w:rsidRPr="003B3B66">
        <w:rPr>
          <w:sz w:val="22"/>
          <w:szCs w:val="22"/>
          <w:lang w:bidi="tr-TR"/>
        </w:rPr>
        <w:t>- Takviye edici gıdalarda etken madde olarak kullanılacak enzimlerde onay başvuru dosyasında</w:t>
      </w:r>
      <w:r w:rsidR="00307D30">
        <w:rPr>
          <w:sz w:val="22"/>
          <w:szCs w:val="22"/>
          <w:lang w:bidi="tr-TR"/>
        </w:rPr>
        <w:t xml:space="preserve"> </w:t>
      </w:r>
      <w:r w:rsidR="00995391" w:rsidRPr="003B3B66">
        <w:rPr>
          <w:sz w:val="22"/>
          <w:szCs w:val="22"/>
          <w:lang w:bidi="tr-TR"/>
        </w:rPr>
        <w:t xml:space="preserve">enzim kodu (EC) ve enzimin kaynağı </w:t>
      </w:r>
      <w:r w:rsidR="0018768B">
        <w:rPr>
          <w:sz w:val="22"/>
          <w:szCs w:val="22"/>
          <w:lang w:bidi="tr-TR"/>
        </w:rPr>
        <w:t xml:space="preserve"> </w:t>
      </w:r>
      <w:r w:rsidR="00995391" w:rsidRPr="003B3B66">
        <w:rPr>
          <w:sz w:val="22"/>
          <w:szCs w:val="22"/>
          <w:lang w:bidi="tr-TR"/>
        </w:rPr>
        <w:t>(bitki, hayvan ve mikroorganizma) belirtilir.</w:t>
      </w:r>
    </w:p>
    <w:p w:rsidR="001A08D4" w:rsidRPr="003B3B66" w:rsidRDefault="001A08D4" w:rsidP="0039274B">
      <w:pPr>
        <w:widowControl w:val="0"/>
        <w:autoSpaceDE w:val="0"/>
        <w:autoSpaceDN w:val="0"/>
        <w:spacing w:line="273" w:lineRule="exact"/>
        <w:ind w:left="720" w:right="834" w:firstLine="0"/>
        <w:jc w:val="left"/>
        <w:rPr>
          <w:sz w:val="22"/>
          <w:szCs w:val="22"/>
          <w:lang w:bidi="tr-TR"/>
        </w:rPr>
      </w:pPr>
      <w:r>
        <w:rPr>
          <w:b/>
          <w:sz w:val="22"/>
          <w:szCs w:val="22"/>
          <w:lang w:bidi="tr-TR"/>
        </w:rPr>
        <w:tab/>
        <w:t xml:space="preserve"> </w:t>
      </w:r>
      <w:r w:rsidRPr="001E2DB2">
        <w:rPr>
          <w:b/>
          <w:sz w:val="24"/>
          <w:szCs w:val="24"/>
          <w:lang w:bidi="tr-TR"/>
        </w:rPr>
        <w:t>2</w:t>
      </w:r>
      <w:r w:rsidR="001E2DB2">
        <w:rPr>
          <w:b/>
          <w:sz w:val="24"/>
          <w:szCs w:val="24"/>
          <w:lang w:bidi="tr-TR"/>
        </w:rPr>
        <w:t xml:space="preserve"> </w:t>
      </w:r>
      <w:r w:rsidRPr="001E2DB2">
        <w:rPr>
          <w:sz w:val="24"/>
          <w:szCs w:val="24"/>
          <w:lang w:bidi="tr-TR"/>
        </w:rPr>
        <w:t>-</w:t>
      </w:r>
      <w:r w:rsidRPr="00397E57">
        <w:rPr>
          <w:sz w:val="22"/>
          <w:szCs w:val="22"/>
          <w:lang w:bidi="tr-TR"/>
        </w:rPr>
        <w:t xml:space="preserve"> Enzimlerde</w:t>
      </w:r>
      <w:r w:rsidR="00397E57">
        <w:rPr>
          <w:sz w:val="22"/>
          <w:szCs w:val="22"/>
          <w:lang w:bidi="tr-TR"/>
        </w:rPr>
        <w:t xml:space="preserve"> ağırlıkça</w:t>
      </w:r>
      <w:r w:rsidRPr="00397E57">
        <w:rPr>
          <w:sz w:val="22"/>
          <w:szCs w:val="22"/>
          <w:lang w:bidi="tr-TR"/>
        </w:rPr>
        <w:t xml:space="preserve"> miktar </w:t>
      </w:r>
      <w:r w:rsidR="00E43C30">
        <w:rPr>
          <w:sz w:val="22"/>
          <w:szCs w:val="22"/>
          <w:lang w:bidi="tr-TR"/>
        </w:rPr>
        <w:t>ile birlikte</w:t>
      </w:r>
      <w:r>
        <w:rPr>
          <w:sz w:val="22"/>
          <w:szCs w:val="22"/>
          <w:lang w:bidi="tr-TR"/>
        </w:rPr>
        <w:t xml:space="preserve"> enzim </w:t>
      </w:r>
      <w:r w:rsidR="0018768B">
        <w:rPr>
          <w:sz w:val="22"/>
          <w:szCs w:val="22"/>
          <w:lang w:bidi="tr-TR"/>
        </w:rPr>
        <w:t>birimi</w:t>
      </w:r>
      <w:r>
        <w:rPr>
          <w:sz w:val="22"/>
          <w:szCs w:val="22"/>
          <w:lang w:bidi="tr-TR"/>
        </w:rPr>
        <w:t xml:space="preserve"> cinsinden beyan yapılabilir.</w:t>
      </w:r>
    </w:p>
    <w:p w:rsidR="00995391" w:rsidRDefault="00995391" w:rsidP="00995391">
      <w:pPr>
        <w:widowControl w:val="0"/>
        <w:autoSpaceDE w:val="0"/>
        <w:autoSpaceDN w:val="0"/>
        <w:spacing w:before="14"/>
        <w:ind w:firstLine="0"/>
        <w:jc w:val="left"/>
        <w:rPr>
          <w:b/>
          <w:sz w:val="24"/>
          <w:szCs w:val="24"/>
          <w:lang w:bidi="tr-TR"/>
        </w:rPr>
      </w:pPr>
    </w:p>
    <w:p w:rsidR="006D1C82" w:rsidRDefault="006D1C82" w:rsidP="00995391">
      <w:pPr>
        <w:widowControl w:val="0"/>
        <w:autoSpaceDE w:val="0"/>
        <w:autoSpaceDN w:val="0"/>
        <w:spacing w:before="14"/>
        <w:ind w:firstLine="0"/>
        <w:jc w:val="left"/>
        <w:rPr>
          <w:b/>
          <w:sz w:val="24"/>
          <w:szCs w:val="24"/>
          <w:lang w:bidi="tr-TR"/>
        </w:rPr>
      </w:pPr>
    </w:p>
    <w:p w:rsidR="006D1C82" w:rsidRPr="003B3B66" w:rsidRDefault="006D1C82" w:rsidP="00995391">
      <w:pPr>
        <w:widowControl w:val="0"/>
        <w:autoSpaceDE w:val="0"/>
        <w:autoSpaceDN w:val="0"/>
        <w:spacing w:before="14"/>
        <w:ind w:firstLine="0"/>
        <w:jc w:val="left"/>
        <w:rPr>
          <w:b/>
          <w:sz w:val="24"/>
          <w:szCs w:val="24"/>
          <w:lang w:bidi="tr-TR"/>
        </w:rPr>
      </w:pPr>
    </w:p>
    <w:p w:rsidR="00995391" w:rsidRPr="003B3B66" w:rsidRDefault="00995391" w:rsidP="00995391">
      <w:pPr>
        <w:widowControl w:val="0"/>
        <w:numPr>
          <w:ilvl w:val="0"/>
          <w:numId w:val="33"/>
        </w:numPr>
        <w:tabs>
          <w:tab w:val="left" w:pos="0"/>
          <w:tab w:val="left" w:pos="426"/>
        </w:tabs>
        <w:autoSpaceDE w:val="0"/>
        <w:autoSpaceDN w:val="0"/>
        <w:spacing w:before="9"/>
        <w:ind w:left="0" w:firstLine="142"/>
        <w:jc w:val="left"/>
        <w:rPr>
          <w:b/>
          <w:sz w:val="24"/>
          <w:szCs w:val="24"/>
          <w:lang w:bidi="tr-TR"/>
        </w:rPr>
      </w:pPr>
      <w:r w:rsidRPr="003B3B66">
        <w:rPr>
          <w:b/>
          <w:sz w:val="24"/>
          <w:szCs w:val="24"/>
          <w:lang w:bidi="tr-TR"/>
        </w:rPr>
        <w:lastRenderedPageBreak/>
        <w:t>Nükleik asitler/Nükleotitler</w:t>
      </w:r>
    </w:p>
    <w:tbl>
      <w:tblPr>
        <w:tblStyle w:val="TableNorm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8"/>
        <w:gridCol w:w="5438"/>
        <w:gridCol w:w="4634"/>
        <w:gridCol w:w="2250"/>
        <w:gridCol w:w="2123"/>
      </w:tblGrid>
      <w:tr w:rsidR="00995391" w:rsidRPr="003B3B66" w:rsidTr="00E93180">
        <w:trPr>
          <w:trHeight w:val="705"/>
        </w:trPr>
        <w:tc>
          <w:tcPr>
            <w:tcW w:w="1966" w:type="pct"/>
            <w:gridSpan w:val="2"/>
            <w:vAlign w:val="center"/>
          </w:tcPr>
          <w:p w:rsidR="00995391" w:rsidRPr="003B3B66" w:rsidRDefault="00995391" w:rsidP="00995391">
            <w:pPr>
              <w:spacing w:before="14"/>
              <w:ind w:left="105"/>
              <w:jc w:val="center"/>
              <w:rPr>
                <w:rFonts w:ascii="Times New Roman" w:hAnsi="Times New Roman"/>
                <w:b/>
                <w:sz w:val="24"/>
                <w:szCs w:val="24"/>
                <w:lang w:bidi="tr-TR"/>
              </w:rPr>
            </w:pPr>
            <w:r w:rsidRPr="003B3B66">
              <w:rPr>
                <w:rFonts w:ascii="Times New Roman" w:hAnsi="Times New Roman"/>
                <w:b/>
                <w:sz w:val="24"/>
                <w:szCs w:val="24"/>
                <w:lang w:bidi="tr-TR"/>
              </w:rPr>
              <w:t>Etken Maddeler</w:t>
            </w:r>
          </w:p>
        </w:tc>
        <w:tc>
          <w:tcPr>
            <w:tcW w:w="1561" w:type="pct"/>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758"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Maksimum miktar/gün</w:t>
            </w:r>
          </w:p>
        </w:tc>
        <w:tc>
          <w:tcPr>
            <w:tcW w:w="71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995391" w:rsidRPr="003B3B66" w:rsidTr="00E93180">
        <w:trPr>
          <w:trHeight w:val="374"/>
        </w:trPr>
        <w:tc>
          <w:tcPr>
            <w:tcW w:w="134" w:type="pct"/>
            <w:vAlign w:val="center"/>
          </w:tcPr>
          <w:p w:rsidR="00995391" w:rsidRPr="003B3B66" w:rsidRDefault="00995391" w:rsidP="00995391">
            <w:pPr>
              <w:spacing w:before="7"/>
              <w:ind w:left="105"/>
              <w:rPr>
                <w:rFonts w:ascii="Times New Roman" w:hAnsi="Times New Roman"/>
                <w:b/>
                <w:sz w:val="24"/>
                <w:szCs w:val="24"/>
                <w:lang w:bidi="tr-TR"/>
              </w:rPr>
            </w:pPr>
            <w:r w:rsidRPr="003B3B66">
              <w:rPr>
                <w:rFonts w:ascii="Times New Roman" w:hAnsi="Times New Roman"/>
                <w:b/>
                <w:sz w:val="24"/>
                <w:szCs w:val="24"/>
                <w:lang w:bidi="tr-TR"/>
              </w:rPr>
              <w:t>1</w:t>
            </w:r>
          </w:p>
        </w:tc>
        <w:tc>
          <w:tcPr>
            <w:tcW w:w="1832" w:type="pct"/>
            <w:vAlign w:val="center"/>
          </w:tcPr>
          <w:p w:rsidR="00995391" w:rsidRPr="003B3B66" w:rsidRDefault="00995391" w:rsidP="00995391">
            <w:pPr>
              <w:spacing w:before="7"/>
              <w:ind w:left="105"/>
              <w:rPr>
                <w:rFonts w:ascii="Times New Roman" w:hAnsi="Times New Roman"/>
                <w:b/>
                <w:sz w:val="24"/>
                <w:szCs w:val="24"/>
                <w:lang w:bidi="tr-TR"/>
              </w:rPr>
            </w:pPr>
            <w:r w:rsidRPr="003B3B66">
              <w:rPr>
                <w:rFonts w:ascii="Times New Roman" w:hAnsi="Times New Roman"/>
                <w:b/>
                <w:sz w:val="24"/>
                <w:szCs w:val="24"/>
                <w:lang w:bidi="tr-TR"/>
              </w:rPr>
              <w:t>Adenozin Trifosfat (ATP)</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spacing w:line="315"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90 mg</w:t>
            </w:r>
          </w:p>
        </w:tc>
      </w:tr>
      <w:tr w:rsidR="00995391" w:rsidRPr="003B3B66" w:rsidTr="00E93180">
        <w:trPr>
          <w:trHeight w:val="374"/>
        </w:trPr>
        <w:tc>
          <w:tcPr>
            <w:tcW w:w="134" w:type="pct"/>
            <w:vAlign w:val="center"/>
          </w:tcPr>
          <w:p w:rsidR="00995391" w:rsidRPr="003B3B66" w:rsidRDefault="00995391" w:rsidP="00995391">
            <w:pPr>
              <w:spacing w:before="7"/>
              <w:ind w:left="105"/>
              <w:rPr>
                <w:rFonts w:ascii="Times New Roman" w:hAnsi="Times New Roman"/>
                <w:b/>
                <w:sz w:val="24"/>
                <w:szCs w:val="24"/>
                <w:lang w:bidi="tr-TR"/>
              </w:rPr>
            </w:pPr>
            <w:r w:rsidRPr="003B3B66">
              <w:rPr>
                <w:rFonts w:ascii="Times New Roman" w:hAnsi="Times New Roman"/>
                <w:b/>
                <w:sz w:val="24"/>
                <w:szCs w:val="24"/>
                <w:lang w:bidi="tr-TR"/>
              </w:rPr>
              <w:t>2</w:t>
            </w:r>
          </w:p>
        </w:tc>
        <w:tc>
          <w:tcPr>
            <w:tcW w:w="1832" w:type="pct"/>
            <w:vAlign w:val="center"/>
          </w:tcPr>
          <w:p w:rsidR="00995391" w:rsidRPr="003B3B66" w:rsidRDefault="00995391" w:rsidP="00995391">
            <w:pPr>
              <w:spacing w:before="7"/>
              <w:ind w:left="105"/>
              <w:rPr>
                <w:rFonts w:ascii="Times New Roman" w:hAnsi="Times New Roman"/>
                <w:b/>
                <w:sz w:val="24"/>
                <w:szCs w:val="24"/>
                <w:lang w:bidi="tr-TR"/>
              </w:rPr>
            </w:pPr>
            <w:r w:rsidRPr="003B3B66">
              <w:rPr>
                <w:rFonts w:ascii="Times New Roman" w:hAnsi="Times New Roman"/>
                <w:b/>
                <w:sz w:val="24"/>
                <w:szCs w:val="24"/>
                <w:lang w:bidi="tr-TR"/>
              </w:rPr>
              <w:t xml:space="preserve">Beta -Nikotinamid Mononükleotid (NMN) </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spacing w:line="315"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50 mg</w:t>
            </w:r>
          </w:p>
        </w:tc>
      </w:tr>
      <w:tr w:rsidR="00995391" w:rsidRPr="003B3B66" w:rsidTr="00E93180">
        <w:trPr>
          <w:trHeight w:val="374"/>
        </w:trPr>
        <w:tc>
          <w:tcPr>
            <w:tcW w:w="134" w:type="pct"/>
            <w:vAlign w:val="center"/>
          </w:tcPr>
          <w:p w:rsidR="00995391" w:rsidRPr="003B3B66" w:rsidRDefault="00995391" w:rsidP="00995391">
            <w:pPr>
              <w:spacing w:before="9"/>
              <w:ind w:left="105"/>
              <w:rPr>
                <w:rFonts w:ascii="Times New Roman" w:hAnsi="Times New Roman"/>
                <w:b/>
                <w:sz w:val="24"/>
                <w:szCs w:val="24"/>
                <w:lang w:bidi="tr-TR"/>
              </w:rPr>
            </w:pPr>
            <w:r w:rsidRPr="003B3B66">
              <w:rPr>
                <w:rFonts w:ascii="Times New Roman" w:hAnsi="Times New Roman"/>
                <w:b/>
                <w:sz w:val="24"/>
                <w:szCs w:val="24"/>
                <w:lang w:bidi="tr-TR"/>
              </w:rPr>
              <w:t>3</w:t>
            </w:r>
          </w:p>
        </w:tc>
        <w:tc>
          <w:tcPr>
            <w:tcW w:w="1832" w:type="pct"/>
            <w:vAlign w:val="center"/>
          </w:tcPr>
          <w:p w:rsidR="00995391" w:rsidRPr="003B3B66" w:rsidRDefault="00995391" w:rsidP="00995391">
            <w:pPr>
              <w:spacing w:before="9"/>
              <w:ind w:left="105"/>
              <w:rPr>
                <w:rFonts w:ascii="Times New Roman" w:hAnsi="Times New Roman"/>
                <w:b/>
                <w:sz w:val="24"/>
                <w:szCs w:val="24"/>
                <w:lang w:bidi="tr-TR"/>
              </w:rPr>
            </w:pPr>
            <w:r w:rsidRPr="003B3B66">
              <w:rPr>
                <w:rFonts w:ascii="Times New Roman" w:hAnsi="Times New Roman"/>
                <w:b/>
                <w:sz w:val="24"/>
                <w:szCs w:val="24"/>
                <w:lang w:bidi="tr-TR"/>
              </w:rPr>
              <w:t>Deoksiribonükleik Asit (DNA)</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spacing w:line="317"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E93180">
        <w:trPr>
          <w:trHeight w:val="374"/>
        </w:trPr>
        <w:tc>
          <w:tcPr>
            <w:tcW w:w="134" w:type="pct"/>
            <w:vAlign w:val="center"/>
          </w:tcPr>
          <w:p w:rsidR="00995391" w:rsidRPr="003B3B66" w:rsidRDefault="00995391" w:rsidP="00995391">
            <w:pPr>
              <w:spacing w:before="7"/>
              <w:ind w:left="105"/>
              <w:rPr>
                <w:rFonts w:ascii="Times New Roman" w:hAnsi="Times New Roman"/>
                <w:b/>
                <w:sz w:val="24"/>
                <w:szCs w:val="24"/>
                <w:lang w:bidi="tr-TR"/>
              </w:rPr>
            </w:pPr>
            <w:r w:rsidRPr="003B3B66">
              <w:rPr>
                <w:rFonts w:ascii="Times New Roman" w:hAnsi="Times New Roman"/>
                <w:b/>
                <w:sz w:val="24"/>
                <w:szCs w:val="24"/>
                <w:lang w:bidi="tr-TR"/>
              </w:rPr>
              <w:t>4</w:t>
            </w:r>
          </w:p>
        </w:tc>
        <w:tc>
          <w:tcPr>
            <w:tcW w:w="1832" w:type="pct"/>
            <w:vAlign w:val="center"/>
          </w:tcPr>
          <w:p w:rsidR="00995391" w:rsidRPr="003B3B66" w:rsidRDefault="00995391" w:rsidP="00995391">
            <w:pPr>
              <w:spacing w:before="7"/>
              <w:ind w:left="105"/>
              <w:rPr>
                <w:rFonts w:ascii="Times New Roman" w:hAnsi="Times New Roman"/>
                <w:b/>
                <w:sz w:val="24"/>
                <w:szCs w:val="24"/>
                <w:lang w:bidi="tr-TR"/>
              </w:rPr>
            </w:pPr>
            <w:r w:rsidRPr="003B3B66">
              <w:rPr>
                <w:rFonts w:ascii="Times New Roman" w:hAnsi="Times New Roman"/>
                <w:b/>
                <w:sz w:val="24"/>
                <w:szCs w:val="24"/>
                <w:lang w:bidi="tr-TR"/>
              </w:rPr>
              <w:t>Nikotinamid Adenin Dinükleotid Hidrit (NADH )</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spacing w:line="315"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20 mg</w:t>
            </w:r>
          </w:p>
        </w:tc>
      </w:tr>
      <w:tr w:rsidR="00995391" w:rsidRPr="003B3B66" w:rsidTr="00E93180">
        <w:trPr>
          <w:trHeight w:val="374"/>
        </w:trPr>
        <w:tc>
          <w:tcPr>
            <w:tcW w:w="134" w:type="pct"/>
            <w:vAlign w:val="center"/>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5</w:t>
            </w:r>
          </w:p>
        </w:tc>
        <w:tc>
          <w:tcPr>
            <w:tcW w:w="1832" w:type="pct"/>
            <w:vAlign w:val="center"/>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Nikotinamid Adenin Dinükleotid Fosfat (NADP)</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tabs>
                <w:tab w:val="left" w:pos="1275"/>
              </w:tabs>
              <w:spacing w:line="317"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900 mg</w:t>
            </w:r>
          </w:p>
        </w:tc>
      </w:tr>
      <w:tr w:rsidR="00995391" w:rsidRPr="003B3B66" w:rsidTr="00E93180">
        <w:trPr>
          <w:trHeight w:val="374"/>
        </w:trPr>
        <w:tc>
          <w:tcPr>
            <w:tcW w:w="134" w:type="pct"/>
            <w:vAlign w:val="center"/>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6</w:t>
            </w:r>
          </w:p>
        </w:tc>
        <w:tc>
          <w:tcPr>
            <w:tcW w:w="1832" w:type="pct"/>
            <w:vAlign w:val="center"/>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Nikotinamid Ribosid</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tabs>
                <w:tab w:val="left" w:pos="988"/>
                <w:tab w:val="center" w:pos="2010"/>
              </w:tabs>
              <w:spacing w:line="315"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300 mg</w:t>
            </w:r>
          </w:p>
        </w:tc>
      </w:tr>
      <w:tr w:rsidR="00995391" w:rsidRPr="003B3B66" w:rsidTr="00E93180">
        <w:trPr>
          <w:trHeight w:val="374"/>
        </w:trPr>
        <w:tc>
          <w:tcPr>
            <w:tcW w:w="134" w:type="pct"/>
            <w:vAlign w:val="center"/>
          </w:tcPr>
          <w:p w:rsidR="00995391" w:rsidRPr="003B3B66" w:rsidRDefault="00995391" w:rsidP="00995391">
            <w:pPr>
              <w:spacing w:before="7" w:line="308" w:lineRule="exact"/>
              <w:ind w:left="105"/>
              <w:rPr>
                <w:rFonts w:ascii="Times New Roman" w:hAnsi="Times New Roman"/>
                <w:b/>
                <w:sz w:val="24"/>
                <w:szCs w:val="24"/>
                <w:lang w:bidi="tr-TR"/>
              </w:rPr>
            </w:pPr>
            <w:r w:rsidRPr="003B3B66">
              <w:rPr>
                <w:rFonts w:ascii="Times New Roman" w:hAnsi="Times New Roman"/>
                <w:b/>
                <w:sz w:val="24"/>
                <w:szCs w:val="24"/>
                <w:lang w:bidi="tr-TR"/>
              </w:rPr>
              <w:t>7</w:t>
            </w:r>
          </w:p>
        </w:tc>
        <w:tc>
          <w:tcPr>
            <w:tcW w:w="1832" w:type="pct"/>
            <w:vAlign w:val="center"/>
          </w:tcPr>
          <w:p w:rsidR="00995391" w:rsidRPr="003B3B66" w:rsidRDefault="00995391" w:rsidP="00995391">
            <w:pPr>
              <w:spacing w:before="7" w:line="308" w:lineRule="exact"/>
              <w:ind w:left="105"/>
              <w:rPr>
                <w:rFonts w:ascii="Times New Roman" w:hAnsi="Times New Roman"/>
                <w:b/>
                <w:sz w:val="24"/>
                <w:szCs w:val="24"/>
                <w:lang w:bidi="tr-TR"/>
              </w:rPr>
            </w:pPr>
            <w:r w:rsidRPr="003B3B66">
              <w:rPr>
                <w:rFonts w:ascii="Times New Roman" w:hAnsi="Times New Roman"/>
                <w:b/>
                <w:sz w:val="24"/>
                <w:szCs w:val="24"/>
                <w:lang w:bidi="tr-TR"/>
              </w:rPr>
              <w:t>Ribonükleik Asit (RNA)</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spacing w:line="315"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374"/>
        </w:trPr>
        <w:tc>
          <w:tcPr>
            <w:tcW w:w="134" w:type="pct"/>
            <w:vAlign w:val="center"/>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8</w:t>
            </w:r>
          </w:p>
        </w:tc>
        <w:tc>
          <w:tcPr>
            <w:tcW w:w="1832" w:type="pct"/>
            <w:vAlign w:val="center"/>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Üridin Monofosfat</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tabs>
                <w:tab w:val="left" w:pos="1275"/>
              </w:tabs>
              <w:spacing w:line="317" w:lineRule="exact"/>
              <w:ind w:left="720" w:hanging="720"/>
              <w:jc w:val="center"/>
              <w:rPr>
                <w:rFonts w:ascii="Times New Roman" w:hAnsi="Times New Roman"/>
                <w:sz w:val="24"/>
                <w:szCs w:val="24"/>
                <w:lang w:bidi="tr-TR"/>
              </w:rPr>
            </w:pPr>
            <w:r w:rsidRPr="003B3B66">
              <w:rPr>
                <w:rFonts w:ascii="Times New Roman" w:hAnsi="Times New Roman"/>
                <w:sz w:val="24"/>
                <w:szCs w:val="24"/>
                <w:lang w:bidi="tr-TR"/>
              </w:rPr>
              <w:t>175 mg</w:t>
            </w:r>
          </w:p>
        </w:tc>
      </w:tr>
    </w:tbl>
    <w:p w:rsidR="00995391" w:rsidRPr="003B3B66" w:rsidRDefault="00995391" w:rsidP="00995391">
      <w:pPr>
        <w:widowControl w:val="0"/>
        <w:tabs>
          <w:tab w:val="left" w:pos="1543"/>
        </w:tabs>
        <w:autoSpaceDE w:val="0"/>
        <w:autoSpaceDN w:val="0"/>
        <w:ind w:firstLine="0"/>
        <w:jc w:val="left"/>
        <w:rPr>
          <w:b/>
          <w:sz w:val="24"/>
          <w:szCs w:val="24"/>
          <w:lang w:bidi="tr-TR"/>
        </w:rPr>
      </w:pPr>
      <w:r w:rsidRPr="003B3B66">
        <w:rPr>
          <w:sz w:val="24"/>
          <w:szCs w:val="24"/>
          <w:lang w:bidi="tr-TR"/>
        </w:rPr>
        <w:tab/>
      </w:r>
    </w:p>
    <w:p w:rsidR="00995391" w:rsidRPr="003B3B66" w:rsidRDefault="00995391" w:rsidP="00191FAB">
      <w:pPr>
        <w:widowControl w:val="0"/>
        <w:numPr>
          <w:ilvl w:val="0"/>
          <w:numId w:val="33"/>
        </w:numPr>
        <w:autoSpaceDE w:val="0"/>
        <w:autoSpaceDN w:val="0"/>
        <w:spacing w:line="320" w:lineRule="exact"/>
        <w:ind w:left="284" w:right="-31" w:firstLine="0"/>
        <w:jc w:val="left"/>
        <w:rPr>
          <w:b/>
          <w:sz w:val="24"/>
          <w:szCs w:val="24"/>
          <w:lang w:bidi="tr-TR"/>
        </w:rPr>
      </w:pPr>
      <w:r w:rsidRPr="003B3B66">
        <w:rPr>
          <w:b/>
          <w:sz w:val="24"/>
          <w:szCs w:val="24"/>
          <w:lang w:bidi="tr-TR"/>
        </w:rPr>
        <w:t xml:space="preserve">Bitki Kaynaklı Etken Maddeler </w:t>
      </w:r>
    </w:p>
    <w:tbl>
      <w:tblPr>
        <w:tblStyle w:val="TableNormal"/>
        <w:tblW w:w="148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445"/>
        <w:gridCol w:w="3829"/>
        <w:gridCol w:w="4678"/>
        <w:gridCol w:w="2268"/>
        <w:gridCol w:w="2130"/>
      </w:tblGrid>
      <w:tr w:rsidR="00576C62" w:rsidRPr="003B3B66" w:rsidTr="00191FAB">
        <w:trPr>
          <w:trHeight w:val="814"/>
        </w:trPr>
        <w:tc>
          <w:tcPr>
            <w:tcW w:w="5812" w:type="dxa"/>
            <w:gridSpan w:val="3"/>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Etken Maddeler</w:t>
            </w:r>
          </w:p>
        </w:tc>
        <w:tc>
          <w:tcPr>
            <w:tcW w:w="4678" w:type="dxa"/>
            <w:vAlign w:val="center"/>
          </w:tcPr>
          <w:p w:rsidR="00995391" w:rsidRPr="003B3B66" w:rsidRDefault="00995391" w:rsidP="00995391">
            <w:pPr>
              <w:spacing w:line="315" w:lineRule="exact"/>
              <w:ind w:left="3"/>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2268"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c>
          <w:tcPr>
            <w:tcW w:w="2130" w:type="dxa"/>
            <w:tcBorders>
              <w:bottom w:val="single" w:sz="4" w:space="0" w:color="auto"/>
            </w:tcBorders>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576C62" w:rsidRPr="003B3B66" w:rsidTr="00191FAB">
        <w:trPr>
          <w:trHeight w:val="588"/>
        </w:trPr>
        <w:tc>
          <w:tcPr>
            <w:tcW w:w="538" w:type="dxa"/>
            <w:tcBorders>
              <w:bottom w:val="single" w:sz="4" w:space="0" w:color="auto"/>
            </w:tcBorders>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p>
        </w:tc>
        <w:tc>
          <w:tcPr>
            <w:tcW w:w="5274" w:type="dxa"/>
            <w:gridSpan w:val="2"/>
            <w:tcBorders>
              <w:bottom w:val="single" w:sz="4" w:space="0" w:color="auto"/>
            </w:tcBorders>
          </w:tcPr>
          <w:p w:rsidR="00995391" w:rsidRPr="00B51A61" w:rsidRDefault="00995391" w:rsidP="00576C62">
            <w:pPr>
              <w:ind w:left="168"/>
              <w:rPr>
                <w:rFonts w:ascii="Times New Roman" w:hAnsi="Times New Roman"/>
                <w:b/>
                <w:sz w:val="24"/>
                <w:szCs w:val="24"/>
                <w:lang w:bidi="tr-TR"/>
              </w:rPr>
            </w:pPr>
            <w:r w:rsidRPr="00B51A61">
              <w:rPr>
                <w:rFonts w:ascii="Times New Roman" w:hAnsi="Times New Roman"/>
                <w:b/>
                <w:sz w:val="24"/>
                <w:szCs w:val="24"/>
                <w:lang w:bidi="tr-TR"/>
              </w:rPr>
              <w:t>Bitki Listesinde kullanıla</w:t>
            </w:r>
            <w:r w:rsidR="003853BA" w:rsidRPr="00B51A61">
              <w:rPr>
                <w:rFonts w:ascii="Times New Roman" w:hAnsi="Times New Roman"/>
                <w:b/>
                <w:sz w:val="24"/>
                <w:szCs w:val="24"/>
                <w:lang w:bidi="tr-TR"/>
              </w:rPr>
              <w:t xml:space="preserve">n kısmı pozitif olarak yer alan </w:t>
            </w:r>
            <w:r w:rsidR="00B359C8" w:rsidRPr="00B51A61">
              <w:rPr>
                <w:rFonts w:ascii="Times New Roman" w:hAnsi="Times New Roman"/>
                <w:b/>
                <w:sz w:val="24"/>
                <w:szCs w:val="24"/>
                <w:lang w:bidi="tr-TR"/>
              </w:rPr>
              <w:t xml:space="preserve">  </w:t>
            </w:r>
            <w:r w:rsidR="003853BA" w:rsidRPr="00191FAB">
              <w:rPr>
                <w:rFonts w:ascii="Times New Roman" w:hAnsi="Times New Roman"/>
                <w:b/>
                <w:sz w:val="24"/>
                <w:szCs w:val="24"/>
                <w:lang w:bidi="tr-TR"/>
              </w:rPr>
              <w:t>bitkiler</w:t>
            </w:r>
            <w:r w:rsidR="00432B25" w:rsidRPr="00191FAB">
              <w:rPr>
                <w:rFonts w:ascii="Times New Roman" w:hAnsi="Times New Roman"/>
                <w:b/>
                <w:sz w:val="24"/>
                <w:szCs w:val="24"/>
                <w:lang w:bidi="tr-TR"/>
              </w:rPr>
              <w:t>/mantarlar/algler/likenler</w:t>
            </w:r>
          </w:p>
        </w:tc>
        <w:tc>
          <w:tcPr>
            <w:tcW w:w="4678" w:type="dxa"/>
            <w:tcBorders>
              <w:bottom w:val="single" w:sz="4" w:space="0" w:color="auto"/>
            </w:tcBorders>
          </w:tcPr>
          <w:p w:rsidR="00995391" w:rsidRPr="003B3B66" w:rsidRDefault="00995391" w:rsidP="00995391">
            <w:pPr>
              <w:spacing w:line="315" w:lineRule="exact"/>
              <w:ind w:left="3"/>
              <w:jc w:val="center"/>
              <w:rPr>
                <w:rFonts w:ascii="Times New Roman" w:hAnsi="Times New Roman"/>
                <w:sz w:val="24"/>
                <w:szCs w:val="24"/>
                <w:lang w:bidi="tr-TR"/>
              </w:rPr>
            </w:pPr>
          </w:p>
        </w:tc>
        <w:tc>
          <w:tcPr>
            <w:tcW w:w="2268" w:type="dxa"/>
            <w:tcBorders>
              <w:bottom w:val="single" w:sz="4" w:space="0" w:color="auto"/>
            </w:tcBorders>
            <w:vAlign w:val="center"/>
          </w:tcPr>
          <w:p w:rsidR="00995391" w:rsidRPr="003B3B66" w:rsidRDefault="00995391" w:rsidP="00995391">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30" w:type="dxa"/>
            <w:tcBorders>
              <w:bottom w:val="single" w:sz="4" w:space="0" w:color="auto"/>
            </w:tcBorders>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576C62" w:rsidRPr="003B3B66" w:rsidTr="00191FAB">
        <w:trPr>
          <w:trHeight w:val="699"/>
        </w:trPr>
        <w:tc>
          <w:tcPr>
            <w:tcW w:w="538" w:type="dxa"/>
            <w:tcBorders>
              <w:bottom w:val="single" w:sz="4" w:space="0" w:color="auto"/>
            </w:tcBorders>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2</w:t>
            </w:r>
          </w:p>
        </w:tc>
        <w:tc>
          <w:tcPr>
            <w:tcW w:w="5274" w:type="dxa"/>
            <w:gridSpan w:val="2"/>
            <w:tcBorders>
              <w:bottom w:val="single" w:sz="4" w:space="0" w:color="auto"/>
            </w:tcBorders>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Lif (Bitki listesinde pozitif olarak yer alan tahıl lifi, meyve lifi vb.)</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Avena sativa</w:t>
            </w:r>
            <w:r w:rsidRPr="003B3B66">
              <w:rPr>
                <w:rFonts w:ascii="Times New Roman" w:hAnsi="Times New Roman"/>
                <w:sz w:val="24"/>
                <w:szCs w:val="24"/>
                <w:lang w:bidi="tr-TR"/>
              </w:rPr>
              <w:t xml:space="preserve"> (Yulaf)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Citrus aurantiifolia</w:t>
            </w:r>
            <w:r w:rsidRPr="003B3B66">
              <w:rPr>
                <w:rFonts w:ascii="Times New Roman" w:hAnsi="Times New Roman"/>
                <w:sz w:val="24"/>
                <w:szCs w:val="24"/>
                <w:lang w:bidi="tr-TR"/>
              </w:rPr>
              <w:t xml:space="preserve"> (Christm.) (Misket limonu)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Citrus limon</w:t>
            </w:r>
            <w:r w:rsidRPr="003B3B66">
              <w:rPr>
                <w:rFonts w:ascii="Times New Roman" w:hAnsi="Times New Roman"/>
                <w:sz w:val="24"/>
                <w:szCs w:val="24"/>
                <w:lang w:bidi="tr-TR"/>
              </w:rPr>
              <w:t xml:space="preserve"> (Limon)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Citrus reticulata</w:t>
            </w:r>
            <w:r w:rsidRPr="003B3B66">
              <w:rPr>
                <w:rFonts w:ascii="Times New Roman" w:hAnsi="Times New Roman"/>
                <w:sz w:val="24"/>
                <w:szCs w:val="24"/>
                <w:lang w:bidi="tr-TR"/>
              </w:rPr>
              <w:t xml:space="preserve"> (Mandalina)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Citrus sinensis</w:t>
            </w:r>
            <w:r w:rsidRPr="003B3B66">
              <w:rPr>
                <w:rFonts w:ascii="Times New Roman" w:hAnsi="Times New Roman"/>
                <w:sz w:val="24"/>
                <w:szCs w:val="24"/>
                <w:lang w:bidi="tr-TR"/>
              </w:rPr>
              <w:t xml:space="preserve"> (Portakal)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191FAB">
              <w:rPr>
                <w:rFonts w:ascii="Times New Roman" w:hAnsi="Times New Roman"/>
                <w:i/>
                <w:sz w:val="24"/>
                <w:szCs w:val="24"/>
                <w:lang w:bidi="tr-TR"/>
              </w:rPr>
              <w:t>Opuntia f</w:t>
            </w:r>
            <w:r w:rsidRPr="003B3B66">
              <w:rPr>
                <w:rFonts w:ascii="Times New Roman" w:hAnsi="Times New Roman"/>
                <w:i/>
                <w:sz w:val="24"/>
                <w:szCs w:val="24"/>
                <w:lang w:bidi="tr-TR"/>
              </w:rPr>
              <w:t>icus-indica</w:t>
            </w:r>
            <w:r w:rsidRPr="003B3B66">
              <w:rPr>
                <w:rFonts w:ascii="Times New Roman" w:hAnsi="Times New Roman"/>
                <w:sz w:val="24"/>
                <w:szCs w:val="24"/>
                <w:lang w:bidi="tr-TR"/>
              </w:rPr>
              <w:t xml:space="preserve"> (Frenk inciri)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Oryza sativa</w:t>
            </w:r>
            <w:r w:rsidRPr="003B3B66">
              <w:rPr>
                <w:rFonts w:ascii="Times New Roman" w:hAnsi="Times New Roman"/>
                <w:sz w:val="24"/>
                <w:szCs w:val="24"/>
                <w:lang w:bidi="tr-TR"/>
              </w:rPr>
              <w:t xml:space="preserve"> (Çeltik) lifi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Plantago ovata</w:t>
            </w:r>
            <w:r w:rsidRPr="003B3B66">
              <w:rPr>
                <w:rFonts w:ascii="Times New Roman" w:hAnsi="Times New Roman"/>
                <w:sz w:val="24"/>
                <w:szCs w:val="24"/>
                <w:lang w:bidi="tr-TR"/>
              </w:rPr>
              <w:t xml:space="preserve"> (Karnıyarık otu)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lastRenderedPageBreak/>
              <w:t xml:space="preserve"> - </w:t>
            </w:r>
            <w:r w:rsidRPr="003B3B66">
              <w:rPr>
                <w:rFonts w:ascii="Times New Roman" w:hAnsi="Times New Roman"/>
                <w:i/>
                <w:sz w:val="24"/>
                <w:szCs w:val="24"/>
                <w:lang w:bidi="tr-TR"/>
              </w:rPr>
              <w:t>Pyrus malus</w:t>
            </w:r>
            <w:r w:rsidRPr="003B3B66">
              <w:rPr>
                <w:rFonts w:ascii="Times New Roman" w:hAnsi="Times New Roman"/>
                <w:sz w:val="24"/>
                <w:szCs w:val="24"/>
                <w:lang w:bidi="tr-TR"/>
              </w:rPr>
              <w:t xml:space="preserve"> (Elma)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Triticum aestivum</w:t>
            </w:r>
            <w:r w:rsidRPr="003B3B66">
              <w:rPr>
                <w:rFonts w:ascii="Times New Roman" w:hAnsi="Times New Roman"/>
                <w:sz w:val="24"/>
                <w:szCs w:val="24"/>
                <w:lang w:bidi="tr-TR"/>
              </w:rPr>
              <w:t xml:space="preserve"> (Buğday) Lifi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Zea mays</w:t>
            </w:r>
            <w:r w:rsidRPr="003B3B66">
              <w:rPr>
                <w:rFonts w:ascii="Times New Roman" w:hAnsi="Times New Roman"/>
                <w:sz w:val="24"/>
                <w:szCs w:val="24"/>
                <w:lang w:bidi="tr-TR"/>
              </w:rPr>
              <w:t xml:space="preserve"> (Mısır) Lifi</w:t>
            </w:r>
          </w:p>
        </w:tc>
        <w:tc>
          <w:tcPr>
            <w:tcW w:w="4678" w:type="dxa"/>
            <w:tcBorders>
              <w:bottom w:val="single" w:sz="4" w:space="0" w:color="auto"/>
            </w:tcBorders>
          </w:tcPr>
          <w:p w:rsidR="00995391" w:rsidRPr="003B3B66" w:rsidRDefault="00995391" w:rsidP="00995391">
            <w:pPr>
              <w:rPr>
                <w:rFonts w:ascii="Times New Roman" w:hAnsi="Times New Roman"/>
                <w:sz w:val="24"/>
                <w:szCs w:val="24"/>
                <w:lang w:bidi="tr-TR"/>
              </w:rPr>
            </w:pPr>
          </w:p>
        </w:tc>
        <w:tc>
          <w:tcPr>
            <w:tcW w:w="2268" w:type="dxa"/>
            <w:tcBorders>
              <w:bottom w:val="single" w:sz="4" w:space="0" w:color="auto"/>
            </w:tcBorders>
            <w:vAlign w:val="center"/>
          </w:tcPr>
          <w:p w:rsidR="00995391" w:rsidRPr="003B3B66" w:rsidRDefault="00995391" w:rsidP="00995391">
            <w:pPr>
              <w:spacing w:line="317" w:lineRule="exact"/>
              <w:ind w:left="9"/>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30" w:type="dxa"/>
            <w:tcBorders>
              <w:bottom w:val="single" w:sz="4" w:space="0" w:color="auto"/>
            </w:tcBorders>
            <w:vAlign w:val="center"/>
          </w:tcPr>
          <w:p w:rsidR="00995391" w:rsidRPr="003B3B66" w:rsidRDefault="00995391" w:rsidP="00995391">
            <w:pPr>
              <w:spacing w:line="317"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576C62" w:rsidRPr="003B3B66" w:rsidTr="00191FAB">
        <w:trPr>
          <w:trHeight w:val="380"/>
        </w:trPr>
        <w:tc>
          <w:tcPr>
            <w:tcW w:w="538" w:type="dxa"/>
            <w:tcBorders>
              <w:bottom w:val="single" w:sz="4" w:space="0" w:color="auto"/>
            </w:tcBorders>
          </w:tcPr>
          <w:p w:rsidR="00576C62" w:rsidRPr="00B51A61" w:rsidRDefault="00B51A61" w:rsidP="00995391">
            <w:pPr>
              <w:ind w:left="105"/>
              <w:rPr>
                <w:rFonts w:ascii="Times New Roman" w:hAnsi="Times New Roman"/>
                <w:b/>
                <w:sz w:val="24"/>
                <w:szCs w:val="24"/>
                <w:lang w:bidi="tr-TR"/>
              </w:rPr>
            </w:pPr>
            <w:r w:rsidRPr="00B51A61">
              <w:rPr>
                <w:rFonts w:ascii="Times New Roman" w:hAnsi="Times New Roman"/>
                <w:b/>
                <w:sz w:val="24"/>
                <w:szCs w:val="24"/>
                <w:lang w:bidi="tr-TR"/>
              </w:rPr>
              <w:t>3</w:t>
            </w:r>
          </w:p>
        </w:tc>
        <w:tc>
          <w:tcPr>
            <w:tcW w:w="5274" w:type="dxa"/>
            <w:gridSpan w:val="2"/>
            <w:tcBorders>
              <w:bottom w:val="single" w:sz="4" w:space="0" w:color="auto"/>
            </w:tcBorders>
          </w:tcPr>
          <w:p w:rsidR="00576C62" w:rsidRPr="003B3B66" w:rsidRDefault="00576C62" w:rsidP="00995391">
            <w:pPr>
              <w:ind w:left="105"/>
              <w:rPr>
                <w:b/>
                <w:sz w:val="24"/>
                <w:szCs w:val="24"/>
                <w:lang w:bidi="tr-TR"/>
              </w:rPr>
            </w:pPr>
            <w:r w:rsidRPr="003B3B66">
              <w:rPr>
                <w:rFonts w:ascii="Times New Roman" w:hAnsi="Times New Roman"/>
                <w:b/>
                <w:sz w:val="24"/>
                <w:szCs w:val="24"/>
                <w:lang w:bidi="tr-TR"/>
              </w:rPr>
              <w:t>Sabit yağlar</w:t>
            </w:r>
            <w:r w:rsidR="00B51A61">
              <w:rPr>
                <w:rFonts w:ascii="Times New Roman" w:hAnsi="Times New Roman"/>
                <w:b/>
                <w:sz w:val="24"/>
                <w:szCs w:val="24"/>
                <w:lang w:bidi="tr-TR"/>
              </w:rPr>
              <w:t xml:space="preserve"> (</w:t>
            </w:r>
            <w:r w:rsidR="00B51A61" w:rsidRPr="003B3B66">
              <w:rPr>
                <w:rFonts w:ascii="Times New Roman" w:hAnsi="Times New Roman"/>
                <w:sz w:val="24"/>
                <w:szCs w:val="24"/>
                <w:lang w:bidi="tr-TR"/>
              </w:rPr>
              <w:t xml:space="preserve">Bitki Listesinde </w:t>
            </w:r>
            <w:r w:rsidR="00B51A61" w:rsidRPr="00191FAB">
              <w:rPr>
                <w:rFonts w:ascii="Times New Roman" w:hAnsi="Times New Roman"/>
                <w:sz w:val="24"/>
                <w:szCs w:val="24"/>
                <w:lang w:bidi="tr-TR"/>
              </w:rPr>
              <w:t>kullanılan kısmı pozitif olarak</w:t>
            </w:r>
            <w:r w:rsidR="00191FAB">
              <w:rPr>
                <w:rFonts w:ascii="Times New Roman" w:hAnsi="Times New Roman"/>
                <w:sz w:val="24"/>
                <w:szCs w:val="24"/>
                <w:lang w:bidi="tr-TR"/>
              </w:rPr>
              <w:t xml:space="preserve"> yer alan </w:t>
            </w:r>
            <w:r w:rsidR="00B51A61" w:rsidRPr="00191FAB">
              <w:rPr>
                <w:rFonts w:ascii="Times New Roman" w:hAnsi="Times New Roman"/>
                <w:sz w:val="24"/>
                <w:szCs w:val="24"/>
                <w:lang w:bidi="tr-TR"/>
              </w:rPr>
              <w:t>bitkilerden)</w:t>
            </w:r>
          </w:p>
        </w:tc>
        <w:tc>
          <w:tcPr>
            <w:tcW w:w="4678" w:type="dxa"/>
            <w:tcBorders>
              <w:bottom w:val="single" w:sz="4" w:space="0" w:color="auto"/>
            </w:tcBorders>
          </w:tcPr>
          <w:p w:rsidR="00576C62" w:rsidRPr="003B3B66" w:rsidRDefault="00576C62" w:rsidP="00995391">
            <w:pPr>
              <w:rPr>
                <w:sz w:val="24"/>
                <w:szCs w:val="24"/>
                <w:lang w:bidi="tr-TR"/>
              </w:rPr>
            </w:pPr>
          </w:p>
        </w:tc>
        <w:tc>
          <w:tcPr>
            <w:tcW w:w="2268" w:type="dxa"/>
            <w:tcBorders>
              <w:bottom w:val="single" w:sz="4" w:space="0" w:color="auto"/>
            </w:tcBorders>
            <w:vAlign w:val="center"/>
          </w:tcPr>
          <w:p w:rsidR="00576C62" w:rsidRPr="003B3B66" w:rsidRDefault="00576C62" w:rsidP="00995391">
            <w:pPr>
              <w:spacing w:line="317" w:lineRule="exact"/>
              <w:ind w:left="9"/>
              <w:jc w:val="center"/>
              <w:rPr>
                <w:sz w:val="24"/>
                <w:szCs w:val="24"/>
                <w:lang w:bidi="tr-TR"/>
              </w:rPr>
            </w:pPr>
            <w:r w:rsidRPr="003B3B66">
              <w:rPr>
                <w:rFonts w:ascii="Times New Roman" w:hAnsi="Times New Roman"/>
                <w:sz w:val="24"/>
                <w:szCs w:val="24"/>
                <w:lang w:bidi="tr-TR"/>
              </w:rPr>
              <w:t>QS</w:t>
            </w:r>
          </w:p>
        </w:tc>
        <w:tc>
          <w:tcPr>
            <w:tcW w:w="2130" w:type="dxa"/>
            <w:tcBorders>
              <w:bottom w:val="single" w:sz="4" w:space="0" w:color="auto"/>
            </w:tcBorders>
            <w:vAlign w:val="center"/>
          </w:tcPr>
          <w:p w:rsidR="00576C62" w:rsidRPr="003B3B66" w:rsidRDefault="00576C62" w:rsidP="00995391">
            <w:pPr>
              <w:spacing w:line="317" w:lineRule="exact"/>
              <w:ind w:left="5"/>
              <w:jc w:val="center"/>
              <w:rPr>
                <w:sz w:val="24"/>
                <w:szCs w:val="24"/>
                <w:lang w:bidi="tr-TR"/>
              </w:rPr>
            </w:pPr>
            <w:r w:rsidRPr="003B3B66">
              <w:rPr>
                <w:rFonts w:ascii="Times New Roman" w:hAnsi="Times New Roman"/>
                <w:sz w:val="24"/>
                <w:szCs w:val="24"/>
                <w:lang w:bidi="tr-TR"/>
              </w:rPr>
              <w:t>QS</w:t>
            </w:r>
          </w:p>
        </w:tc>
      </w:tr>
      <w:tr w:rsidR="00576C62" w:rsidRPr="003B3B66" w:rsidTr="00191FAB">
        <w:trPr>
          <w:trHeight w:val="699"/>
        </w:trPr>
        <w:tc>
          <w:tcPr>
            <w:tcW w:w="538" w:type="dxa"/>
            <w:tcBorders>
              <w:bottom w:val="single" w:sz="4" w:space="0" w:color="auto"/>
            </w:tcBorders>
          </w:tcPr>
          <w:p w:rsidR="00576C62" w:rsidRPr="00B51A61" w:rsidRDefault="00B51A61" w:rsidP="00995391">
            <w:pPr>
              <w:ind w:left="105"/>
              <w:rPr>
                <w:rFonts w:ascii="Times New Roman" w:hAnsi="Times New Roman"/>
                <w:b/>
                <w:sz w:val="24"/>
                <w:szCs w:val="24"/>
                <w:lang w:bidi="tr-TR"/>
              </w:rPr>
            </w:pPr>
            <w:r>
              <w:rPr>
                <w:rFonts w:ascii="Times New Roman" w:hAnsi="Times New Roman"/>
                <w:b/>
                <w:sz w:val="24"/>
                <w:szCs w:val="24"/>
                <w:lang w:bidi="tr-TR"/>
              </w:rPr>
              <w:t>4</w:t>
            </w:r>
          </w:p>
        </w:tc>
        <w:tc>
          <w:tcPr>
            <w:tcW w:w="5274" w:type="dxa"/>
            <w:gridSpan w:val="2"/>
            <w:tcBorders>
              <w:bottom w:val="single" w:sz="4" w:space="0" w:color="auto"/>
            </w:tcBorders>
          </w:tcPr>
          <w:p w:rsidR="00576C62" w:rsidRPr="00191FAB" w:rsidRDefault="00576C62" w:rsidP="00E57C1A">
            <w:pPr>
              <w:spacing w:before="50"/>
              <w:rPr>
                <w:rFonts w:ascii="Times New Roman" w:hAnsi="Times New Roman"/>
                <w:sz w:val="24"/>
                <w:szCs w:val="24"/>
                <w:lang w:bidi="tr-TR"/>
              </w:rPr>
            </w:pPr>
            <w:r w:rsidRPr="003B3B66">
              <w:rPr>
                <w:rFonts w:ascii="Times New Roman" w:hAnsi="Times New Roman"/>
                <w:b/>
                <w:sz w:val="24"/>
                <w:szCs w:val="24"/>
                <w:lang w:bidi="tr-TR"/>
              </w:rPr>
              <w:t xml:space="preserve">  Aromatik (uçucu) yağlar</w:t>
            </w:r>
            <w:r w:rsidR="00191FAB">
              <w:rPr>
                <w:rFonts w:ascii="Times New Roman" w:hAnsi="Times New Roman"/>
                <w:b/>
                <w:sz w:val="24"/>
                <w:szCs w:val="24"/>
                <w:lang w:bidi="tr-TR"/>
              </w:rPr>
              <w:t xml:space="preserve"> </w:t>
            </w:r>
            <w:r w:rsidR="00191FAB" w:rsidRPr="00191FAB">
              <w:rPr>
                <w:rFonts w:ascii="Times New Roman" w:hAnsi="Times New Roman"/>
                <w:sz w:val="24"/>
                <w:szCs w:val="24"/>
                <w:lang w:bidi="tr-TR"/>
              </w:rPr>
              <w:t>(Bitki listesinde pozitif olarak yer alan bitkiler</w:t>
            </w:r>
            <w:r w:rsidR="00191FAB">
              <w:rPr>
                <w:rFonts w:ascii="Times New Roman" w:hAnsi="Times New Roman"/>
                <w:sz w:val="24"/>
                <w:szCs w:val="24"/>
                <w:lang w:bidi="tr-TR"/>
              </w:rPr>
              <w:t>den</w:t>
            </w:r>
            <w:r w:rsidR="00191FAB" w:rsidRPr="00191FAB">
              <w:rPr>
                <w:rFonts w:ascii="Times New Roman" w:hAnsi="Times New Roman"/>
                <w:sz w:val="24"/>
                <w:szCs w:val="24"/>
                <w:lang w:bidi="tr-TR"/>
              </w:rPr>
              <w:t>)</w:t>
            </w:r>
          </w:p>
          <w:p w:rsidR="00576C62" w:rsidRPr="003B3B66" w:rsidRDefault="00576C62" w:rsidP="00B51A61">
            <w:pPr>
              <w:spacing w:before="43"/>
              <w:rPr>
                <w:rFonts w:ascii="Times New Roman" w:hAnsi="Times New Roman"/>
                <w:sz w:val="24"/>
                <w:szCs w:val="24"/>
                <w:lang w:bidi="tr-TR"/>
              </w:rPr>
            </w:pPr>
            <w:r w:rsidRPr="003B3B66">
              <w:rPr>
                <w:rFonts w:ascii="Times New Roman" w:hAnsi="Times New Roman"/>
                <w:sz w:val="24"/>
                <w:szCs w:val="24"/>
                <w:lang w:bidi="tr-TR"/>
              </w:rPr>
              <w:t xml:space="preserve"> - Ö</w:t>
            </w:r>
            <w:r w:rsidRPr="001A29B1">
              <w:rPr>
                <w:rFonts w:ascii="Times New Roman" w:hAnsi="Times New Roman"/>
                <w:sz w:val="24"/>
                <w:szCs w:val="24"/>
                <w:lang w:bidi="tr-TR"/>
              </w:rPr>
              <w:t>kaliptus</w:t>
            </w:r>
            <w:r w:rsidRPr="003B3B66">
              <w:rPr>
                <w:rFonts w:ascii="Times New Roman" w:hAnsi="Times New Roman"/>
                <w:spacing w:val="-7"/>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47"/>
              <w:rPr>
                <w:rFonts w:ascii="Times New Roman" w:hAnsi="Times New Roman"/>
                <w:sz w:val="24"/>
                <w:szCs w:val="24"/>
                <w:lang w:bidi="tr-TR"/>
              </w:rPr>
            </w:pPr>
            <w:r w:rsidRPr="003B3B66">
              <w:rPr>
                <w:rFonts w:ascii="Times New Roman" w:hAnsi="Times New Roman"/>
                <w:sz w:val="24"/>
                <w:szCs w:val="24"/>
                <w:lang w:bidi="tr-TR"/>
              </w:rPr>
              <w:t xml:space="preserve"> - Anason</w:t>
            </w:r>
            <w:r w:rsidRPr="003B3B66">
              <w:rPr>
                <w:rFonts w:ascii="Times New Roman" w:hAnsi="Times New Roman"/>
                <w:spacing w:val="-5"/>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50"/>
              <w:rPr>
                <w:rFonts w:ascii="Times New Roman" w:hAnsi="Times New Roman"/>
                <w:sz w:val="24"/>
                <w:szCs w:val="24"/>
                <w:lang w:bidi="tr-TR"/>
              </w:rPr>
            </w:pPr>
            <w:r w:rsidRPr="003B3B66">
              <w:rPr>
                <w:rFonts w:ascii="Times New Roman" w:hAnsi="Times New Roman"/>
                <w:sz w:val="24"/>
                <w:szCs w:val="24"/>
                <w:lang w:bidi="tr-TR"/>
              </w:rPr>
              <w:t xml:space="preserve"> - Tatlı rezene</w:t>
            </w:r>
            <w:r w:rsidRPr="003B3B66">
              <w:rPr>
                <w:rFonts w:ascii="Times New Roman" w:hAnsi="Times New Roman"/>
                <w:spacing w:val="1"/>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48"/>
              <w:rPr>
                <w:rFonts w:ascii="Times New Roman" w:hAnsi="Times New Roman"/>
                <w:sz w:val="24"/>
                <w:szCs w:val="24"/>
                <w:lang w:bidi="tr-TR"/>
              </w:rPr>
            </w:pPr>
            <w:r w:rsidRPr="003B3B66">
              <w:rPr>
                <w:rFonts w:ascii="Times New Roman" w:hAnsi="Times New Roman"/>
                <w:sz w:val="24"/>
                <w:szCs w:val="24"/>
                <w:lang w:bidi="tr-TR"/>
              </w:rPr>
              <w:t xml:space="preserve"> - Greyfurt yağı</w:t>
            </w:r>
          </w:p>
          <w:p w:rsidR="00576C62" w:rsidRPr="003B3B66" w:rsidRDefault="00576C62" w:rsidP="00B51A61">
            <w:pPr>
              <w:tabs>
                <w:tab w:val="left" w:pos="269"/>
              </w:tabs>
              <w:spacing w:before="47"/>
              <w:rPr>
                <w:rFonts w:ascii="Times New Roman" w:hAnsi="Times New Roman"/>
                <w:sz w:val="24"/>
                <w:szCs w:val="24"/>
                <w:lang w:bidi="tr-TR"/>
              </w:rPr>
            </w:pPr>
            <w:r w:rsidRPr="003B3B66">
              <w:rPr>
                <w:rFonts w:ascii="Times New Roman" w:hAnsi="Times New Roman"/>
                <w:sz w:val="24"/>
                <w:szCs w:val="24"/>
                <w:lang w:bidi="tr-TR"/>
              </w:rPr>
              <w:t xml:space="preserve"> - Kişniş yağı</w:t>
            </w:r>
          </w:p>
          <w:p w:rsidR="00576C62" w:rsidRPr="003B3B66" w:rsidRDefault="00576C62" w:rsidP="00B51A61">
            <w:pPr>
              <w:tabs>
                <w:tab w:val="left" w:pos="269"/>
              </w:tabs>
              <w:spacing w:before="49"/>
              <w:rPr>
                <w:rFonts w:ascii="Times New Roman" w:hAnsi="Times New Roman"/>
                <w:sz w:val="24"/>
                <w:szCs w:val="24"/>
                <w:lang w:bidi="tr-TR"/>
              </w:rPr>
            </w:pPr>
            <w:r w:rsidRPr="003B3B66">
              <w:rPr>
                <w:rFonts w:ascii="Times New Roman" w:hAnsi="Times New Roman"/>
                <w:sz w:val="24"/>
                <w:szCs w:val="24"/>
                <w:lang w:bidi="tr-TR"/>
              </w:rPr>
              <w:t xml:space="preserve"> - Tıbbi nane</w:t>
            </w:r>
            <w:r w:rsidRPr="003B3B66">
              <w:rPr>
                <w:rFonts w:ascii="Times New Roman" w:hAnsi="Times New Roman"/>
                <w:spacing w:val="-2"/>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50"/>
              <w:rPr>
                <w:rFonts w:ascii="Times New Roman" w:hAnsi="Times New Roman"/>
                <w:sz w:val="24"/>
                <w:szCs w:val="24"/>
                <w:lang w:bidi="tr-TR"/>
              </w:rPr>
            </w:pPr>
            <w:r w:rsidRPr="003B3B66">
              <w:rPr>
                <w:rFonts w:ascii="Times New Roman" w:hAnsi="Times New Roman"/>
                <w:sz w:val="24"/>
                <w:szCs w:val="24"/>
                <w:lang w:bidi="tr-TR"/>
              </w:rPr>
              <w:t xml:space="preserve"> - Kıvırcık nane</w:t>
            </w:r>
            <w:r w:rsidRPr="003B3B66">
              <w:rPr>
                <w:rFonts w:ascii="Times New Roman" w:hAnsi="Times New Roman"/>
                <w:spacing w:val="-3"/>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47"/>
              <w:rPr>
                <w:rFonts w:ascii="Times New Roman" w:hAnsi="Times New Roman"/>
                <w:sz w:val="24"/>
                <w:szCs w:val="24"/>
                <w:lang w:bidi="tr-TR"/>
              </w:rPr>
            </w:pPr>
            <w:r w:rsidRPr="003B3B66">
              <w:rPr>
                <w:rFonts w:ascii="Times New Roman" w:hAnsi="Times New Roman"/>
                <w:sz w:val="24"/>
                <w:szCs w:val="24"/>
                <w:lang w:bidi="tr-TR"/>
              </w:rPr>
              <w:t xml:space="preserve"> - Kekik</w:t>
            </w:r>
            <w:r w:rsidRPr="003B3B66">
              <w:rPr>
                <w:rFonts w:ascii="Times New Roman" w:hAnsi="Times New Roman"/>
                <w:spacing w:val="-1"/>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48"/>
              <w:rPr>
                <w:rFonts w:ascii="Times New Roman" w:hAnsi="Times New Roman"/>
                <w:sz w:val="24"/>
                <w:szCs w:val="24"/>
                <w:lang w:bidi="tr-TR"/>
              </w:rPr>
            </w:pPr>
            <w:r w:rsidRPr="003B3B66">
              <w:rPr>
                <w:rFonts w:ascii="Times New Roman" w:hAnsi="Times New Roman"/>
                <w:sz w:val="24"/>
                <w:szCs w:val="24"/>
                <w:lang w:bidi="tr-TR"/>
              </w:rPr>
              <w:t xml:space="preserve"> - Yabani kekik</w:t>
            </w:r>
            <w:r w:rsidRPr="003B3B66">
              <w:rPr>
                <w:rFonts w:ascii="Times New Roman" w:hAnsi="Times New Roman"/>
                <w:spacing w:val="-2"/>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48"/>
              <w:rPr>
                <w:rFonts w:ascii="Times New Roman" w:hAnsi="Times New Roman"/>
                <w:sz w:val="24"/>
                <w:szCs w:val="24"/>
                <w:lang w:bidi="tr-TR"/>
              </w:rPr>
            </w:pPr>
            <w:r w:rsidRPr="003B3B66">
              <w:rPr>
                <w:rFonts w:ascii="Times New Roman" w:hAnsi="Times New Roman"/>
                <w:sz w:val="24"/>
                <w:szCs w:val="24"/>
                <w:lang w:bidi="tr-TR"/>
              </w:rPr>
              <w:t xml:space="preserve"> - Biberiye</w:t>
            </w:r>
            <w:r w:rsidRPr="003B3B66">
              <w:rPr>
                <w:rFonts w:ascii="Times New Roman" w:hAnsi="Times New Roman"/>
                <w:spacing w:val="-1"/>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50"/>
              <w:rPr>
                <w:rFonts w:ascii="Times New Roman" w:hAnsi="Times New Roman"/>
                <w:sz w:val="24"/>
                <w:szCs w:val="24"/>
                <w:lang w:bidi="tr-TR"/>
              </w:rPr>
            </w:pPr>
            <w:r w:rsidRPr="003B3B66">
              <w:rPr>
                <w:rFonts w:ascii="Times New Roman" w:hAnsi="Times New Roman"/>
                <w:sz w:val="24"/>
                <w:szCs w:val="24"/>
                <w:lang w:bidi="tr-TR"/>
              </w:rPr>
              <w:t xml:space="preserve"> - Lavanta</w:t>
            </w:r>
            <w:r w:rsidRPr="003B3B66">
              <w:rPr>
                <w:rFonts w:ascii="Times New Roman" w:hAnsi="Times New Roman"/>
                <w:spacing w:val="-1"/>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47"/>
              <w:rPr>
                <w:rFonts w:ascii="Times New Roman" w:hAnsi="Times New Roman"/>
                <w:sz w:val="24"/>
                <w:szCs w:val="24"/>
                <w:lang w:bidi="tr-TR"/>
              </w:rPr>
            </w:pPr>
            <w:r w:rsidRPr="003B3B66">
              <w:rPr>
                <w:rFonts w:ascii="Times New Roman" w:hAnsi="Times New Roman"/>
                <w:sz w:val="24"/>
                <w:szCs w:val="24"/>
                <w:lang w:bidi="tr-TR"/>
              </w:rPr>
              <w:t xml:space="preserve"> - Sarımsak yağı</w:t>
            </w:r>
          </w:p>
          <w:p w:rsidR="00576C62" w:rsidRPr="003B3B66" w:rsidRDefault="00576C62" w:rsidP="00B51A61">
            <w:pPr>
              <w:tabs>
                <w:tab w:val="left" w:pos="269"/>
              </w:tabs>
              <w:spacing w:before="48"/>
              <w:rPr>
                <w:rFonts w:ascii="Times New Roman" w:hAnsi="Times New Roman"/>
                <w:sz w:val="24"/>
                <w:szCs w:val="24"/>
                <w:lang w:bidi="tr-TR"/>
              </w:rPr>
            </w:pPr>
            <w:r w:rsidRPr="003B3B66">
              <w:rPr>
                <w:rFonts w:ascii="Times New Roman" w:hAnsi="Times New Roman"/>
                <w:sz w:val="24"/>
                <w:szCs w:val="24"/>
                <w:lang w:bidi="tr-TR"/>
              </w:rPr>
              <w:t xml:space="preserve"> - Tarçın yağı</w:t>
            </w:r>
          </w:p>
          <w:p w:rsidR="00576C62" w:rsidRPr="003B3B66" w:rsidRDefault="00576C62" w:rsidP="00B51A61">
            <w:pPr>
              <w:tabs>
                <w:tab w:val="left" w:pos="269"/>
              </w:tabs>
              <w:spacing w:before="50"/>
              <w:rPr>
                <w:rFonts w:ascii="Times New Roman" w:hAnsi="Times New Roman"/>
                <w:sz w:val="24"/>
                <w:szCs w:val="24"/>
                <w:lang w:bidi="tr-TR"/>
              </w:rPr>
            </w:pPr>
            <w:r w:rsidRPr="003B3B66">
              <w:rPr>
                <w:rFonts w:ascii="Times New Roman" w:hAnsi="Times New Roman"/>
                <w:sz w:val="24"/>
                <w:szCs w:val="24"/>
                <w:lang w:bidi="tr-TR"/>
              </w:rPr>
              <w:t xml:space="preserve"> - Karanfil yağı (Sadece tomurcuktan elde</w:t>
            </w:r>
            <w:r w:rsidRPr="003B3B66">
              <w:rPr>
                <w:rFonts w:ascii="Times New Roman" w:hAnsi="Times New Roman"/>
                <w:spacing w:val="-7"/>
                <w:sz w:val="24"/>
                <w:szCs w:val="24"/>
                <w:lang w:bidi="tr-TR"/>
              </w:rPr>
              <w:t xml:space="preserve"> </w:t>
            </w:r>
            <w:r w:rsidRPr="003B3B66">
              <w:rPr>
                <w:rFonts w:ascii="Times New Roman" w:hAnsi="Times New Roman"/>
                <w:sz w:val="24"/>
                <w:szCs w:val="24"/>
                <w:lang w:bidi="tr-TR"/>
              </w:rPr>
              <w:t>edilmiş)</w:t>
            </w:r>
          </w:p>
          <w:p w:rsidR="00576C62" w:rsidRPr="003B3B66" w:rsidRDefault="00576C62" w:rsidP="00B51A61">
            <w:pPr>
              <w:tabs>
                <w:tab w:val="left" w:pos="269"/>
              </w:tabs>
              <w:spacing w:before="48"/>
              <w:rPr>
                <w:rFonts w:ascii="Times New Roman" w:hAnsi="Times New Roman"/>
                <w:sz w:val="24"/>
                <w:szCs w:val="24"/>
                <w:lang w:bidi="tr-TR"/>
              </w:rPr>
            </w:pPr>
            <w:r w:rsidRPr="003B3B66">
              <w:rPr>
                <w:rFonts w:ascii="Times New Roman" w:hAnsi="Times New Roman"/>
                <w:sz w:val="24"/>
                <w:szCs w:val="24"/>
                <w:lang w:bidi="tr-TR"/>
              </w:rPr>
              <w:t xml:space="preserve"> - Dereotu Yağı</w:t>
            </w:r>
          </w:p>
          <w:p w:rsidR="00576C62" w:rsidRPr="003B3B66" w:rsidRDefault="00B51A61" w:rsidP="00B51A61">
            <w:pPr>
              <w:rPr>
                <w:b/>
                <w:sz w:val="24"/>
                <w:szCs w:val="24"/>
                <w:lang w:bidi="tr-TR"/>
              </w:rPr>
            </w:pPr>
            <w:r>
              <w:rPr>
                <w:rFonts w:ascii="Times New Roman" w:hAnsi="Times New Roman"/>
                <w:sz w:val="24"/>
                <w:szCs w:val="24"/>
                <w:lang w:bidi="tr-TR"/>
              </w:rPr>
              <w:t xml:space="preserve"> </w:t>
            </w:r>
            <w:r w:rsidR="00576C62" w:rsidRPr="003B3B66">
              <w:rPr>
                <w:rFonts w:ascii="Times New Roman" w:hAnsi="Times New Roman"/>
                <w:sz w:val="24"/>
                <w:szCs w:val="24"/>
                <w:lang w:bidi="tr-TR"/>
              </w:rPr>
              <w:t>- İzmir Kekik Yağı</w:t>
            </w:r>
          </w:p>
        </w:tc>
        <w:tc>
          <w:tcPr>
            <w:tcW w:w="4678" w:type="dxa"/>
            <w:tcBorders>
              <w:bottom w:val="single" w:sz="4" w:space="0" w:color="auto"/>
            </w:tcBorders>
          </w:tcPr>
          <w:p w:rsidR="00576C62" w:rsidRPr="003B3B66" w:rsidRDefault="00576C62" w:rsidP="00995391">
            <w:pPr>
              <w:rPr>
                <w:sz w:val="24"/>
                <w:szCs w:val="24"/>
                <w:lang w:bidi="tr-TR"/>
              </w:rPr>
            </w:pPr>
          </w:p>
        </w:tc>
        <w:tc>
          <w:tcPr>
            <w:tcW w:w="2268" w:type="dxa"/>
            <w:tcBorders>
              <w:bottom w:val="single" w:sz="4" w:space="0" w:color="auto"/>
            </w:tcBorders>
            <w:vAlign w:val="center"/>
          </w:tcPr>
          <w:p w:rsidR="00576C62" w:rsidRPr="003B3B66" w:rsidRDefault="00576C62" w:rsidP="00995391">
            <w:pPr>
              <w:spacing w:line="317" w:lineRule="exact"/>
              <w:ind w:left="9"/>
              <w:jc w:val="center"/>
              <w:rPr>
                <w:sz w:val="24"/>
                <w:szCs w:val="24"/>
                <w:lang w:bidi="tr-TR"/>
              </w:rPr>
            </w:pPr>
            <w:r w:rsidRPr="003B3B66">
              <w:rPr>
                <w:rFonts w:ascii="Times New Roman" w:hAnsi="Times New Roman"/>
                <w:sz w:val="24"/>
                <w:szCs w:val="24"/>
                <w:lang w:bidi="tr-TR"/>
              </w:rPr>
              <w:t>QS</w:t>
            </w:r>
          </w:p>
        </w:tc>
        <w:tc>
          <w:tcPr>
            <w:tcW w:w="2130" w:type="dxa"/>
            <w:tcBorders>
              <w:bottom w:val="single" w:sz="4" w:space="0" w:color="auto"/>
            </w:tcBorders>
            <w:vAlign w:val="center"/>
          </w:tcPr>
          <w:p w:rsidR="00576C62" w:rsidRPr="003B3B66" w:rsidRDefault="00576C62" w:rsidP="00995391">
            <w:pPr>
              <w:spacing w:line="317" w:lineRule="exact"/>
              <w:ind w:left="5"/>
              <w:jc w:val="center"/>
              <w:rPr>
                <w:sz w:val="24"/>
                <w:szCs w:val="24"/>
                <w:lang w:bidi="tr-TR"/>
              </w:rPr>
            </w:pPr>
            <w:r w:rsidRPr="003B3B66">
              <w:rPr>
                <w:rFonts w:ascii="Times New Roman" w:hAnsi="Times New Roman"/>
                <w:sz w:val="24"/>
                <w:szCs w:val="24"/>
                <w:lang w:bidi="tr-TR"/>
              </w:rPr>
              <w:t>QS</w:t>
            </w:r>
          </w:p>
        </w:tc>
      </w:tr>
      <w:tr w:rsidR="001A29B1" w:rsidRPr="003B3B66" w:rsidTr="00191FAB">
        <w:trPr>
          <w:trHeight w:val="699"/>
        </w:trPr>
        <w:tc>
          <w:tcPr>
            <w:tcW w:w="538" w:type="dxa"/>
            <w:tcBorders>
              <w:bottom w:val="single" w:sz="4" w:space="0" w:color="auto"/>
            </w:tcBorders>
          </w:tcPr>
          <w:p w:rsidR="001A29B1" w:rsidRPr="00B51A61" w:rsidRDefault="001A29B1" w:rsidP="001A29B1">
            <w:pPr>
              <w:ind w:left="105"/>
              <w:rPr>
                <w:rFonts w:ascii="Times New Roman" w:hAnsi="Times New Roman"/>
                <w:b/>
                <w:sz w:val="24"/>
                <w:szCs w:val="24"/>
                <w:lang w:bidi="tr-TR"/>
              </w:rPr>
            </w:pPr>
            <w:r>
              <w:rPr>
                <w:rFonts w:ascii="Times New Roman" w:hAnsi="Times New Roman"/>
                <w:b/>
                <w:sz w:val="24"/>
                <w:szCs w:val="24"/>
                <w:lang w:bidi="tr-TR"/>
              </w:rPr>
              <w:t>5</w:t>
            </w:r>
          </w:p>
        </w:tc>
        <w:tc>
          <w:tcPr>
            <w:tcW w:w="5274" w:type="dxa"/>
            <w:gridSpan w:val="2"/>
            <w:tcBorders>
              <w:bottom w:val="single" w:sz="4" w:space="0" w:color="auto"/>
            </w:tcBorders>
          </w:tcPr>
          <w:p w:rsidR="001A29B1" w:rsidRPr="00191FAB" w:rsidRDefault="001A29B1" w:rsidP="001A29B1">
            <w:pPr>
              <w:spacing w:before="50"/>
              <w:rPr>
                <w:rFonts w:ascii="Times New Roman" w:hAnsi="Times New Roman"/>
                <w:sz w:val="24"/>
                <w:szCs w:val="24"/>
                <w:lang w:bidi="tr-TR"/>
              </w:rPr>
            </w:pPr>
            <w:r w:rsidRPr="00191FAB">
              <w:rPr>
                <w:rFonts w:ascii="Times New Roman" w:hAnsi="Times New Roman"/>
                <w:b/>
                <w:sz w:val="24"/>
                <w:szCs w:val="24"/>
                <w:lang w:bidi="tr-TR"/>
              </w:rPr>
              <w:t>Maserasyon yöntemiyle elde edilen yağlar</w:t>
            </w:r>
            <w:r>
              <w:rPr>
                <w:rFonts w:ascii="Times New Roman" w:hAnsi="Times New Roman"/>
                <w:b/>
                <w:sz w:val="24"/>
                <w:szCs w:val="24"/>
                <w:lang w:bidi="tr-TR"/>
              </w:rPr>
              <w:t xml:space="preserve"> </w:t>
            </w:r>
            <w:r w:rsidRPr="00191FAB">
              <w:rPr>
                <w:rFonts w:ascii="Times New Roman" w:hAnsi="Times New Roman"/>
                <w:sz w:val="24"/>
                <w:szCs w:val="24"/>
                <w:lang w:bidi="tr-TR"/>
              </w:rPr>
              <w:t>(Bitki listesinde pozitif olarak yer alan bitkiler</w:t>
            </w:r>
            <w:r>
              <w:rPr>
                <w:rFonts w:ascii="Times New Roman" w:hAnsi="Times New Roman"/>
                <w:sz w:val="24"/>
                <w:szCs w:val="24"/>
                <w:lang w:bidi="tr-TR"/>
              </w:rPr>
              <w:t>den</w:t>
            </w:r>
            <w:r w:rsidRPr="00191FAB">
              <w:rPr>
                <w:rFonts w:ascii="Times New Roman" w:hAnsi="Times New Roman"/>
                <w:sz w:val="24"/>
                <w:szCs w:val="24"/>
                <w:lang w:bidi="tr-TR"/>
              </w:rPr>
              <w:t>)</w:t>
            </w:r>
          </w:p>
          <w:p w:rsidR="001A29B1" w:rsidRPr="00191FAB" w:rsidRDefault="001A29B1" w:rsidP="001A29B1">
            <w:pPr>
              <w:spacing w:before="50"/>
              <w:ind w:left="168" w:hanging="168"/>
              <w:rPr>
                <w:rFonts w:ascii="Times New Roman" w:hAnsi="Times New Roman"/>
                <w:sz w:val="24"/>
                <w:szCs w:val="24"/>
                <w:lang w:bidi="tr-TR"/>
              </w:rPr>
            </w:pPr>
            <w:r w:rsidRPr="00191FAB">
              <w:rPr>
                <w:b/>
                <w:sz w:val="24"/>
                <w:szCs w:val="24"/>
                <w:lang w:bidi="tr-TR"/>
              </w:rPr>
              <w:t xml:space="preserve"> </w:t>
            </w:r>
            <w:r w:rsidRPr="00191FAB">
              <w:rPr>
                <w:rFonts w:ascii="Times New Roman" w:hAnsi="Times New Roman"/>
                <w:sz w:val="24"/>
                <w:szCs w:val="24"/>
                <w:lang w:bidi="tr-TR"/>
              </w:rPr>
              <w:t>- Sarı kantoron</w:t>
            </w:r>
          </w:p>
          <w:p w:rsidR="001A29B1" w:rsidRPr="00191FAB" w:rsidRDefault="001A29B1" w:rsidP="001A29B1">
            <w:pPr>
              <w:spacing w:before="50"/>
              <w:ind w:left="168" w:hanging="168"/>
              <w:rPr>
                <w:rFonts w:ascii="Times New Roman" w:hAnsi="Times New Roman"/>
                <w:sz w:val="24"/>
                <w:szCs w:val="24"/>
                <w:lang w:bidi="tr-TR"/>
              </w:rPr>
            </w:pPr>
            <w:r w:rsidRPr="00191FAB">
              <w:rPr>
                <w:rFonts w:ascii="Times New Roman" w:hAnsi="Times New Roman"/>
                <w:sz w:val="24"/>
                <w:szCs w:val="24"/>
                <w:lang w:bidi="tr-TR"/>
              </w:rPr>
              <w:t xml:space="preserve"> - Kudret narı</w:t>
            </w:r>
          </w:p>
          <w:p w:rsidR="001A29B1" w:rsidRPr="00191FAB" w:rsidRDefault="001A29B1" w:rsidP="001A29B1">
            <w:pPr>
              <w:spacing w:before="50"/>
              <w:ind w:left="168" w:hanging="168"/>
              <w:rPr>
                <w:rFonts w:ascii="Times New Roman" w:hAnsi="Times New Roman"/>
                <w:sz w:val="24"/>
                <w:szCs w:val="24"/>
                <w:lang w:bidi="tr-TR"/>
              </w:rPr>
            </w:pPr>
            <w:r w:rsidRPr="00191FAB">
              <w:rPr>
                <w:rFonts w:ascii="Times New Roman" w:hAnsi="Times New Roman"/>
                <w:sz w:val="24"/>
                <w:szCs w:val="24"/>
                <w:lang w:bidi="tr-TR"/>
              </w:rPr>
              <w:t xml:space="preserve"> - Aynısafa</w:t>
            </w:r>
          </w:p>
          <w:p w:rsidR="001A29B1" w:rsidRPr="00191FAB" w:rsidRDefault="001A29B1" w:rsidP="001A29B1">
            <w:pPr>
              <w:spacing w:before="50"/>
              <w:ind w:left="168" w:hanging="168"/>
              <w:rPr>
                <w:rFonts w:ascii="Times New Roman" w:hAnsi="Times New Roman"/>
                <w:sz w:val="24"/>
                <w:szCs w:val="24"/>
                <w:lang w:bidi="tr-TR"/>
              </w:rPr>
            </w:pPr>
            <w:r w:rsidRPr="00191FAB">
              <w:rPr>
                <w:rFonts w:ascii="Times New Roman" w:hAnsi="Times New Roman"/>
                <w:sz w:val="24"/>
                <w:szCs w:val="24"/>
                <w:lang w:bidi="tr-TR"/>
              </w:rPr>
              <w:lastRenderedPageBreak/>
              <w:t xml:space="preserve"> - Aloe vera</w:t>
            </w:r>
          </w:p>
          <w:p w:rsidR="001A29B1" w:rsidRPr="00191FAB" w:rsidRDefault="001A29B1" w:rsidP="001A29B1">
            <w:pPr>
              <w:spacing w:before="50"/>
              <w:ind w:left="168" w:hanging="168"/>
              <w:rPr>
                <w:rFonts w:ascii="Times New Roman" w:hAnsi="Times New Roman"/>
                <w:sz w:val="24"/>
                <w:szCs w:val="24"/>
                <w:lang w:bidi="tr-TR"/>
              </w:rPr>
            </w:pPr>
            <w:r w:rsidRPr="00191FAB">
              <w:rPr>
                <w:rFonts w:ascii="Times New Roman" w:hAnsi="Times New Roman"/>
                <w:sz w:val="24"/>
                <w:szCs w:val="24"/>
                <w:lang w:bidi="tr-TR"/>
              </w:rPr>
              <w:t xml:space="preserve"> - İncir çekirdeği</w:t>
            </w:r>
          </w:p>
          <w:p w:rsidR="001A29B1" w:rsidRPr="003B3B66" w:rsidRDefault="001A29B1" w:rsidP="001A29B1">
            <w:pPr>
              <w:ind w:left="168" w:hanging="168"/>
              <w:rPr>
                <w:b/>
                <w:sz w:val="24"/>
                <w:szCs w:val="24"/>
                <w:lang w:bidi="tr-TR"/>
              </w:rPr>
            </w:pPr>
            <w:r w:rsidRPr="00191FAB">
              <w:rPr>
                <w:rFonts w:ascii="Times New Roman" w:hAnsi="Times New Roman"/>
                <w:sz w:val="24"/>
                <w:szCs w:val="24"/>
                <w:lang w:bidi="tr-TR"/>
              </w:rPr>
              <w:t xml:space="preserve"> - Gotu kola</w:t>
            </w:r>
          </w:p>
        </w:tc>
        <w:tc>
          <w:tcPr>
            <w:tcW w:w="4678" w:type="dxa"/>
            <w:tcBorders>
              <w:bottom w:val="single" w:sz="4" w:space="0" w:color="auto"/>
            </w:tcBorders>
          </w:tcPr>
          <w:p w:rsidR="001A29B1" w:rsidRPr="003B3B66" w:rsidRDefault="001A29B1" w:rsidP="001A29B1">
            <w:pPr>
              <w:rPr>
                <w:sz w:val="24"/>
                <w:szCs w:val="24"/>
                <w:lang w:bidi="tr-TR"/>
              </w:rPr>
            </w:pPr>
          </w:p>
        </w:tc>
        <w:tc>
          <w:tcPr>
            <w:tcW w:w="2268" w:type="dxa"/>
            <w:tcBorders>
              <w:bottom w:val="single" w:sz="4" w:space="0" w:color="auto"/>
            </w:tcBorders>
            <w:vAlign w:val="center"/>
          </w:tcPr>
          <w:p w:rsidR="001A29B1" w:rsidRPr="003B3B66" w:rsidRDefault="001A29B1" w:rsidP="001A29B1">
            <w:pPr>
              <w:spacing w:line="317" w:lineRule="exact"/>
              <w:ind w:left="9"/>
              <w:jc w:val="center"/>
              <w:rPr>
                <w:sz w:val="24"/>
                <w:szCs w:val="24"/>
                <w:lang w:bidi="tr-TR"/>
              </w:rPr>
            </w:pPr>
            <w:r w:rsidRPr="003B3B66">
              <w:rPr>
                <w:rFonts w:ascii="Times New Roman" w:hAnsi="Times New Roman"/>
                <w:sz w:val="24"/>
                <w:szCs w:val="24"/>
                <w:lang w:bidi="tr-TR"/>
              </w:rPr>
              <w:t>QS</w:t>
            </w:r>
          </w:p>
        </w:tc>
        <w:tc>
          <w:tcPr>
            <w:tcW w:w="2130" w:type="dxa"/>
            <w:tcBorders>
              <w:bottom w:val="single" w:sz="4" w:space="0" w:color="auto"/>
            </w:tcBorders>
            <w:vAlign w:val="center"/>
          </w:tcPr>
          <w:p w:rsidR="001A29B1" w:rsidRPr="003B3B66" w:rsidRDefault="001A29B1" w:rsidP="001A29B1">
            <w:pPr>
              <w:spacing w:line="317" w:lineRule="exact"/>
              <w:ind w:left="5"/>
              <w:jc w:val="center"/>
              <w:rPr>
                <w:sz w:val="24"/>
                <w:szCs w:val="24"/>
                <w:lang w:bidi="tr-TR"/>
              </w:rPr>
            </w:pPr>
            <w:r w:rsidRPr="003B3B66">
              <w:rPr>
                <w:rFonts w:ascii="Times New Roman" w:hAnsi="Times New Roman"/>
                <w:sz w:val="24"/>
                <w:szCs w:val="24"/>
                <w:lang w:bidi="tr-TR"/>
              </w:rPr>
              <w:t>QS</w:t>
            </w:r>
          </w:p>
        </w:tc>
      </w:tr>
      <w:tr w:rsidR="00576C62" w:rsidRPr="003B3B66" w:rsidTr="00191FAB">
        <w:trPr>
          <w:trHeight w:val="585"/>
        </w:trPr>
        <w:tc>
          <w:tcPr>
            <w:tcW w:w="538" w:type="dxa"/>
            <w:tcBorders>
              <w:bottom w:val="single" w:sz="4" w:space="0" w:color="auto"/>
            </w:tcBorders>
          </w:tcPr>
          <w:p w:rsidR="00576C62" w:rsidRPr="00B51A61" w:rsidRDefault="00B51A61" w:rsidP="00995391">
            <w:pPr>
              <w:ind w:left="105"/>
              <w:rPr>
                <w:rFonts w:ascii="Times New Roman" w:hAnsi="Times New Roman"/>
                <w:b/>
                <w:sz w:val="24"/>
                <w:szCs w:val="24"/>
                <w:lang w:bidi="tr-TR"/>
              </w:rPr>
            </w:pPr>
            <w:r>
              <w:rPr>
                <w:rFonts w:ascii="Times New Roman" w:hAnsi="Times New Roman"/>
                <w:b/>
                <w:sz w:val="24"/>
                <w:szCs w:val="24"/>
                <w:lang w:bidi="tr-TR"/>
              </w:rPr>
              <w:t>6</w:t>
            </w:r>
          </w:p>
        </w:tc>
        <w:tc>
          <w:tcPr>
            <w:tcW w:w="5274" w:type="dxa"/>
            <w:gridSpan w:val="2"/>
            <w:tcBorders>
              <w:bottom w:val="single" w:sz="4" w:space="0" w:color="auto"/>
            </w:tcBorders>
          </w:tcPr>
          <w:p w:rsidR="00576C62" w:rsidRPr="003B3B66" w:rsidRDefault="00576C62" w:rsidP="00995391">
            <w:pPr>
              <w:ind w:left="105"/>
              <w:rPr>
                <w:b/>
                <w:sz w:val="24"/>
                <w:szCs w:val="24"/>
                <w:lang w:bidi="tr-TR"/>
              </w:rPr>
            </w:pPr>
            <w:r w:rsidRPr="003B3B66">
              <w:rPr>
                <w:rFonts w:ascii="Times New Roman" w:hAnsi="Times New Roman"/>
                <w:sz w:val="24"/>
                <w:szCs w:val="24"/>
                <w:lang w:bidi="tr-TR"/>
              </w:rPr>
              <w:t xml:space="preserve"> </w:t>
            </w:r>
            <w:r w:rsidRPr="003B3B66">
              <w:rPr>
                <w:rFonts w:ascii="Times New Roman" w:hAnsi="Times New Roman"/>
                <w:b/>
                <w:sz w:val="24"/>
                <w:szCs w:val="24"/>
                <w:lang w:bidi="tr-TR"/>
              </w:rPr>
              <w:t>Primroz Yağı (</w:t>
            </w:r>
            <w:r w:rsidRPr="003B3B66">
              <w:rPr>
                <w:rFonts w:ascii="Times New Roman" w:hAnsi="Times New Roman"/>
                <w:b/>
                <w:i/>
                <w:sz w:val="24"/>
                <w:szCs w:val="24"/>
                <w:lang w:bidi="tr-TR"/>
              </w:rPr>
              <w:t>Oenothera biennis</w:t>
            </w:r>
            <w:r w:rsidRPr="003B3B66">
              <w:rPr>
                <w:rFonts w:ascii="Times New Roman" w:hAnsi="Times New Roman"/>
                <w:b/>
                <w:sz w:val="24"/>
                <w:szCs w:val="24"/>
                <w:lang w:bidi="tr-TR"/>
              </w:rPr>
              <w:t>)</w:t>
            </w:r>
          </w:p>
        </w:tc>
        <w:tc>
          <w:tcPr>
            <w:tcW w:w="4678" w:type="dxa"/>
            <w:tcBorders>
              <w:bottom w:val="single" w:sz="4" w:space="0" w:color="auto"/>
            </w:tcBorders>
          </w:tcPr>
          <w:p w:rsidR="00576C62" w:rsidRPr="003B3B66" w:rsidRDefault="00576C62" w:rsidP="00B51A61">
            <w:pPr>
              <w:ind w:left="101" w:right="165"/>
              <w:jc w:val="both"/>
              <w:rPr>
                <w:sz w:val="24"/>
                <w:szCs w:val="24"/>
                <w:lang w:bidi="tr-TR"/>
              </w:rPr>
            </w:pPr>
            <w:r w:rsidRPr="003B3B66">
              <w:rPr>
                <w:rFonts w:ascii="Times New Roman" w:hAnsi="Times New Roman"/>
                <w:sz w:val="24"/>
                <w:szCs w:val="24"/>
                <w:lang w:bidi="tr-TR"/>
              </w:rPr>
              <w:t xml:space="preserve">Etikette “12 yaş altındaki çocuklar için kullanılmaz” uyarısı </w:t>
            </w:r>
            <w:r w:rsidR="00B51A61" w:rsidRPr="003B3B66">
              <w:rPr>
                <w:rFonts w:ascii="Times New Roman" w:hAnsi="Times New Roman"/>
                <w:sz w:val="24"/>
                <w:szCs w:val="24"/>
                <w:lang w:bidi="tr-TR"/>
              </w:rPr>
              <w:t>yapılmalıdır.</w:t>
            </w:r>
          </w:p>
        </w:tc>
        <w:tc>
          <w:tcPr>
            <w:tcW w:w="2268" w:type="dxa"/>
            <w:tcBorders>
              <w:bottom w:val="single" w:sz="4" w:space="0" w:color="auto"/>
            </w:tcBorders>
            <w:vAlign w:val="center"/>
          </w:tcPr>
          <w:p w:rsidR="00576C62" w:rsidRPr="003B3B66" w:rsidRDefault="00576C62" w:rsidP="00995391">
            <w:pPr>
              <w:spacing w:line="317" w:lineRule="exact"/>
              <w:ind w:left="9"/>
              <w:jc w:val="center"/>
              <w:rPr>
                <w:sz w:val="24"/>
                <w:szCs w:val="24"/>
                <w:lang w:bidi="tr-TR"/>
              </w:rPr>
            </w:pPr>
            <w:r w:rsidRPr="003B3B66">
              <w:rPr>
                <w:rFonts w:ascii="Times New Roman" w:hAnsi="Times New Roman"/>
                <w:b/>
                <w:sz w:val="24"/>
                <w:szCs w:val="24"/>
                <w:lang w:bidi="tr-TR"/>
              </w:rPr>
              <w:t>Kullanılmaz</w:t>
            </w:r>
          </w:p>
        </w:tc>
        <w:tc>
          <w:tcPr>
            <w:tcW w:w="2130" w:type="dxa"/>
            <w:tcBorders>
              <w:bottom w:val="single" w:sz="4" w:space="0" w:color="auto"/>
            </w:tcBorders>
            <w:vAlign w:val="center"/>
          </w:tcPr>
          <w:p w:rsidR="00576C62" w:rsidRPr="003B3B66" w:rsidRDefault="00576C62" w:rsidP="00E57C1A">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QS</w:t>
            </w:r>
          </w:p>
          <w:p w:rsidR="00576C62" w:rsidRPr="003B3B66" w:rsidRDefault="00576C62" w:rsidP="00995391">
            <w:pPr>
              <w:spacing w:line="317" w:lineRule="exact"/>
              <w:ind w:left="5"/>
              <w:jc w:val="center"/>
              <w:rPr>
                <w:sz w:val="24"/>
                <w:szCs w:val="24"/>
                <w:lang w:bidi="tr-TR"/>
              </w:rPr>
            </w:pPr>
            <w:r w:rsidRPr="003B3B66">
              <w:rPr>
                <w:rFonts w:ascii="Times New Roman" w:hAnsi="Times New Roman"/>
                <w:sz w:val="24"/>
                <w:szCs w:val="24"/>
                <w:lang w:bidi="tr-TR"/>
              </w:rPr>
              <w:t>(12 yaş ve üzeri için)</w:t>
            </w:r>
          </w:p>
        </w:tc>
      </w:tr>
      <w:tr w:rsidR="00576C62" w:rsidRPr="003B3B66" w:rsidTr="00191FAB">
        <w:trPr>
          <w:trHeight w:val="509"/>
        </w:trPr>
        <w:tc>
          <w:tcPr>
            <w:tcW w:w="538" w:type="dxa"/>
          </w:tcPr>
          <w:p w:rsidR="00995391" w:rsidRPr="00B51A61" w:rsidRDefault="006D1C82" w:rsidP="00995391">
            <w:pPr>
              <w:ind w:left="105"/>
              <w:rPr>
                <w:rFonts w:ascii="Times New Roman" w:hAnsi="Times New Roman"/>
                <w:b/>
                <w:sz w:val="24"/>
                <w:szCs w:val="24"/>
                <w:lang w:bidi="tr-TR"/>
              </w:rPr>
            </w:pPr>
            <w:r w:rsidRPr="006D1C82">
              <w:rPr>
                <w:rFonts w:ascii="Times New Roman" w:hAnsi="Times New Roman"/>
                <w:b/>
                <w:sz w:val="24"/>
                <w:szCs w:val="24"/>
                <w:lang w:bidi="tr-TR"/>
              </w:rPr>
              <w:t>7</w:t>
            </w:r>
          </w:p>
        </w:tc>
        <w:tc>
          <w:tcPr>
            <w:tcW w:w="5274" w:type="dxa"/>
            <w:gridSpan w:val="2"/>
            <w:tcBorders>
              <w:top w:val="single" w:sz="4" w:space="0" w:color="auto"/>
              <w:bottom w:val="single" w:sz="4" w:space="0" w:color="auto"/>
            </w:tcBorders>
          </w:tcPr>
          <w:p w:rsidR="00995391" w:rsidRPr="003B3B66" w:rsidRDefault="00995391" w:rsidP="00576C62">
            <w:pPr>
              <w:ind w:firstLine="168"/>
              <w:rPr>
                <w:rFonts w:ascii="Times New Roman" w:hAnsi="Times New Roman"/>
                <w:b/>
                <w:sz w:val="24"/>
                <w:szCs w:val="24"/>
                <w:lang w:bidi="tr-TR"/>
              </w:rPr>
            </w:pPr>
            <w:r w:rsidRPr="003B3B66">
              <w:rPr>
                <w:rFonts w:ascii="Times New Roman" w:hAnsi="Times New Roman"/>
                <w:b/>
                <w:i/>
                <w:sz w:val="24"/>
                <w:szCs w:val="24"/>
                <w:lang w:bidi="tr-TR"/>
              </w:rPr>
              <w:t>Passiflora incarnata</w:t>
            </w:r>
            <w:r w:rsidRPr="003B3B66">
              <w:rPr>
                <w:rFonts w:ascii="Times New Roman" w:hAnsi="Times New Roman"/>
                <w:b/>
                <w:sz w:val="24"/>
                <w:szCs w:val="24"/>
                <w:lang w:bidi="tr-TR"/>
              </w:rPr>
              <w:t xml:space="preserve"> (Sin.: </w:t>
            </w:r>
            <w:r w:rsidRPr="003B3B66">
              <w:rPr>
                <w:rFonts w:ascii="Times New Roman" w:hAnsi="Times New Roman"/>
                <w:b/>
                <w:i/>
                <w:sz w:val="24"/>
                <w:szCs w:val="24"/>
                <w:lang w:bidi="tr-TR"/>
              </w:rPr>
              <w:t>Passiflora edulis</w:t>
            </w:r>
            <w:r w:rsidRPr="003B3B66">
              <w:rPr>
                <w:rFonts w:ascii="Times New Roman" w:hAnsi="Times New Roman"/>
                <w:b/>
                <w:sz w:val="24"/>
                <w:szCs w:val="24"/>
                <w:lang w:bidi="tr-TR"/>
              </w:rPr>
              <w:t xml:space="preserve">) </w:t>
            </w:r>
          </w:p>
        </w:tc>
        <w:tc>
          <w:tcPr>
            <w:tcW w:w="4678" w:type="dxa"/>
            <w:tcBorders>
              <w:top w:val="single" w:sz="4" w:space="0" w:color="auto"/>
              <w:bottom w:val="single" w:sz="4" w:space="0" w:color="auto"/>
            </w:tcBorders>
          </w:tcPr>
          <w:p w:rsidR="00995391" w:rsidRPr="003B3B66" w:rsidRDefault="00995391" w:rsidP="0039274B">
            <w:pPr>
              <w:spacing w:line="315" w:lineRule="exact"/>
              <w:ind w:left="143" w:right="127"/>
              <w:jc w:val="both"/>
              <w:rPr>
                <w:rFonts w:ascii="Times New Roman" w:hAnsi="Times New Roman"/>
                <w:sz w:val="24"/>
                <w:szCs w:val="24"/>
                <w:lang w:bidi="tr-TR"/>
              </w:rPr>
            </w:pPr>
            <w:r w:rsidRPr="003B3B66">
              <w:rPr>
                <w:rFonts w:ascii="Times New Roman" w:hAnsi="Times New Roman"/>
                <w:sz w:val="24"/>
                <w:szCs w:val="24"/>
                <w:lang w:bidi="tr-TR"/>
              </w:rPr>
              <w:t>Etikette “10 yaş ve altı çocuklar için kullanılmaz</w:t>
            </w:r>
            <w:r w:rsidR="0039274B">
              <w:rPr>
                <w:rFonts w:ascii="Times New Roman" w:hAnsi="Times New Roman"/>
                <w:sz w:val="24"/>
                <w:szCs w:val="24"/>
                <w:lang w:bidi="tr-TR"/>
              </w:rPr>
              <w:t>.</w:t>
            </w:r>
            <w:r w:rsidRPr="003B3B66">
              <w:rPr>
                <w:rFonts w:ascii="Times New Roman" w:hAnsi="Times New Roman"/>
                <w:sz w:val="24"/>
                <w:szCs w:val="24"/>
                <w:lang w:bidi="tr-TR"/>
              </w:rPr>
              <w:t xml:space="preserve">” uyarısı </w:t>
            </w:r>
            <w:r w:rsidR="00B51A61" w:rsidRPr="003B3B66">
              <w:rPr>
                <w:rFonts w:ascii="Times New Roman" w:hAnsi="Times New Roman"/>
                <w:sz w:val="24"/>
                <w:szCs w:val="24"/>
                <w:lang w:bidi="tr-TR"/>
              </w:rPr>
              <w:t>yapılmalıdır.</w:t>
            </w:r>
          </w:p>
        </w:tc>
        <w:tc>
          <w:tcPr>
            <w:tcW w:w="2268" w:type="dxa"/>
            <w:tcBorders>
              <w:top w:val="single" w:sz="4" w:space="0" w:color="auto"/>
              <w:bottom w:val="single" w:sz="4" w:space="0" w:color="auto"/>
            </w:tcBorders>
            <w:vAlign w:val="center"/>
          </w:tcPr>
          <w:p w:rsidR="00995391" w:rsidRPr="003B3B66" w:rsidRDefault="00995391" w:rsidP="00995391">
            <w:pPr>
              <w:spacing w:line="315" w:lineRule="exact"/>
              <w:ind w:left="2"/>
              <w:jc w:val="center"/>
              <w:rPr>
                <w:rFonts w:ascii="Times New Roman" w:hAnsi="Times New Roman"/>
                <w:b/>
                <w:sz w:val="24"/>
                <w:szCs w:val="24"/>
                <w:lang w:bidi="tr-TR"/>
              </w:rPr>
            </w:pPr>
            <w:r w:rsidRPr="003B3B66">
              <w:rPr>
                <w:rFonts w:ascii="Times New Roman" w:hAnsi="Times New Roman"/>
                <w:b/>
                <w:sz w:val="24"/>
                <w:szCs w:val="24"/>
                <w:lang w:bidi="tr-TR"/>
              </w:rPr>
              <w:t>Kullanılmaz</w:t>
            </w:r>
          </w:p>
        </w:tc>
        <w:tc>
          <w:tcPr>
            <w:tcW w:w="2130" w:type="dxa"/>
            <w:tcBorders>
              <w:top w:val="single" w:sz="4" w:space="0" w:color="auto"/>
              <w:bottom w:val="single" w:sz="4" w:space="0" w:color="auto"/>
            </w:tcBorders>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B841B3" w:rsidRPr="003B3B66" w:rsidTr="00191FAB">
        <w:trPr>
          <w:trHeight w:val="509"/>
        </w:trPr>
        <w:tc>
          <w:tcPr>
            <w:tcW w:w="538" w:type="dxa"/>
          </w:tcPr>
          <w:p w:rsidR="00B841B3" w:rsidRPr="006D1C82" w:rsidRDefault="006D1C82" w:rsidP="00995391">
            <w:pPr>
              <w:ind w:left="105"/>
              <w:rPr>
                <w:rFonts w:ascii="Times New Roman" w:hAnsi="Times New Roman"/>
                <w:b/>
                <w:sz w:val="24"/>
                <w:szCs w:val="24"/>
                <w:lang w:bidi="tr-TR"/>
              </w:rPr>
            </w:pPr>
            <w:r>
              <w:rPr>
                <w:rFonts w:ascii="Times New Roman" w:hAnsi="Times New Roman"/>
                <w:b/>
                <w:sz w:val="24"/>
                <w:szCs w:val="24"/>
                <w:lang w:bidi="tr-TR"/>
              </w:rPr>
              <w:t>8</w:t>
            </w:r>
          </w:p>
        </w:tc>
        <w:tc>
          <w:tcPr>
            <w:tcW w:w="5274" w:type="dxa"/>
            <w:gridSpan w:val="2"/>
            <w:tcBorders>
              <w:top w:val="single" w:sz="4" w:space="0" w:color="auto"/>
              <w:bottom w:val="single" w:sz="4" w:space="0" w:color="auto"/>
            </w:tcBorders>
          </w:tcPr>
          <w:p w:rsidR="00B841B3" w:rsidRPr="00B841B3" w:rsidRDefault="00B841B3" w:rsidP="00B52097">
            <w:pPr>
              <w:pStyle w:val="TableParagraph"/>
              <w:spacing w:line="320" w:lineRule="exact"/>
              <w:ind w:left="171"/>
              <w:jc w:val="both"/>
              <w:rPr>
                <w:rFonts w:ascii="Times New Roman" w:eastAsia="BatangChe" w:hAnsi="Times New Roman"/>
                <w:b/>
                <w:i/>
                <w:sz w:val="24"/>
                <w:szCs w:val="24"/>
              </w:rPr>
            </w:pPr>
            <w:r w:rsidRPr="00B841B3">
              <w:rPr>
                <w:rFonts w:ascii="Times New Roman" w:eastAsia="BatangChe" w:hAnsi="Times New Roman"/>
                <w:b/>
                <w:i/>
                <w:sz w:val="24"/>
                <w:szCs w:val="24"/>
              </w:rPr>
              <w:t xml:space="preserve">Pinus maritima </w:t>
            </w:r>
            <w:r w:rsidRPr="00B841B3">
              <w:rPr>
                <w:rFonts w:ascii="Times New Roman" w:eastAsia="BatangChe" w:hAnsi="Times New Roman"/>
                <w:b/>
                <w:sz w:val="24"/>
                <w:szCs w:val="24"/>
              </w:rPr>
              <w:t>Mill</w:t>
            </w:r>
            <w:r w:rsidRPr="00B841B3">
              <w:rPr>
                <w:rFonts w:ascii="Times New Roman" w:eastAsia="BatangChe" w:hAnsi="Times New Roman"/>
                <w:b/>
                <w:i/>
                <w:sz w:val="24"/>
                <w:szCs w:val="24"/>
              </w:rPr>
              <w:t>.</w:t>
            </w:r>
          </w:p>
          <w:p w:rsidR="00B841B3" w:rsidRPr="00B841B3" w:rsidRDefault="00B841B3" w:rsidP="00B52097">
            <w:pPr>
              <w:pStyle w:val="TableParagraph"/>
              <w:spacing w:line="320" w:lineRule="exact"/>
              <w:ind w:left="171"/>
              <w:jc w:val="both"/>
              <w:rPr>
                <w:rFonts w:ascii="Times New Roman" w:eastAsia="BatangChe" w:hAnsi="Times New Roman"/>
                <w:b/>
                <w:sz w:val="24"/>
                <w:szCs w:val="24"/>
              </w:rPr>
            </w:pPr>
            <w:r w:rsidRPr="00B841B3">
              <w:rPr>
                <w:rFonts w:ascii="Times New Roman" w:eastAsia="BatangChe" w:hAnsi="Times New Roman"/>
                <w:b/>
                <w:sz w:val="24"/>
                <w:szCs w:val="24"/>
              </w:rPr>
              <w:t xml:space="preserve">(Sin.: </w:t>
            </w:r>
            <w:r w:rsidRPr="00B841B3">
              <w:rPr>
                <w:rFonts w:ascii="Times New Roman" w:eastAsia="BatangChe" w:hAnsi="Times New Roman"/>
                <w:b/>
                <w:i/>
                <w:sz w:val="24"/>
                <w:szCs w:val="24"/>
              </w:rPr>
              <w:t xml:space="preserve">Pinus halepensis </w:t>
            </w:r>
            <w:r w:rsidRPr="00B841B3">
              <w:rPr>
                <w:rFonts w:ascii="Times New Roman" w:eastAsia="BatangChe" w:hAnsi="Times New Roman"/>
                <w:b/>
                <w:sz w:val="24"/>
                <w:szCs w:val="24"/>
              </w:rPr>
              <w:t>Mill.</w:t>
            </w:r>
            <w:r w:rsidRPr="00B841B3">
              <w:rPr>
                <w:rFonts w:ascii="Times New Roman" w:eastAsia="BatangChe" w:hAnsi="Times New Roman"/>
                <w:b/>
                <w:i/>
                <w:sz w:val="24"/>
                <w:szCs w:val="24"/>
              </w:rPr>
              <w:t>)</w:t>
            </w:r>
          </w:p>
          <w:p w:rsidR="00B841B3" w:rsidRPr="00A76174" w:rsidRDefault="00B841B3" w:rsidP="00B52097">
            <w:pPr>
              <w:pStyle w:val="TableParagraph"/>
              <w:spacing w:line="320" w:lineRule="exact"/>
              <w:ind w:left="171"/>
              <w:jc w:val="both"/>
              <w:rPr>
                <w:rFonts w:ascii="Times New Roman" w:eastAsia="BatangChe" w:hAnsi="Times New Roman"/>
                <w:b/>
                <w:sz w:val="24"/>
                <w:szCs w:val="24"/>
              </w:rPr>
            </w:pPr>
            <w:r w:rsidRPr="00B841B3">
              <w:rPr>
                <w:rFonts w:ascii="Times New Roman" w:eastAsia="BatangChe" w:hAnsi="Times New Roman"/>
                <w:b/>
                <w:i/>
                <w:sz w:val="24"/>
                <w:szCs w:val="24"/>
              </w:rPr>
              <w:t xml:space="preserve">Pinus pinaster </w:t>
            </w:r>
            <w:r w:rsidRPr="00B841B3">
              <w:rPr>
                <w:rFonts w:ascii="Times New Roman" w:eastAsia="BatangChe" w:hAnsi="Times New Roman"/>
                <w:b/>
                <w:sz w:val="24"/>
                <w:szCs w:val="24"/>
              </w:rPr>
              <w:t xml:space="preserve">Aiton (Sin.: </w:t>
            </w:r>
            <w:r w:rsidRPr="00B841B3">
              <w:rPr>
                <w:rFonts w:ascii="Times New Roman" w:eastAsia="BatangChe" w:hAnsi="Times New Roman"/>
                <w:b/>
                <w:i/>
                <w:sz w:val="24"/>
                <w:szCs w:val="24"/>
              </w:rPr>
              <w:t xml:space="preserve">Pinus glomerata </w:t>
            </w:r>
            <w:r w:rsidRPr="00B841B3">
              <w:rPr>
                <w:rFonts w:ascii="Times New Roman" w:eastAsia="BatangChe" w:hAnsi="Times New Roman"/>
                <w:b/>
                <w:sz w:val="24"/>
                <w:szCs w:val="24"/>
              </w:rPr>
              <w:t xml:space="preserve">Salisb., </w:t>
            </w:r>
            <w:r w:rsidRPr="00B841B3">
              <w:rPr>
                <w:rFonts w:ascii="Times New Roman" w:eastAsia="BatangChe" w:hAnsi="Times New Roman"/>
                <w:b/>
                <w:i/>
                <w:sz w:val="24"/>
                <w:szCs w:val="24"/>
              </w:rPr>
              <w:t xml:space="preserve">Pinus pinaster </w:t>
            </w:r>
            <w:r w:rsidRPr="00B841B3">
              <w:rPr>
                <w:rFonts w:ascii="Times New Roman" w:eastAsia="BatangChe" w:hAnsi="Times New Roman"/>
                <w:b/>
                <w:sz w:val="24"/>
                <w:szCs w:val="24"/>
              </w:rPr>
              <w:t xml:space="preserve">subsp. </w:t>
            </w:r>
            <w:r w:rsidRPr="00B841B3">
              <w:rPr>
                <w:rFonts w:ascii="Times New Roman" w:eastAsia="BatangChe" w:hAnsi="Times New Roman"/>
                <w:b/>
                <w:i/>
                <w:sz w:val="24"/>
                <w:szCs w:val="24"/>
              </w:rPr>
              <w:t xml:space="preserve">atlantica </w:t>
            </w:r>
            <w:r w:rsidRPr="00B841B3">
              <w:rPr>
                <w:rFonts w:ascii="Times New Roman" w:eastAsia="BatangChe" w:hAnsi="Times New Roman"/>
                <w:b/>
                <w:sz w:val="24"/>
                <w:szCs w:val="24"/>
              </w:rPr>
              <w:t>Villar)</w:t>
            </w:r>
          </w:p>
        </w:tc>
        <w:tc>
          <w:tcPr>
            <w:tcW w:w="4678" w:type="dxa"/>
            <w:tcBorders>
              <w:top w:val="single" w:sz="4" w:space="0" w:color="auto"/>
              <w:bottom w:val="single" w:sz="4" w:space="0" w:color="auto"/>
            </w:tcBorders>
          </w:tcPr>
          <w:p w:rsidR="00B841B3" w:rsidRPr="00B841B3" w:rsidRDefault="00B841B3" w:rsidP="00A76174">
            <w:pPr>
              <w:spacing w:line="315" w:lineRule="exact"/>
              <w:ind w:left="143" w:right="127"/>
              <w:jc w:val="both"/>
              <w:rPr>
                <w:sz w:val="24"/>
                <w:szCs w:val="24"/>
                <w:lang w:bidi="tr-TR"/>
              </w:rPr>
            </w:pPr>
            <w:r w:rsidRPr="00B841B3">
              <w:rPr>
                <w:rFonts w:ascii="Times New Roman" w:hAnsi="Times New Roman"/>
                <w:sz w:val="24"/>
                <w:szCs w:val="24"/>
              </w:rPr>
              <w:t xml:space="preserve">Etikette “18 yaş altı bireyler için </w:t>
            </w:r>
            <w:r>
              <w:rPr>
                <w:rFonts w:ascii="Times New Roman" w:hAnsi="Times New Roman"/>
                <w:sz w:val="24"/>
                <w:szCs w:val="24"/>
              </w:rPr>
              <w:t>k</w:t>
            </w:r>
            <w:r w:rsidRPr="00B841B3">
              <w:rPr>
                <w:rFonts w:ascii="Times New Roman" w:hAnsi="Times New Roman"/>
                <w:sz w:val="24"/>
                <w:szCs w:val="24"/>
              </w:rPr>
              <w:t>ullanılmaz” uyarısı yapılmalıdır.</w:t>
            </w:r>
          </w:p>
        </w:tc>
        <w:tc>
          <w:tcPr>
            <w:tcW w:w="2268" w:type="dxa"/>
            <w:tcBorders>
              <w:top w:val="single" w:sz="4" w:space="0" w:color="auto"/>
              <w:bottom w:val="single" w:sz="4" w:space="0" w:color="auto"/>
            </w:tcBorders>
            <w:vAlign w:val="center"/>
          </w:tcPr>
          <w:p w:rsidR="00B841B3" w:rsidRPr="003B3B66" w:rsidRDefault="00B841B3" w:rsidP="00995391">
            <w:pPr>
              <w:spacing w:line="315" w:lineRule="exact"/>
              <w:ind w:left="2"/>
              <w:jc w:val="center"/>
              <w:rPr>
                <w:b/>
                <w:sz w:val="24"/>
                <w:szCs w:val="24"/>
                <w:lang w:bidi="tr-TR"/>
              </w:rPr>
            </w:pPr>
            <w:r w:rsidRPr="003B3B66">
              <w:rPr>
                <w:rFonts w:ascii="Times New Roman" w:hAnsi="Times New Roman"/>
                <w:b/>
                <w:sz w:val="24"/>
                <w:szCs w:val="24"/>
                <w:lang w:bidi="tr-TR"/>
              </w:rPr>
              <w:t>Kullanılmaz</w:t>
            </w:r>
          </w:p>
        </w:tc>
        <w:tc>
          <w:tcPr>
            <w:tcW w:w="2130" w:type="dxa"/>
            <w:tcBorders>
              <w:top w:val="single" w:sz="4" w:space="0" w:color="auto"/>
              <w:bottom w:val="single" w:sz="4" w:space="0" w:color="auto"/>
            </w:tcBorders>
            <w:vAlign w:val="center"/>
          </w:tcPr>
          <w:p w:rsidR="00B841B3" w:rsidRPr="003B3B66" w:rsidRDefault="00B841B3" w:rsidP="00B841B3">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QS</w:t>
            </w:r>
          </w:p>
          <w:p w:rsidR="00B841B3" w:rsidRPr="003B3B66" w:rsidRDefault="00B841B3" w:rsidP="00B841B3">
            <w:pPr>
              <w:spacing w:line="315" w:lineRule="exact"/>
              <w:ind w:right="1"/>
              <w:jc w:val="center"/>
              <w:rPr>
                <w:sz w:val="24"/>
                <w:szCs w:val="24"/>
                <w:lang w:bidi="tr-TR"/>
              </w:rPr>
            </w:pPr>
            <w:r>
              <w:rPr>
                <w:rFonts w:ascii="Times New Roman" w:hAnsi="Times New Roman"/>
                <w:sz w:val="24"/>
                <w:szCs w:val="24"/>
                <w:lang w:bidi="tr-TR"/>
              </w:rPr>
              <w:t xml:space="preserve">(18 </w:t>
            </w:r>
            <w:r w:rsidRPr="003B3B66">
              <w:rPr>
                <w:rFonts w:ascii="Times New Roman" w:hAnsi="Times New Roman"/>
                <w:sz w:val="24"/>
                <w:szCs w:val="24"/>
                <w:lang w:bidi="tr-TR"/>
              </w:rPr>
              <w:t>yaş ve üzeri için)</w:t>
            </w:r>
          </w:p>
        </w:tc>
      </w:tr>
      <w:tr w:rsidR="00576C62" w:rsidRPr="003B3B66" w:rsidTr="00191FAB">
        <w:trPr>
          <w:trHeight w:val="575"/>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9</w:t>
            </w:r>
          </w:p>
        </w:tc>
        <w:tc>
          <w:tcPr>
            <w:tcW w:w="5274" w:type="dxa"/>
            <w:gridSpan w:val="2"/>
            <w:tcBorders>
              <w:top w:val="single" w:sz="4" w:space="0" w:color="auto"/>
              <w:bottom w:val="single" w:sz="4" w:space="0" w:color="auto"/>
            </w:tcBorders>
          </w:tcPr>
          <w:p w:rsidR="00B359C8" w:rsidRPr="003B3B66" w:rsidRDefault="00576C62" w:rsidP="00A91F3E">
            <w:pPr>
              <w:spacing w:line="320" w:lineRule="exact"/>
              <w:ind w:left="105" w:firstLine="60"/>
              <w:rPr>
                <w:rFonts w:ascii="Times New Roman" w:hAnsi="Times New Roman"/>
                <w:b/>
                <w:sz w:val="24"/>
                <w:szCs w:val="24"/>
                <w:lang w:bidi="tr-TR"/>
              </w:rPr>
            </w:pPr>
            <w:r>
              <w:rPr>
                <w:rFonts w:ascii="Times New Roman" w:hAnsi="Times New Roman"/>
                <w:b/>
                <w:sz w:val="24"/>
                <w:szCs w:val="24"/>
                <w:lang w:bidi="tr-TR"/>
              </w:rPr>
              <w:t>Essin</w:t>
            </w:r>
            <w:r w:rsidR="00B359C8" w:rsidRPr="00F92ACD">
              <w:rPr>
                <w:rFonts w:ascii="Times New Roman" w:hAnsi="Times New Roman"/>
                <w:b/>
                <w:sz w:val="24"/>
                <w:szCs w:val="24"/>
                <w:lang w:bidi="tr-TR"/>
              </w:rPr>
              <w:t>*</w:t>
            </w:r>
            <w:r w:rsidR="00B359C8" w:rsidRPr="003B3B66">
              <w:rPr>
                <w:rFonts w:ascii="Times New Roman" w:hAnsi="Times New Roman"/>
                <w:b/>
                <w:sz w:val="24"/>
                <w:szCs w:val="24"/>
                <w:lang w:bidi="tr-TR"/>
              </w:rPr>
              <w:t xml:space="preserve"> (</w:t>
            </w:r>
            <w:r w:rsidR="00B359C8" w:rsidRPr="003B3B66">
              <w:rPr>
                <w:rFonts w:ascii="Times New Roman" w:hAnsi="Times New Roman"/>
                <w:b/>
                <w:i/>
                <w:sz w:val="24"/>
                <w:szCs w:val="24"/>
                <w:lang w:bidi="tr-TR"/>
              </w:rPr>
              <w:t>Aesculus hippocastanum</w:t>
            </w:r>
            <w:r w:rsidR="00B359C8" w:rsidRPr="003B3B66">
              <w:rPr>
                <w:rFonts w:ascii="Times New Roman" w:hAnsi="Times New Roman"/>
                <w:b/>
                <w:sz w:val="24"/>
                <w:szCs w:val="24"/>
                <w:lang w:bidi="tr-TR"/>
              </w:rPr>
              <w:t xml:space="preserve"> ekstresinden)</w:t>
            </w:r>
          </w:p>
          <w:p w:rsidR="00B359C8" w:rsidRPr="003B3B66" w:rsidRDefault="00B359C8" w:rsidP="00576C62">
            <w:pPr>
              <w:ind w:firstLine="168"/>
              <w:rPr>
                <w:sz w:val="24"/>
                <w:szCs w:val="24"/>
                <w:lang w:bidi="tr-TR"/>
              </w:rPr>
            </w:pPr>
            <w:r w:rsidRPr="00F92ACD">
              <w:rPr>
                <w:rFonts w:ascii="Times New Roman" w:hAnsi="Times New Roman"/>
                <w:b/>
                <w:sz w:val="24"/>
                <w:szCs w:val="24"/>
                <w:lang w:bidi="tr-TR"/>
              </w:rPr>
              <w:t>*Triterpen glikozitleri üzerinden</w:t>
            </w:r>
          </w:p>
        </w:tc>
        <w:tc>
          <w:tcPr>
            <w:tcW w:w="4678" w:type="dxa"/>
            <w:tcBorders>
              <w:top w:val="single" w:sz="4" w:space="0" w:color="auto"/>
              <w:bottom w:val="single" w:sz="4" w:space="0" w:color="auto"/>
            </w:tcBorders>
          </w:tcPr>
          <w:p w:rsidR="00B359C8" w:rsidRPr="003B3B66" w:rsidRDefault="00B359C8" w:rsidP="00B51A61">
            <w:pPr>
              <w:spacing w:line="315" w:lineRule="exact"/>
              <w:ind w:left="143" w:right="127"/>
              <w:jc w:val="both"/>
              <w:rPr>
                <w:sz w:val="24"/>
                <w:szCs w:val="24"/>
                <w:lang w:bidi="tr-TR"/>
              </w:rPr>
            </w:pPr>
            <w:r w:rsidRPr="003B3B66">
              <w:rPr>
                <w:rFonts w:ascii="Times New Roman" w:hAnsi="Times New Roman"/>
                <w:sz w:val="24"/>
                <w:szCs w:val="24"/>
                <w:lang w:bidi="tr-TR"/>
              </w:rPr>
              <w:t>Etikette “18 yaş altı bireylerde kullanılmaz.” uyarısı yapılmalıdır.</w:t>
            </w: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E57C1A">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60 mg</w:t>
            </w:r>
          </w:p>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 xml:space="preserve">(18 yaş </w:t>
            </w:r>
            <w:r>
              <w:rPr>
                <w:rFonts w:ascii="Times New Roman" w:hAnsi="Times New Roman"/>
                <w:sz w:val="24"/>
                <w:szCs w:val="24"/>
                <w:lang w:bidi="tr-TR"/>
              </w:rPr>
              <w:t>üzeri</w:t>
            </w:r>
            <w:r w:rsidRPr="003B3B66">
              <w:rPr>
                <w:rFonts w:ascii="Times New Roman" w:hAnsi="Times New Roman"/>
                <w:sz w:val="24"/>
                <w:szCs w:val="24"/>
                <w:lang w:bidi="tr-TR"/>
              </w:rPr>
              <w:t xml:space="preserve"> için)</w:t>
            </w:r>
          </w:p>
        </w:tc>
      </w:tr>
      <w:tr w:rsidR="00576C62" w:rsidRPr="003B3B66" w:rsidTr="00191FAB">
        <w:trPr>
          <w:trHeight w:val="571"/>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10</w:t>
            </w:r>
          </w:p>
        </w:tc>
        <w:tc>
          <w:tcPr>
            <w:tcW w:w="5274" w:type="dxa"/>
            <w:gridSpan w:val="2"/>
            <w:tcBorders>
              <w:top w:val="single" w:sz="4" w:space="0" w:color="auto"/>
              <w:bottom w:val="single" w:sz="4" w:space="0" w:color="auto"/>
            </w:tcBorders>
          </w:tcPr>
          <w:p w:rsidR="00B359C8" w:rsidRPr="003B3B66" w:rsidRDefault="00B359C8" w:rsidP="00576C62">
            <w:pPr>
              <w:ind w:left="168"/>
              <w:rPr>
                <w:sz w:val="24"/>
                <w:szCs w:val="24"/>
                <w:lang w:bidi="tr-TR"/>
              </w:rPr>
            </w:pPr>
            <w:r w:rsidRPr="003B3B66">
              <w:rPr>
                <w:rFonts w:ascii="Times New Roman" w:hAnsi="Times New Roman"/>
                <w:b/>
                <w:sz w:val="24"/>
                <w:szCs w:val="24"/>
                <w:lang w:bidi="tr-TR"/>
              </w:rPr>
              <w:t>Alkaloidler (</w:t>
            </w:r>
            <w:r w:rsidRPr="003B3B66">
              <w:rPr>
                <w:rFonts w:ascii="Times New Roman" w:hAnsi="Times New Roman"/>
                <w:b/>
                <w:i/>
                <w:sz w:val="24"/>
                <w:szCs w:val="24"/>
                <w:lang w:bidi="tr-TR"/>
              </w:rPr>
              <w:t>Uncaria tomentosa</w:t>
            </w:r>
            <w:r w:rsidRPr="003B3B66">
              <w:rPr>
                <w:rFonts w:ascii="Times New Roman" w:hAnsi="Times New Roman"/>
                <w:b/>
                <w:sz w:val="24"/>
                <w:szCs w:val="24"/>
                <w:lang w:bidi="tr-TR"/>
              </w:rPr>
              <w:t xml:space="preserve"> (Kedi pençesi) kabuk içi ekstresinden) </w:t>
            </w:r>
          </w:p>
        </w:tc>
        <w:tc>
          <w:tcPr>
            <w:tcW w:w="4678" w:type="dxa"/>
            <w:tcBorders>
              <w:top w:val="single" w:sz="4" w:space="0" w:color="auto"/>
              <w:bottom w:val="single" w:sz="4" w:space="0" w:color="auto"/>
            </w:tcBorders>
          </w:tcPr>
          <w:p w:rsidR="00B359C8" w:rsidRPr="003B3B66" w:rsidRDefault="00B359C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15 mg</w:t>
            </w:r>
          </w:p>
        </w:tc>
      </w:tr>
      <w:tr w:rsidR="00576C62" w:rsidRPr="003B3B66" w:rsidTr="00191FAB">
        <w:trPr>
          <w:trHeight w:val="267"/>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11</w:t>
            </w:r>
          </w:p>
        </w:tc>
        <w:tc>
          <w:tcPr>
            <w:tcW w:w="5274" w:type="dxa"/>
            <w:gridSpan w:val="2"/>
            <w:tcBorders>
              <w:top w:val="single" w:sz="4" w:space="0" w:color="auto"/>
              <w:bottom w:val="single" w:sz="4" w:space="0" w:color="auto"/>
            </w:tcBorders>
          </w:tcPr>
          <w:p w:rsidR="00B359C8" w:rsidRPr="003B3B66" w:rsidRDefault="00B359C8" w:rsidP="00576C62">
            <w:pPr>
              <w:ind w:firstLine="168"/>
              <w:rPr>
                <w:sz w:val="24"/>
                <w:szCs w:val="24"/>
                <w:lang w:bidi="tr-TR"/>
              </w:rPr>
            </w:pPr>
            <w:r w:rsidRPr="003B3B66">
              <w:rPr>
                <w:rFonts w:ascii="Times New Roman" w:hAnsi="Times New Roman"/>
                <w:b/>
                <w:sz w:val="24"/>
                <w:szCs w:val="24"/>
                <w:lang w:bidi="tr-TR"/>
              </w:rPr>
              <w:t>Bosvellik asit (</w:t>
            </w:r>
            <w:r w:rsidRPr="003B3B66">
              <w:rPr>
                <w:rFonts w:ascii="Times New Roman" w:hAnsi="Times New Roman"/>
                <w:b/>
                <w:i/>
                <w:sz w:val="24"/>
                <w:szCs w:val="24"/>
                <w:lang w:bidi="tr-TR"/>
              </w:rPr>
              <w:t>Boswellia serrata</w:t>
            </w:r>
            <w:r w:rsidRPr="003B3B66">
              <w:rPr>
                <w:rFonts w:ascii="Times New Roman" w:hAnsi="Times New Roman"/>
                <w:b/>
                <w:sz w:val="24"/>
                <w:szCs w:val="24"/>
                <w:lang w:bidi="tr-TR"/>
              </w:rPr>
              <w:t xml:space="preserve"> ekstresinden)</w:t>
            </w:r>
          </w:p>
        </w:tc>
        <w:tc>
          <w:tcPr>
            <w:tcW w:w="4678" w:type="dxa"/>
            <w:tcBorders>
              <w:top w:val="single" w:sz="4" w:space="0" w:color="auto"/>
              <w:bottom w:val="single" w:sz="4" w:space="0" w:color="auto"/>
            </w:tcBorders>
          </w:tcPr>
          <w:p w:rsidR="00B359C8" w:rsidRPr="003B3B66" w:rsidRDefault="00B359C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450 mg</w:t>
            </w:r>
          </w:p>
        </w:tc>
      </w:tr>
      <w:tr w:rsidR="00576C62" w:rsidRPr="003B3B66" w:rsidTr="00191FAB">
        <w:trPr>
          <w:trHeight w:val="230"/>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12</w:t>
            </w:r>
          </w:p>
        </w:tc>
        <w:tc>
          <w:tcPr>
            <w:tcW w:w="5274" w:type="dxa"/>
            <w:gridSpan w:val="2"/>
            <w:tcBorders>
              <w:top w:val="single" w:sz="4" w:space="0" w:color="auto"/>
              <w:bottom w:val="single" w:sz="4" w:space="0" w:color="auto"/>
            </w:tcBorders>
          </w:tcPr>
          <w:p w:rsidR="00B359C8" w:rsidRPr="003B3B66" w:rsidRDefault="00B359C8" w:rsidP="00191FAB">
            <w:pPr>
              <w:ind w:left="165"/>
              <w:rPr>
                <w:sz w:val="24"/>
                <w:szCs w:val="24"/>
                <w:lang w:bidi="tr-TR"/>
              </w:rPr>
            </w:pPr>
            <w:r w:rsidRPr="003B3B66">
              <w:rPr>
                <w:rFonts w:ascii="Times New Roman" w:hAnsi="Times New Roman"/>
                <w:b/>
                <w:sz w:val="24"/>
                <w:szCs w:val="24"/>
                <w:lang w:bidi="tr-TR"/>
              </w:rPr>
              <w:t>Ellagik Asit (</w:t>
            </w:r>
            <w:r>
              <w:rPr>
                <w:rFonts w:ascii="Times New Roman" w:hAnsi="Times New Roman"/>
                <w:b/>
                <w:sz w:val="24"/>
                <w:szCs w:val="24"/>
                <w:lang w:bidi="tr-TR"/>
              </w:rPr>
              <w:t>(</w:t>
            </w:r>
            <w:r w:rsidRPr="00F92ACD">
              <w:rPr>
                <w:rFonts w:ascii="Times New Roman" w:hAnsi="Times New Roman"/>
                <w:b/>
                <w:i/>
                <w:sz w:val="24"/>
                <w:szCs w:val="24"/>
                <w:lang w:bidi="tr-TR"/>
              </w:rPr>
              <w:t>Punica granatum</w:t>
            </w:r>
            <w:r w:rsidRPr="00F92ACD">
              <w:rPr>
                <w:rFonts w:ascii="Times New Roman" w:hAnsi="Times New Roman"/>
                <w:b/>
                <w:sz w:val="24"/>
                <w:szCs w:val="24"/>
                <w:lang w:bidi="tr-TR"/>
              </w:rPr>
              <w:t>)</w:t>
            </w:r>
            <w:r>
              <w:rPr>
                <w:rFonts w:ascii="Times New Roman" w:hAnsi="Times New Roman"/>
                <w:b/>
                <w:i/>
                <w:sz w:val="24"/>
                <w:szCs w:val="24"/>
                <w:lang w:bidi="tr-TR"/>
              </w:rPr>
              <w:t xml:space="preserve"> </w:t>
            </w:r>
            <w:r>
              <w:rPr>
                <w:rFonts w:ascii="Times New Roman" w:hAnsi="Times New Roman"/>
                <w:b/>
                <w:sz w:val="24"/>
                <w:szCs w:val="24"/>
                <w:lang w:bidi="tr-TR"/>
              </w:rPr>
              <w:t>n</w:t>
            </w:r>
            <w:r w:rsidRPr="003B3B66">
              <w:rPr>
                <w:rFonts w:ascii="Times New Roman" w:hAnsi="Times New Roman"/>
                <w:b/>
                <w:sz w:val="24"/>
                <w:szCs w:val="24"/>
                <w:lang w:bidi="tr-TR"/>
              </w:rPr>
              <w:t>ar meyve kabuğundan)</w:t>
            </w:r>
          </w:p>
        </w:tc>
        <w:tc>
          <w:tcPr>
            <w:tcW w:w="4678" w:type="dxa"/>
            <w:tcBorders>
              <w:top w:val="single" w:sz="4" w:space="0" w:color="auto"/>
              <w:bottom w:val="single" w:sz="4" w:space="0" w:color="auto"/>
            </w:tcBorders>
          </w:tcPr>
          <w:p w:rsidR="00B359C8" w:rsidRPr="003B3B66" w:rsidRDefault="00B359C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240 mg</w:t>
            </w:r>
          </w:p>
        </w:tc>
      </w:tr>
      <w:tr w:rsidR="00576C62" w:rsidRPr="003B3B66" w:rsidTr="00191FAB">
        <w:trPr>
          <w:trHeight w:val="603"/>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13</w:t>
            </w:r>
          </w:p>
        </w:tc>
        <w:tc>
          <w:tcPr>
            <w:tcW w:w="5274" w:type="dxa"/>
            <w:gridSpan w:val="2"/>
            <w:tcBorders>
              <w:top w:val="single" w:sz="4" w:space="0" w:color="auto"/>
              <w:bottom w:val="single" w:sz="4" w:space="0" w:color="auto"/>
            </w:tcBorders>
          </w:tcPr>
          <w:p w:rsidR="00B359C8" w:rsidRPr="003B3B66" w:rsidRDefault="00B359C8" w:rsidP="00191FAB">
            <w:pPr>
              <w:ind w:left="165"/>
              <w:rPr>
                <w:sz w:val="24"/>
                <w:szCs w:val="24"/>
                <w:lang w:bidi="tr-TR"/>
              </w:rPr>
            </w:pPr>
            <w:r w:rsidRPr="003B3B66">
              <w:rPr>
                <w:rFonts w:ascii="Times New Roman" w:hAnsi="Times New Roman"/>
                <w:b/>
                <w:sz w:val="24"/>
                <w:szCs w:val="24"/>
                <w:lang w:bidi="tr-TR"/>
              </w:rPr>
              <w:t>Furostanol saponinler (</w:t>
            </w:r>
            <w:r w:rsidRPr="003B3B66">
              <w:rPr>
                <w:rFonts w:ascii="Times New Roman" w:hAnsi="Times New Roman"/>
                <w:b/>
                <w:i/>
                <w:sz w:val="24"/>
                <w:szCs w:val="24"/>
                <w:lang w:bidi="tr-TR"/>
              </w:rPr>
              <w:t xml:space="preserve">Tribulus </w:t>
            </w:r>
            <w:r w:rsidRPr="003B3B66">
              <w:rPr>
                <w:rFonts w:ascii="Times New Roman" w:hAnsi="Times New Roman"/>
                <w:b/>
                <w:i/>
                <w:spacing w:val="-1"/>
                <w:sz w:val="24"/>
                <w:szCs w:val="24"/>
                <w:lang w:bidi="tr-TR"/>
              </w:rPr>
              <w:t>terrestris</w:t>
            </w:r>
            <w:r w:rsidRPr="003B3B66">
              <w:rPr>
                <w:rFonts w:ascii="Times New Roman" w:hAnsi="Times New Roman"/>
                <w:b/>
                <w:spacing w:val="-1"/>
                <w:sz w:val="24"/>
                <w:szCs w:val="24"/>
                <w:lang w:bidi="tr-TR"/>
              </w:rPr>
              <w:t xml:space="preserve"> </w:t>
            </w:r>
            <w:r w:rsidRPr="003B3B66">
              <w:rPr>
                <w:rFonts w:ascii="Times New Roman" w:hAnsi="Times New Roman"/>
                <w:b/>
                <w:sz w:val="24"/>
                <w:szCs w:val="24"/>
                <w:lang w:bidi="tr-TR"/>
              </w:rPr>
              <w:t>(demir dikeni)</w:t>
            </w:r>
            <w:r w:rsidRPr="003B3B66">
              <w:rPr>
                <w:rFonts w:ascii="Times New Roman" w:hAnsi="Times New Roman"/>
                <w:b/>
                <w:spacing w:val="-1"/>
                <w:sz w:val="24"/>
                <w:szCs w:val="24"/>
                <w:lang w:bidi="tr-TR"/>
              </w:rPr>
              <w:t xml:space="preserve"> </w:t>
            </w:r>
            <w:r w:rsidRPr="003B3B66">
              <w:rPr>
                <w:rFonts w:ascii="Times New Roman" w:hAnsi="Times New Roman"/>
                <w:b/>
                <w:sz w:val="24"/>
                <w:szCs w:val="24"/>
                <w:lang w:bidi="tr-TR"/>
              </w:rPr>
              <w:t>ekstresinden)</w:t>
            </w:r>
          </w:p>
        </w:tc>
        <w:tc>
          <w:tcPr>
            <w:tcW w:w="4678" w:type="dxa"/>
            <w:tcBorders>
              <w:top w:val="single" w:sz="4" w:space="0" w:color="auto"/>
              <w:bottom w:val="single" w:sz="4" w:space="0" w:color="auto"/>
            </w:tcBorders>
          </w:tcPr>
          <w:p w:rsidR="00B359C8" w:rsidRPr="003B3B66" w:rsidRDefault="00B359C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675 mg</w:t>
            </w:r>
          </w:p>
        </w:tc>
      </w:tr>
      <w:tr w:rsidR="00576C62" w:rsidRPr="003B3B66" w:rsidTr="00191FAB">
        <w:trPr>
          <w:trHeight w:val="271"/>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14</w:t>
            </w:r>
          </w:p>
        </w:tc>
        <w:tc>
          <w:tcPr>
            <w:tcW w:w="5274" w:type="dxa"/>
            <w:gridSpan w:val="2"/>
            <w:tcBorders>
              <w:top w:val="single" w:sz="4" w:space="0" w:color="auto"/>
              <w:bottom w:val="single" w:sz="4" w:space="0" w:color="auto"/>
            </w:tcBorders>
          </w:tcPr>
          <w:p w:rsidR="00B359C8" w:rsidRPr="003B3B66" w:rsidRDefault="00B359C8" w:rsidP="00191FAB">
            <w:pPr>
              <w:ind w:left="165"/>
              <w:rPr>
                <w:sz w:val="24"/>
                <w:szCs w:val="24"/>
                <w:lang w:bidi="tr-TR"/>
              </w:rPr>
            </w:pPr>
            <w:r w:rsidRPr="003B3B66">
              <w:rPr>
                <w:rFonts w:ascii="Times New Roman" w:hAnsi="Times New Roman"/>
                <w:b/>
                <w:sz w:val="24"/>
                <w:szCs w:val="24"/>
                <w:lang w:bidi="tr-TR"/>
              </w:rPr>
              <w:t>Gingerol (</w:t>
            </w:r>
            <w:r w:rsidRPr="003B3B66">
              <w:rPr>
                <w:rFonts w:ascii="Times New Roman" w:hAnsi="Times New Roman"/>
                <w:b/>
                <w:i/>
                <w:sz w:val="24"/>
                <w:szCs w:val="24"/>
                <w:lang w:bidi="tr-TR"/>
              </w:rPr>
              <w:t>Zingiber officinale</w:t>
            </w:r>
            <w:r w:rsidRPr="003B3B66">
              <w:rPr>
                <w:rFonts w:ascii="Times New Roman" w:hAnsi="Times New Roman"/>
                <w:b/>
                <w:sz w:val="24"/>
                <w:szCs w:val="24"/>
                <w:lang w:bidi="tr-TR"/>
              </w:rPr>
              <w:t xml:space="preserve"> (Zencefil) ekstresinden)</w:t>
            </w:r>
          </w:p>
        </w:tc>
        <w:tc>
          <w:tcPr>
            <w:tcW w:w="4678" w:type="dxa"/>
            <w:tcBorders>
              <w:top w:val="single" w:sz="4" w:space="0" w:color="auto"/>
              <w:bottom w:val="single" w:sz="4" w:space="0" w:color="auto"/>
            </w:tcBorders>
          </w:tcPr>
          <w:p w:rsidR="00B359C8" w:rsidRPr="003B3B66" w:rsidRDefault="00B359C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180 mg</w:t>
            </w:r>
          </w:p>
        </w:tc>
      </w:tr>
      <w:tr w:rsidR="00576C62" w:rsidRPr="003B3B66" w:rsidTr="00191FAB">
        <w:trPr>
          <w:trHeight w:val="220"/>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15</w:t>
            </w:r>
          </w:p>
        </w:tc>
        <w:tc>
          <w:tcPr>
            <w:tcW w:w="5274" w:type="dxa"/>
            <w:gridSpan w:val="2"/>
            <w:tcBorders>
              <w:top w:val="single" w:sz="4" w:space="0" w:color="auto"/>
              <w:bottom w:val="single" w:sz="4" w:space="0" w:color="auto"/>
            </w:tcBorders>
          </w:tcPr>
          <w:p w:rsidR="00B359C8" w:rsidRPr="003B3B66" w:rsidRDefault="00B359C8" w:rsidP="00191FAB">
            <w:pPr>
              <w:ind w:left="165"/>
              <w:rPr>
                <w:sz w:val="24"/>
                <w:szCs w:val="24"/>
                <w:lang w:bidi="tr-TR"/>
              </w:rPr>
            </w:pPr>
            <w:r w:rsidRPr="003B3B66">
              <w:rPr>
                <w:rFonts w:ascii="Times New Roman" w:hAnsi="Times New Roman"/>
                <w:b/>
                <w:sz w:val="24"/>
                <w:szCs w:val="24"/>
                <w:lang w:bidi="tr-TR"/>
              </w:rPr>
              <w:t>Ginkgoflavoglikozitler (</w:t>
            </w:r>
            <w:r w:rsidRPr="003B3B66">
              <w:rPr>
                <w:rFonts w:ascii="Times New Roman" w:hAnsi="Times New Roman"/>
                <w:b/>
                <w:i/>
                <w:sz w:val="24"/>
                <w:szCs w:val="24"/>
                <w:lang w:bidi="tr-TR"/>
              </w:rPr>
              <w:t>Ginkgo biloba</w:t>
            </w:r>
            <w:r w:rsidRPr="003B3B66">
              <w:rPr>
                <w:rFonts w:ascii="Times New Roman" w:hAnsi="Times New Roman"/>
                <w:b/>
                <w:sz w:val="24"/>
                <w:szCs w:val="24"/>
                <w:lang w:bidi="tr-TR"/>
              </w:rPr>
              <w:t xml:space="preserve"> ekstresinden)</w:t>
            </w:r>
          </w:p>
        </w:tc>
        <w:tc>
          <w:tcPr>
            <w:tcW w:w="4678" w:type="dxa"/>
            <w:tcBorders>
              <w:top w:val="single" w:sz="4" w:space="0" w:color="auto"/>
              <w:bottom w:val="single" w:sz="4" w:space="0" w:color="auto"/>
            </w:tcBorders>
          </w:tcPr>
          <w:p w:rsidR="00B359C8" w:rsidRPr="003B3B66" w:rsidRDefault="00B359C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115 mg</w:t>
            </w:r>
          </w:p>
        </w:tc>
      </w:tr>
      <w:tr w:rsidR="00576C62" w:rsidRPr="003B3B66" w:rsidTr="001E2DB2">
        <w:trPr>
          <w:trHeight w:val="571"/>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16</w:t>
            </w:r>
          </w:p>
        </w:tc>
        <w:tc>
          <w:tcPr>
            <w:tcW w:w="5274" w:type="dxa"/>
            <w:gridSpan w:val="2"/>
            <w:tcBorders>
              <w:top w:val="single" w:sz="4" w:space="0" w:color="auto"/>
              <w:bottom w:val="single" w:sz="4" w:space="0" w:color="auto"/>
            </w:tcBorders>
          </w:tcPr>
          <w:p w:rsidR="00576C62" w:rsidRPr="003B3B66" w:rsidRDefault="00576C62" w:rsidP="00191FAB">
            <w:pPr>
              <w:ind w:left="165"/>
              <w:rPr>
                <w:sz w:val="24"/>
                <w:szCs w:val="24"/>
                <w:lang w:bidi="tr-TR"/>
              </w:rPr>
            </w:pPr>
            <w:r w:rsidRPr="003B3B66">
              <w:rPr>
                <w:rFonts w:ascii="Times New Roman" w:hAnsi="Times New Roman"/>
                <w:b/>
                <w:sz w:val="24"/>
                <w:szCs w:val="24"/>
                <w:lang w:bidi="tr-TR"/>
              </w:rPr>
              <w:t>Hidroksi sitrik asit (HCA) (</w:t>
            </w:r>
            <w:r w:rsidRPr="003B3B66">
              <w:rPr>
                <w:rFonts w:ascii="Times New Roman" w:hAnsi="Times New Roman"/>
                <w:b/>
                <w:i/>
                <w:sz w:val="24"/>
                <w:szCs w:val="24"/>
                <w:lang w:bidi="tr-TR"/>
              </w:rPr>
              <w:t>Garcinia cambogia</w:t>
            </w:r>
            <w:r w:rsidRPr="003B3B66">
              <w:rPr>
                <w:rFonts w:ascii="Times New Roman" w:hAnsi="Times New Roman"/>
                <w:b/>
                <w:sz w:val="24"/>
                <w:szCs w:val="24"/>
                <w:lang w:bidi="tr-TR"/>
              </w:rPr>
              <w:t xml:space="preserve">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r w:rsidRPr="003B3B66">
              <w:rPr>
                <w:rFonts w:ascii="Times New Roman" w:hAnsi="Times New Roman"/>
                <w:sz w:val="24"/>
                <w:szCs w:val="24"/>
                <w:lang w:bidi="tr-TR"/>
              </w:rPr>
              <w:t>Etikette “18 yaş altı bireylerde kullanılmaz.” uyarısı yapılmalıdır.</w:t>
            </w: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b/>
                <w:sz w:val="24"/>
                <w:szCs w:val="24"/>
                <w:lang w:bidi="tr-TR"/>
              </w:rPr>
              <w:t>Kullanılmaz</w:t>
            </w:r>
          </w:p>
        </w:tc>
        <w:tc>
          <w:tcPr>
            <w:tcW w:w="2130" w:type="dxa"/>
            <w:tcBorders>
              <w:top w:val="single" w:sz="4" w:space="0" w:color="auto"/>
              <w:bottom w:val="single" w:sz="4" w:space="0" w:color="auto"/>
            </w:tcBorders>
            <w:vAlign w:val="center"/>
          </w:tcPr>
          <w:p w:rsidR="00576C62" w:rsidRPr="003B3B66" w:rsidRDefault="00576C62" w:rsidP="00E57C1A">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250 mg</w:t>
            </w:r>
          </w:p>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 xml:space="preserve">(18 yaş </w:t>
            </w:r>
            <w:r>
              <w:rPr>
                <w:rFonts w:ascii="Times New Roman" w:hAnsi="Times New Roman"/>
                <w:sz w:val="24"/>
                <w:szCs w:val="24"/>
                <w:lang w:bidi="tr-TR"/>
              </w:rPr>
              <w:t>üzeri</w:t>
            </w:r>
            <w:r w:rsidRPr="003B3B66">
              <w:rPr>
                <w:rFonts w:ascii="Times New Roman" w:hAnsi="Times New Roman"/>
                <w:sz w:val="24"/>
                <w:szCs w:val="24"/>
                <w:lang w:bidi="tr-TR"/>
              </w:rPr>
              <w:t xml:space="preserve"> için)</w:t>
            </w:r>
          </w:p>
        </w:tc>
      </w:tr>
      <w:tr w:rsidR="00576C62" w:rsidRPr="003B3B66" w:rsidTr="00191FAB">
        <w:trPr>
          <w:trHeight w:val="320"/>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17</w:t>
            </w:r>
          </w:p>
        </w:tc>
        <w:tc>
          <w:tcPr>
            <w:tcW w:w="5274" w:type="dxa"/>
            <w:gridSpan w:val="2"/>
            <w:tcBorders>
              <w:top w:val="single" w:sz="4" w:space="0" w:color="auto"/>
              <w:bottom w:val="single" w:sz="4" w:space="0" w:color="auto"/>
            </w:tcBorders>
          </w:tcPr>
          <w:p w:rsidR="00576C62" w:rsidRPr="003B3B66" w:rsidRDefault="00576C62" w:rsidP="00A91F3E">
            <w:pPr>
              <w:ind w:left="165" w:firstLine="3"/>
              <w:rPr>
                <w:sz w:val="24"/>
                <w:szCs w:val="24"/>
                <w:lang w:bidi="tr-TR"/>
              </w:rPr>
            </w:pPr>
            <w:r w:rsidRPr="003B3B66">
              <w:rPr>
                <w:rFonts w:ascii="Times New Roman" w:hAnsi="Times New Roman"/>
                <w:b/>
                <w:sz w:val="24"/>
                <w:szCs w:val="24"/>
                <w:lang w:bidi="tr-TR"/>
              </w:rPr>
              <w:t>Hiperisin (</w:t>
            </w:r>
            <w:r w:rsidRPr="003B3B66">
              <w:rPr>
                <w:rFonts w:ascii="Times New Roman" w:hAnsi="Times New Roman"/>
                <w:b/>
                <w:i/>
                <w:sz w:val="24"/>
                <w:szCs w:val="24"/>
                <w:lang w:bidi="tr-TR"/>
              </w:rPr>
              <w:t>Hypericum perforatum</w:t>
            </w:r>
            <w:r w:rsidRPr="003B3B66">
              <w:rPr>
                <w:rFonts w:ascii="Times New Roman" w:hAnsi="Times New Roman"/>
                <w:b/>
                <w:sz w:val="24"/>
                <w:szCs w:val="24"/>
                <w:lang w:bidi="tr-TR"/>
              </w:rPr>
              <w:t xml:space="preserve"> (Sarı kantaron)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3 mg</w:t>
            </w:r>
          </w:p>
        </w:tc>
      </w:tr>
      <w:tr w:rsidR="00576C62" w:rsidRPr="003B3B66" w:rsidTr="00191FAB">
        <w:trPr>
          <w:trHeight w:val="281"/>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18</w:t>
            </w:r>
          </w:p>
        </w:tc>
        <w:tc>
          <w:tcPr>
            <w:tcW w:w="5274" w:type="dxa"/>
            <w:gridSpan w:val="2"/>
            <w:tcBorders>
              <w:top w:val="single" w:sz="4" w:space="0" w:color="auto"/>
              <w:bottom w:val="single" w:sz="4" w:space="0" w:color="auto"/>
            </w:tcBorders>
          </w:tcPr>
          <w:p w:rsidR="00576C62" w:rsidRPr="003B3B66" w:rsidRDefault="00576C62" w:rsidP="00A91F3E">
            <w:pPr>
              <w:ind w:left="165" w:firstLine="3"/>
              <w:rPr>
                <w:sz w:val="24"/>
                <w:szCs w:val="24"/>
                <w:lang w:bidi="tr-TR"/>
              </w:rPr>
            </w:pPr>
            <w:r w:rsidRPr="003B3B66">
              <w:rPr>
                <w:rFonts w:ascii="Times New Roman" w:hAnsi="Times New Roman"/>
                <w:b/>
                <w:sz w:val="24"/>
                <w:szCs w:val="24"/>
                <w:lang w:bidi="tr-TR"/>
              </w:rPr>
              <w:t>Oleuropein (</w:t>
            </w:r>
            <w:r w:rsidRPr="003B3B66">
              <w:rPr>
                <w:rFonts w:ascii="Times New Roman" w:hAnsi="Times New Roman"/>
                <w:b/>
                <w:i/>
                <w:sz w:val="24"/>
                <w:szCs w:val="24"/>
                <w:lang w:bidi="tr-TR"/>
              </w:rPr>
              <w:t>Olea europea</w:t>
            </w:r>
            <w:r w:rsidRPr="003B3B66">
              <w:rPr>
                <w:rFonts w:ascii="Times New Roman" w:hAnsi="Times New Roman"/>
                <w:b/>
                <w:sz w:val="24"/>
                <w:szCs w:val="24"/>
                <w:lang w:bidi="tr-TR"/>
              </w:rPr>
              <w:t xml:space="preserve"> (Zeytin yaprağı) </w:t>
            </w:r>
            <w:r w:rsidRPr="003B3B66">
              <w:rPr>
                <w:rFonts w:ascii="Times New Roman" w:hAnsi="Times New Roman"/>
                <w:b/>
                <w:sz w:val="24"/>
                <w:szCs w:val="24"/>
                <w:lang w:bidi="tr-TR"/>
              </w:rPr>
              <w:lastRenderedPageBreak/>
              <w:t>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345 mg</w:t>
            </w:r>
          </w:p>
        </w:tc>
      </w:tr>
      <w:tr w:rsidR="00576C62" w:rsidRPr="003B3B66" w:rsidTr="00191FAB">
        <w:trPr>
          <w:trHeight w:val="230"/>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19</w:t>
            </w:r>
          </w:p>
        </w:tc>
        <w:tc>
          <w:tcPr>
            <w:tcW w:w="5274" w:type="dxa"/>
            <w:gridSpan w:val="2"/>
            <w:tcBorders>
              <w:top w:val="single" w:sz="4" w:space="0" w:color="auto"/>
              <w:bottom w:val="single" w:sz="4" w:space="0" w:color="auto"/>
            </w:tcBorders>
          </w:tcPr>
          <w:p w:rsidR="00576C62" w:rsidRPr="003B3B66" w:rsidRDefault="00576C62" w:rsidP="00A91F3E">
            <w:pPr>
              <w:ind w:left="165" w:firstLine="3"/>
              <w:rPr>
                <w:sz w:val="24"/>
                <w:szCs w:val="24"/>
                <w:lang w:bidi="tr-TR"/>
              </w:rPr>
            </w:pPr>
            <w:r w:rsidRPr="003B3B66">
              <w:rPr>
                <w:rFonts w:ascii="Times New Roman" w:hAnsi="Times New Roman"/>
                <w:b/>
                <w:sz w:val="24"/>
                <w:szCs w:val="24"/>
                <w:lang w:bidi="tr-TR"/>
              </w:rPr>
              <w:t>Omega 7 (</w:t>
            </w:r>
            <w:r w:rsidRPr="003B3B66">
              <w:rPr>
                <w:rFonts w:ascii="Times New Roman" w:hAnsi="Times New Roman"/>
                <w:b/>
                <w:i/>
                <w:sz w:val="24"/>
                <w:szCs w:val="24"/>
                <w:lang w:bidi="tr-TR"/>
              </w:rPr>
              <w:t>Hippophae rhamnoides</w:t>
            </w:r>
            <w:r w:rsidRPr="003B3B66">
              <w:rPr>
                <w:rFonts w:ascii="Times New Roman" w:hAnsi="Times New Roman"/>
                <w:b/>
                <w:sz w:val="24"/>
                <w:szCs w:val="24"/>
                <w:lang w:bidi="tr-TR"/>
              </w:rPr>
              <w:t xml:space="preserve"> (Kır iğdesi meyve yağından))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QS</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QS</w:t>
            </w:r>
          </w:p>
        </w:tc>
      </w:tr>
      <w:tr w:rsidR="00576C62" w:rsidRPr="003B3B66" w:rsidTr="00191FAB">
        <w:trPr>
          <w:trHeight w:val="333"/>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20</w:t>
            </w:r>
          </w:p>
        </w:tc>
        <w:tc>
          <w:tcPr>
            <w:tcW w:w="5274" w:type="dxa"/>
            <w:gridSpan w:val="2"/>
            <w:tcBorders>
              <w:top w:val="single" w:sz="4" w:space="0" w:color="auto"/>
              <w:bottom w:val="single" w:sz="4" w:space="0" w:color="auto"/>
            </w:tcBorders>
          </w:tcPr>
          <w:p w:rsidR="00576C62" w:rsidRPr="003B3B66" w:rsidRDefault="00576C62" w:rsidP="00A91F3E">
            <w:pPr>
              <w:ind w:left="165" w:firstLine="3"/>
              <w:rPr>
                <w:sz w:val="24"/>
                <w:szCs w:val="24"/>
                <w:lang w:bidi="tr-TR"/>
              </w:rPr>
            </w:pPr>
            <w:r w:rsidRPr="003B3B66">
              <w:rPr>
                <w:rFonts w:ascii="Times New Roman" w:hAnsi="Times New Roman"/>
                <w:b/>
                <w:sz w:val="24"/>
                <w:szCs w:val="24"/>
                <w:lang w:bidi="tr-TR"/>
              </w:rPr>
              <w:t>Rosavin (</w:t>
            </w:r>
            <w:r w:rsidRPr="003B3B66">
              <w:rPr>
                <w:rFonts w:ascii="Times New Roman" w:hAnsi="Times New Roman"/>
                <w:b/>
                <w:i/>
                <w:sz w:val="24"/>
                <w:szCs w:val="24"/>
                <w:lang w:bidi="tr-TR"/>
              </w:rPr>
              <w:t>Rhodiola rosea</w:t>
            </w:r>
            <w:r w:rsidRPr="003B3B66">
              <w:rPr>
                <w:rFonts w:ascii="Times New Roman" w:hAnsi="Times New Roman"/>
                <w:b/>
                <w:sz w:val="24"/>
                <w:szCs w:val="24"/>
                <w:lang w:bidi="tr-TR"/>
              </w:rPr>
              <w:t xml:space="preserve"> kök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18 mg</w:t>
            </w:r>
          </w:p>
        </w:tc>
      </w:tr>
      <w:tr w:rsidR="00576C62" w:rsidRPr="003B3B66" w:rsidTr="00191FAB">
        <w:trPr>
          <w:trHeight w:val="267"/>
        </w:trPr>
        <w:tc>
          <w:tcPr>
            <w:tcW w:w="538" w:type="dxa"/>
          </w:tcPr>
          <w:p w:rsidR="00576C62" w:rsidRPr="00B359C8" w:rsidRDefault="006D1C82" w:rsidP="006D1C82">
            <w:pPr>
              <w:ind w:left="105"/>
              <w:rPr>
                <w:rFonts w:ascii="Times New Roman" w:hAnsi="Times New Roman"/>
                <w:b/>
                <w:sz w:val="24"/>
                <w:szCs w:val="24"/>
                <w:lang w:bidi="tr-TR"/>
              </w:rPr>
            </w:pPr>
            <w:r>
              <w:rPr>
                <w:rFonts w:ascii="Times New Roman" w:hAnsi="Times New Roman"/>
                <w:b/>
                <w:sz w:val="24"/>
                <w:szCs w:val="24"/>
                <w:lang w:bidi="tr-TR"/>
              </w:rPr>
              <w:t>21</w:t>
            </w:r>
          </w:p>
        </w:tc>
        <w:tc>
          <w:tcPr>
            <w:tcW w:w="5274" w:type="dxa"/>
            <w:gridSpan w:val="2"/>
            <w:tcBorders>
              <w:top w:val="single" w:sz="4" w:space="0" w:color="auto"/>
              <w:bottom w:val="single" w:sz="4" w:space="0" w:color="auto"/>
            </w:tcBorders>
          </w:tcPr>
          <w:p w:rsidR="00576C62" w:rsidRPr="003B3B66" w:rsidRDefault="00576C62" w:rsidP="00A91F3E">
            <w:pPr>
              <w:ind w:left="165"/>
              <w:rPr>
                <w:sz w:val="24"/>
                <w:szCs w:val="24"/>
                <w:lang w:bidi="tr-TR"/>
              </w:rPr>
            </w:pPr>
            <w:r w:rsidRPr="003B3B66">
              <w:rPr>
                <w:rFonts w:ascii="Times New Roman" w:hAnsi="Times New Roman"/>
                <w:b/>
                <w:sz w:val="24"/>
                <w:szCs w:val="24"/>
                <w:lang w:bidi="tr-TR"/>
              </w:rPr>
              <w:t>Rozmarinik asit (</w:t>
            </w:r>
            <w:r w:rsidRPr="003B3B66">
              <w:rPr>
                <w:rFonts w:ascii="Times New Roman" w:hAnsi="Times New Roman"/>
                <w:b/>
                <w:i/>
                <w:sz w:val="24"/>
                <w:szCs w:val="24"/>
                <w:lang w:bidi="tr-TR"/>
              </w:rPr>
              <w:t>Rosmarinus officinalis</w:t>
            </w:r>
            <w:r w:rsidRPr="003B3B66">
              <w:rPr>
                <w:rFonts w:ascii="Times New Roman" w:hAnsi="Times New Roman"/>
                <w:b/>
                <w:sz w:val="24"/>
                <w:szCs w:val="24"/>
                <w:lang w:bidi="tr-TR"/>
              </w:rPr>
              <w:t xml:space="preserve">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30 mg</w:t>
            </w:r>
          </w:p>
        </w:tc>
      </w:tr>
      <w:tr w:rsidR="00576C62" w:rsidRPr="003B3B66" w:rsidTr="00191FAB">
        <w:trPr>
          <w:trHeight w:val="605"/>
        </w:trPr>
        <w:tc>
          <w:tcPr>
            <w:tcW w:w="538" w:type="dxa"/>
            <w:vMerge w:val="restart"/>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22</w:t>
            </w:r>
          </w:p>
        </w:tc>
        <w:tc>
          <w:tcPr>
            <w:tcW w:w="1445" w:type="dxa"/>
            <w:vMerge w:val="restart"/>
            <w:tcBorders>
              <w:top w:val="single" w:sz="4" w:space="0" w:color="auto"/>
            </w:tcBorders>
          </w:tcPr>
          <w:p w:rsidR="00576C62" w:rsidRPr="003B3B66" w:rsidRDefault="00576C62" w:rsidP="00576C62">
            <w:pPr>
              <w:ind w:left="168"/>
              <w:rPr>
                <w:sz w:val="24"/>
                <w:szCs w:val="24"/>
                <w:lang w:bidi="tr-TR"/>
              </w:rPr>
            </w:pPr>
            <w:r w:rsidRPr="003B3B66">
              <w:rPr>
                <w:rFonts w:ascii="Times New Roman" w:hAnsi="Times New Roman"/>
                <w:b/>
                <w:sz w:val="24"/>
                <w:szCs w:val="24"/>
                <w:lang w:bidi="tr-TR"/>
              </w:rPr>
              <w:t>Triterpen glikozitleri</w:t>
            </w:r>
          </w:p>
        </w:tc>
        <w:tc>
          <w:tcPr>
            <w:tcW w:w="3829" w:type="dxa"/>
            <w:tcBorders>
              <w:top w:val="single" w:sz="4" w:space="0" w:color="auto"/>
              <w:bottom w:val="single" w:sz="4" w:space="0" w:color="auto"/>
            </w:tcBorders>
          </w:tcPr>
          <w:p w:rsidR="00576C62" w:rsidRPr="003B3B66" w:rsidRDefault="00576C62" w:rsidP="00576C62">
            <w:pPr>
              <w:ind w:left="141"/>
              <w:rPr>
                <w:sz w:val="24"/>
                <w:szCs w:val="24"/>
                <w:lang w:bidi="tr-TR"/>
              </w:rPr>
            </w:pPr>
            <w:r w:rsidRPr="003B3B66">
              <w:rPr>
                <w:rFonts w:ascii="Times New Roman" w:hAnsi="Times New Roman"/>
                <w:b/>
                <w:sz w:val="24"/>
                <w:szCs w:val="24"/>
                <w:lang w:bidi="tr-TR"/>
              </w:rPr>
              <w:t>(</w:t>
            </w:r>
            <w:r w:rsidRPr="003B3B66">
              <w:rPr>
                <w:rFonts w:ascii="Times New Roman" w:hAnsi="Times New Roman"/>
                <w:b/>
                <w:i/>
                <w:sz w:val="24"/>
                <w:szCs w:val="24"/>
                <w:lang w:bidi="tr-TR"/>
              </w:rPr>
              <w:t>Astragalus membranaceus, A. mongolicus</w:t>
            </w:r>
            <w:r w:rsidRPr="003B3B66">
              <w:rPr>
                <w:rFonts w:ascii="Times New Roman" w:hAnsi="Times New Roman"/>
                <w:b/>
                <w:sz w:val="24"/>
                <w:szCs w:val="24"/>
                <w:lang w:bidi="tr-TR"/>
              </w:rPr>
              <w:t xml:space="preserve"> (Çin geveni)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42 mg</w:t>
            </w:r>
          </w:p>
        </w:tc>
      </w:tr>
      <w:tr w:rsidR="00576C62" w:rsidRPr="003B3B66" w:rsidTr="00191FAB">
        <w:trPr>
          <w:trHeight w:val="473"/>
        </w:trPr>
        <w:tc>
          <w:tcPr>
            <w:tcW w:w="538" w:type="dxa"/>
            <w:vMerge/>
          </w:tcPr>
          <w:p w:rsidR="00576C62" w:rsidRDefault="00576C62" w:rsidP="00995391">
            <w:pPr>
              <w:ind w:left="105"/>
              <w:rPr>
                <w:b/>
                <w:sz w:val="24"/>
                <w:szCs w:val="24"/>
                <w:lang w:bidi="tr-TR"/>
              </w:rPr>
            </w:pPr>
          </w:p>
        </w:tc>
        <w:tc>
          <w:tcPr>
            <w:tcW w:w="1445" w:type="dxa"/>
            <w:vMerge/>
          </w:tcPr>
          <w:p w:rsidR="00576C62" w:rsidRPr="003B3B66" w:rsidRDefault="00576C62" w:rsidP="00995391">
            <w:pPr>
              <w:rPr>
                <w:sz w:val="24"/>
                <w:szCs w:val="24"/>
                <w:lang w:bidi="tr-TR"/>
              </w:rPr>
            </w:pPr>
          </w:p>
        </w:tc>
        <w:tc>
          <w:tcPr>
            <w:tcW w:w="3829" w:type="dxa"/>
            <w:tcBorders>
              <w:top w:val="single" w:sz="4" w:space="0" w:color="auto"/>
              <w:bottom w:val="single" w:sz="4" w:space="0" w:color="auto"/>
            </w:tcBorders>
          </w:tcPr>
          <w:p w:rsidR="00576C62" w:rsidRPr="003B3B66" w:rsidRDefault="00576C62" w:rsidP="00576C62">
            <w:pPr>
              <w:ind w:left="141"/>
              <w:rPr>
                <w:sz w:val="24"/>
                <w:szCs w:val="24"/>
                <w:lang w:bidi="tr-TR"/>
              </w:rPr>
            </w:pPr>
            <w:r w:rsidRPr="003B3B66">
              <w:rPr>
                <w:rFonts w:ascii="Times New Roman" w:hAnsi="Times New Roman"/>
                <w:b/>
                <w:sz w:val="24"/>
                <w:szCs w:val="24"/>
                <w:lang w:bidi="tr-TR"/>
              </w:rPr>
              <w:t>(</w:t>
            </w:r>
            <w:r w:rsidRPr="003B3B66">
              <w:rPr>
                <w:rFonts w:ascii="Times New Roman" w:hAnsi="Times New Roman"/>
                <w:b/>
                <w:i/>
                <w:sz w:val="24"/>
                <w:szCs w:val="24"/>
                <w:lang w:bidi="tr-TR"/>
              </w:rPr>
              <w:t>Centella asiatica</w:t>
            </w:r>
            <w:r w:rsidRPr="003B3B66">
              <w:rPr>
                <w:rFonts w:ascii="Times New Roman" w:hAnsi="Times New Roman"/>
                <w:b/>
                <w:sz w:val="24"/>
                <w:szCs w:val="24"/>
                <w:lang w:bidi="tr-TR"/>
              </w:rPr>
              <w:t xml:space="preserve"> (Gotu Kola)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18 mg</w:t>
            </w:r>
          </w:p>
        </w:tc>
      </w:tr>
      <w:tr w:rsidR="00576C62" w:rsidRPr="003B3B66" w:rsidTr="00191FAB">
        <w:trPr>
          <w:trHeight w:val="694"/>
        </w:trPr>
        <w:tc>
          <w:tcPr>
            <w:tcW w:w="538" w:type="dxa"/>
            <w:vMerge/>
          </w:tcPr>
          <w:p w:rsidR="00576C62" w:rsidRDefault="00576C62" w:rsidP="00995391">
            <w:pPr>
              <w:ind w:left="105"/>
              <w:rPr>
                <w:b/>
                <w:sz w:val="24"/>
                <w:szCs w:val="24"/>
                <w:lang w:bidi="tr-TR"/>
              </w:rPr>
            </w:pPr>
          </w:p>
        </w:tc>
        <w:tc>
          <w:tcPr>
            <w:tcW w:w="1445" w:type="dxa"/>
            <w:vMerge/>
            <w:tcBorders>
              <w:bottom w:val="single" w:sz="4" w:space="0" w:color="auto"/>
            </w:tcBorders>
          </w:tcPr>
          <w:p w:rsidR="00576C62" w:rsidRPr="003B3B66" w:rsidRDefault="00576C62" w:rsidP="00995391">
            <w:pPr>
              <w:rPr>
                <w:sz w:val="24"/>
                <w:szCs w:val="24"/>
                <w:lang w:bidi="tr-TR"/>
              </w:rPr>
            </w:pPr>
          </w:p>
        </w:tc>
        <w:tc>
          <w:tcPr>
            <w:tcW w:w="3829" w:type="dxa"/>
            <w:tcBorders>
              <w:top w:val="single" w:sz="4" w:space="0" w:color="auto"/>
              <w:bottom w:val="single" w:sz="4" w:space="0" w:color="auto"/>
            </w:tcBorders>
          </w:tcPr>
          <w:p w:rsidR="00576C62" w:rsidRPr="003B3B66" w:rsidRDefault="00576C62" w:rsidP="00576C62">
            <w:pPr>
              <w:ind w:left="141"/>
              <w:rPr>
                <w:sz w:val="24"/>
                <w:szCs w:val="24"/>
                <w:lang w:bidi="tr-TR"/>
              </w:rPr>
            </w:pPr>
            <w:r w:rsidRPr="003B3B66">
              <w:rPr>
                <w:rFonts w:ascii="Times New Roman" w:hAnsi="Times New Roman"/>
                <w:b/>
                <w:sz w:val="24"/>
                <w:szCs w:val="24"/>
                <w:lang w:bidi="tr-TR"/>
              </w:rPr>
              <w:t>27-deoksiastein (</w:t>
            </w:r>
            <w:r w:rsidRPr="003B3B66">
              <w:rPr>
                <w:rFonts w:ascii="Times New Roman" w:hAnsi="Times New Roman"/>
                <w:b/>
                <w:i/>
                <w:sz w:val="24"/>
                <w:szCs w:val="24"/>
                <w:lang w:bidi="tr-TR"/>
              </w:rPr>
              <w:t>Cimicifuga racemosa</w:t>
            </w:r>
            <w:r w:rsidRPr="003B3B66">
              <w:rPr>
                <w:rFonts w:ascii="Times New Roman" w:hAnsi="Times New Roman"/>
                <w:b/>
                <w:sz w:val="24"/>
                <w:szCs w:val="24"/>
                <w:lang w:bidi="tr-TR"/>
              </w:rPr>
              <w:t xml:space="preserve"> (Karayılan)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r w:rsidRPr="003B3B66">
              <w:rPr>
                <w:rFonts w:ascii="Times New Roman" w:hAnsi="Times New Roman"/>
                <w:sz w:val="24"/>
                <w:szCs w:val="24"/>
                <w:lang w:bidi="tr-TR"/>
              </w:rPr>
              <w:t>Etikette “Hamilelik döneminde kullanılmamalıdır.” uyarısı yapılmalıdır.</w:t>
            </w: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5 mg</w:t>
            </w:r>
          </w:p>
        </w:tc>
      </w:tr>
      <w:tr w:rsidR="00576C62" w:rsidRPr="003B3B66" w:rsidTr="00191FAB">
        <w:trPr>
          <w:trHeight w:val="264"/>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23</w:t>
            </w:r>
          </w:p>
        </w:tc>
        <w:tc>
          <w:tcPr>
            <w:tcW w:w="5274" w:type="dxa"/>
            <w:gridSpan w:val="2"/>
            <w:tcBorders>
              <w:top w:val="single" w:sz="4" w:space="0" w:color="auto"/>
              <w:bottom w:val="single" w:sz="4" w:space="0" w:color="auto"/>
            </w:tcBorders>
          </w:tcPr>
          <w:p w:rsidR="00576C62" w:rsidRPr="003B3B66" w:rsidRDefault="00576C62" w:rsidP="00576C62">
            <w:pPr>
              <w:ind w:firstLine="168"/>
              <w:rPr>
                <w:sz w:val="24"/>
                <w:szCs w:val="24"/>
                <w:lang w:bidi="tr-TR"/>
              </w:rPr>
            </w:pPr>
            <w:r w:rsidRPr="003B3B66">
              <w:rPr>
                <w:rFonts w:ascii="Times New Roman" w:hAnsi="Times New Roman"/>
                <w:b/>
                <w:sz w:val="24"/>
                <w:szCs w:val="24"/>
                <w:lang w:bidi="tr-TR"/>
              </w:rPr>
              <w:t>Terpen laktonlar (</w:t>
            </w:r>
            <w:r w:rsidRPr="003B3B66">
              <w:rPr>
                <w:rFonts w:ascii="Times New Roman" w:hAnsi="Times New Roman"/>
                <w:b/>
                <w:i/>
                <w:sz w:val="24"/>
                <w:szCs w:val="24"/>
                <w:lang w:bidi="tr-TR"/>
              </w:rPr>
              <w:t>Ginkgo biloba</w:t>
            </w:r>
            <w:r w:rsidRPr="003B3B66">
              <w:rPr>
                <w:rFonts w:ascii="Times New Roman" w:hAnsi="Times New Roman"/>
                <w:b/>
                <w:sz w:val="24"/>
                <w:szCs w:val="24"/>
                <w:lang w:bidi="tr-TR"/>
              </w:rPr>
              <w:t xml:space="preserve">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29 mg</w:t>
            </w:r>
          </w:p>
        </w:tc>
      </w:tr>
      <w:tr w:rsidR="00576C62" w:rsidRPr="003B3B66" w:rsidTr="00191FAB">
        <w:trPr>
          <w:trHeight w:val="270"/>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24</w:t>
            </w:r>
          </w:p>
        </w:tc>
        <w:tc>
          <w:tcPr>
            <w:tcW w:w="5274" w:type="dxa"/>
            <w:gridSpan w:val="2"/>
            <w:tcBorders>
              <w:top w:val="single" w:sz="4" w:space="0" w:color="auto"/>
              <w:bottom w:val="single" w:sz="4" w:space="0" w:color="auto"/>
            </w:tcBorders>
          </w:tcPr>
          <w:p w:rsidR="00576C62" w:rsidRPr="003B3B66" w:rsidRDefault="00576C62" w:rsidP="00576C62">
            <w:pPr>
              <w:ind w:firstLine="168"/>
              <w:rPr>
                <w:sz w:val="24"/>
                <w:szCs w:val="24"/>
                <w:lang w:bidi="tr-TR"/>
              </w:rPr>
            </w:pPr>
            <w:r w:rsidRPr="003B3B66">
              <w:rPr>
                <w:rFonts w:ascii="Times New Roman" w:hAnsi="Times New Roman"/>
                <w:b/>
                <w:sz w:val="24"/>
                <w:szCs w:val="24"/>
                <w:lang w:bidi="tr-TR"/>
              </w:rPr>
              <w:t>Salidrozit (</w:t>
            </w:r>
            <w:r w:rsidRPr="003B3B66">
              <w:rPr>
                <w:rFonts w:ascii="Times New Roman" w:hAnsi="Times New Roman"/>
                <w:b/>
                <w:i/>
                <w:sz w:val="24"/>
                <w:szCs w:val="24"/>
                <w:lang w:bidi="tr-TR"/>
              </w:rPr>
              <w:t>Rhodiola rosea</w:t>
            </w:r>
            <w:r w:rsidRPr="003B3B66">
              <w:rPr>
                <w:rFonts w:ascii="Times New Roman" w:hAnsi="Times New Roman"/>
                <w:b/>
                <w:sz w:val="24"/>
                <w:szCs w:val="24"/>
                <w:lang w:bidi="tr-TR"/>
              </w:rPr>
              <w:t xml:space="preserve"> kök ekstresinden) </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5,8 mg</w:t>
            </w:r>
          </w:p>
        </w:tc>
      </w:tr>
      <w:tr w:rsidR="00576C62" w:rsidRPr="003B3B66" w:rsidTr="00191FAB">
        <w:trPr>
          <w:trHeight w:val="276"/>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25</w:t>
            </w:r>
          </w:p>
        </w:tc>
        <w:tc>
          <w:tcPr>
            <w:tcW w:w="5274" w:type="dxa"/>
            <w:gridSpan w:val="2"/>
            <w:tcBorders>
              <w:top w:val="single" w:sz="4" w:space="0" w:color="auto"/>
              <w:bottom w:val="single" w:sz="4" w:space="0" w:color="auto"/>
            </w:tcBorders>
          </w:tcPr>
          <w:p w:rsidR="00576C62" w:rsidRPr="003B3B66" w:rsidRDefault="00576C62" w:rsidP="00A91F3E">
            <w:pPr>
              <w:ind w:left="165" w:firstLine="3"/>
              <w:rPr>
                <w:sz w:val="24"/>
                <w:szCs w:val="24"/>
                <w:lang w:bidi="tr-TR"/>
              </w:rPr>
            </w:pPr>
            <w:r w:rsidRPr="003B3B66">
              <w:rPr>
                <w:rFonts w:ascii="Times New Roman" w:hAnsi="Times New Roman"/>
                <w:b/>
                <w:sz w:val="24"/>
                <w:szCs w:val="24"/>
                <w:lang w:bidi="tr-TR"/>
              </w:rPr>
              <w:t>Silibin (</w:t>
            </w:r>
            <w:r w:rsidRPr="003B3B66">
              <w:rPr>
                <w:rFonts w:ascii="Times New Roman" w:hAnsi="Times New Roman"/>
                <w:b/>
                <w:i/>
                <w:sz w:val="24"/>
                <w:szCs w:val="24"/>
                <w:lang w:bidi="tr-TR"/>
              </w:rPr>
              <w:t>Silybum marianum</w:t>
            </w:r>
            <w:r w:rsidRPr="003B3B66">
              <w:rPr>
                <w:rFonts w:ascii="Times New Roman" w:hAnsi="Times New Roman"/>
                <w:b/>
                <w:sz w:val="24"/>
                <w:szCs w:val="24"/>
                <w:lang w:bidi="tr-TR"/>
              </w:rPr>
              <w:t xml:space="preserve"> (devedikeni)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450 mg</w:t>
            </w:r>
          </w:p>
        </w:tc>
      </w:tr>
      <w:tr w:rsidR="00576C62" w:rsidRPr="003B3B66" w:rsidTr="00191FAB">
        <w:trPr>
          <w:trHeight w:val="409"/>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26</w:t>
            </w:r>
          </w:p>
        </w:tc>
        <w:tc>
          <w:tcPr>
            <w:tcW w:w="5274" w:type="dxa"/>
            <w:gridSpan w:val="2"/>
            <w:tcBorders>
              <w:top w:val="single" w:sz="4" w:space="0" w:color="auto"/>
              <w:bottom w:val="single" w:sz="4" w:space="0" w:color="auto"/>
            </w:tcBorders>
          </w:tcPr>
          <w:p w:rsidR="00576C62" w:rsidRPr="003B3B66" w:rsidRDefault="00576C62" w:rsidP="00576C62">
            <w:pPr>
              <w:ind w:firstLine="168"/>
              <w:rPr>
                <w:sz w:val="24"/>
                <w:szCs w:val="24"/>
                <w:lang w:bidi="tr-TR"/>
              </w:rPr>
            </w:pPr>
            <w:r w:rsidRPr="003B3B66">
              <w:rPr>
                <w:rFonts w:ascii="Times New Roman" w:hAnsi="Times New Roman"/>
                <w:b/>
                <w:sz w:val="24"/>
                <w:szCs w:val="24"/>
                <w:lang w:bidi="tr-TR"/>
              </w:rPr>
              <w:t>Sinarin (</w:t>
            </w:r>
            <w:r w:rsidRPr="003B3B66">
              <w:rPr>
                <w:rFonts w:ascii="Times New Roman" w:hAnsi="Times New Roman"/>
                <w:b/>
                <w:i/>
                <w:sz w:val="24"/>
                <w:szCs w:val="24"/>
                <w:lang w:bidi="tr-TR"/>
              </w:rPr>
              <w:t>Cynara scolymus</w:t>
            </w:r>
            <w:r w:rsidRPr="003B3B66">
              <w:rPr>
                <w:rFonts w:ascii="Times New Roman" w:hAnsi="Times New Roman"/>
                <w:b/>
                <w:sz w:val="24"/>
                <w:szCs w:val="24"/>
                <w:lang w:bidi="tr-TR"/>
              </w:rPr>
              <w:t xml:space="preserve"> (enginar)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r w:rsidRPr="003B3B66">
              <w:rPr>
                <w:rFonts w:ascii="Times New Roman" w:hAnsi="Times New Roman"/>
                <w:sz w:val="24"/>
                <w:szCs w:val="24"/>
                <w:lang w:bidi="tr-TR"/>
              </w:rPr>
              <w:t>Etikette “Alerjik reaksiyon görülebilir. Safra kesesi taşlarını hareket ettirir.” uyarısı yapılmalıdır.</w:t>
            </w: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100 mg</w:t>
            </w:r>
          </w:p>
        </w:tc>
      </w:tr>
      <w:tr w:rsidR="00C064F8" w:rsidRPr="003B3B66" w:rsidTr="00191FAB">
        <w:trPr>
          <w:trHeight w:val="409"/>
        </w:trPr>
        <w:tc>
          <w:tcPr>
            <w:tcW w:w="538" w:type="dxa"/>
          </w:tcPr>
          <w:p w:rsidR="00C064F8" w:rsidRDefault="006D1C82" w:rsidP="00995391">
            <w:pPr>
              <w:ind w:left="105"/>
              <w:rPr>
                <w:b/>
                <w:sz w:val="24"/>
                <w:szCs w:val="24"/>
                <w:lang w:bidi="tr-TR"/>
              </w:rPr>
            </w:pPr>
            <w:r>
              <w:rPr>
                <w:b/>
                <w:sz w:val="24"/>
                <w:szCs w:val="24"/>
                <w:lang w:bidi="tr-TR"/>
              </w:rPr>
              <w:t>27</w:t>
            </w:r>
          </w:p>
        </w:tc>
        <w:tc>
          <w:tcPr>
            <w:tcW w:w="5274" w:type="dxa"/>
            <w:gridSpan w:val="2"/>
            <w:tcBorders>
              <w:top w:val="single" w:sz="4" w:space="0" w:color="auto"/>
              <w:bottom w:val="single" w:sz="4" w:space="0" w:color="auto"/>
            </w:tcBorders>
          </w:tcPr>
          <w:p w:rsidR="00C064F8" w:rsidRPr="00C064F8" w:rsidRDefault="00C064F8" w:rsidP="00C064F8">
            <w:pPr>
              <w:pStyle w:val="TableParagraph"/>
              <w:spacing w:line="317" w:lineRule="exact"/>
              <w:ind w:left="105"/>
              <w:rPr>
                <w:rFonts w:ascii="Times New Roman" w:hAnsi="Times New Roman"/>
                <w:b/>
                <w:sz w:val="24"/>
                <w:szCs w:val="24"/>
              </w:rPr>
            </w:pPr>
            <w:r w:rsidRPr="00C064F8">
              <w:rPr>
                <w:rFonts w:ascii="Times New Roman" w:hAnsi="Times New Roman"/>
                <w:b/>
                <w:sz w:val="24"/>
                <w:szCs w:val="24"/>
              </w:rPr>
              <w:t>Sinefrin</w:t>
            </w:r>
          </w:p>
          <w:p w:rsidR="00C064F8" w:rsidRPr="00C064F8" w:rsidRDefault="00C064F8" w:rsidP="00C064F8">
            <w:pPr>
              <w:ind w:firstLine="168"/>
              <w:rPr>
                <w:rFonts w:ascii="Times New Roman" w:hAnsi="Times New Roman"/>
                <w:b/>
                <w:sz w:val="24"/>
                <w:szCs w:val="24"/>
                <w:lang w:bidi="tr-TR"/>
              </w:rPr>
            </w:pPr>
            <w:r w:rsidRPr="00C064F8">
              <w:rPr>
                <w:rFonts w:ascii="Times New Roman" w:hAnsi="Times New Roman"/>
                <w:b/>
                <w:sz w:val="24"/>
                <w:szCs w:val="24"/>
                <w:lang w:bidi="tr-TR"/>
              </w:rPr>
              <w:t>(</w:t>
            </w:r>
            <w:r w:rsidRPr="00C064F8">
              <w:rPr>
                <w:rFonts w:ascii="Times New Roman" w:hAnsi="Times New Roman"/>
                <w:b/>
                <w:i/>
                <w:sz w:val="24"/>
                <w:szCs w:val="24"/>
                <w:lang w:bidi="tr-TR"/>
              </w:rPr>
              <w:t>Citrus aurantium</w:t>
            </w:r>
            <w:r w:rsidRPr="00C064F8">
              <w:rPr>
                <w:rFonts w:ascii="Times New Roman" w:hAnsi="Times New Roman"/>
                <w:b/>
                <w:sz w:val="24"/>
                <w:szCs w:val="24"/>
                <w:lang w:bidi="tr-TR"/>
              </w:rPr>
              <w:t xml:space="preserve"> var. </w:t>
            </w:r>
            <w:r w:rsidRPr="00C064F8">
              <w:rPr>
                <w:rFonts w:ascii="Times New Roman" w:hAnsi="Times New Roman"/>
                <w:b/>
                <w:i/>
                <w:sz w:val="24"/>
                <w:szCs w:val="24"/>
                <w:lang w:bidi="tr-TR"/>
              </w:rPr>
              <w:t>amara</w:t>
            </w:r>
            <w:r w:rsidRPr="00C064F8">
              <w:rPr>
                <w:rFonts w:ascii="Times New Roman" w:hAnsi="Times New Roman"/>
                <w:b/>
                <w:sz w:val="24"/>
                <w:szCs w:val="24"/>
                <w:lang w:bidi="tr-TR"/>
              </w:rPr>
              <w:t xml:space="preserve"> ektresinden)</w:t>
            </w:r>
          </w:p>
        </w:tc>
        <w:tc>
          <w:tcPr>
            <w:tcW w:w="4678" w:type="dxa"/>
            <w:tcBorders>
              <w:top w:val="single" w:sz="4" w:space="0" w:color="auto"/>
              <w:bottom w:val="single" w:sz="4" w:space="0" w:color="auto"/>
            </w:tcBorders>
          </w:tcPr>
          <w:p w:rsidR="00C064F8" w:rsidRPr="003B3B66" w:rsidRDefault="00C064F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C064F8" w:rsidRPr="001A29B1" w:rsidRDefault="001A29B1" w:rsidP="00995391">
            <w:pPr>
              <w:spacing w:line="315" w:lineRule="exact"/>
              <w:ind w:left="2"/>
              <w:jc w:val="center"/>
              <w:rPr>
                <w:b/>
                <w:sz w:val="24"/>
                <w:szCs w:val="24"/>
                <w:lang w:bidi="tr-TR"/>
              </w:rPr>
            </w:pPr>
            <w:r w:rsidRPr="001A29B1">
              <w:rPr>
                <w:b/>
                <w:sz w:val="24"/>
                <w:szCs w:val="24"/>
                <w:lang w:bidi="tr-TR"/>
              </w:rPr>
              <w:t>-</w:t>
            </w:r>
          </w:p>
        </w:tc>
        <w:tc>
          <w:tcPr>
            <w:tcW w:w="2130" w:type="dxa"/>
            <w:tcBorders>
              <w:top w:val="single" w:sz="4" w:space="0" w:color="auto"/>
              <w:bottom w:val="single" w:sz="4" w:space="0" w:color="auto"/>
            </w:tcBorders>
            <w:vAlign w:val="center"/>
          </w:tcPr>
          <w:p w:rsidR="00C064F8" w:rsidRPr="001A29B1" w:rsidRDefault="00C064F8" w:rsidP="00995391">
            <w:pPr>
              <w:spacing w:line="315" w:lineRule="exact"/>
              <w:ind w:right="1"/>
              <w:jc w:val="center"/>
              <w:rPr>
                <w:rFonts w:ascii="Times New Roman" w:hAnsi="Times New Roman"/>
                <w:sz w:val="24"/>
                <w:szCs w:val="24"/>
                <w:lang w:bidi="tr-TR"/>
              </w:rPr>
            </w:pPr>
            <w:r w:rsidRPr="001A29B1">
              <w:rPr>
                <w:rFonts w:ascii="Times New Roman" w:hAnsi="Times New Roman"/>
                <w:sz w:val="24"/>
                <w:szCs w:val="24"/>
                <w:lang w:bidi="tr-TR"/>
              </w:rPr>
              <w:t>20 mg</w:t>
            </w:r>
          </w:p>
        </w:tc>
      </w:tr>
      <w:tr w:rsidR="00576C62" w:rsidRPr="003B3B66" w:rsidTr="00191FAB">
        <w:trPr>
          <w:trHeight w:val="333"/>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28</w:t>
            </w:r>
          </w:p>
        </w:tc>
        <w:tc>
          <w:tcPr>
            <w:tcW w:w="5274" w:type="dxa"/>
            <w:gridSpan w:val="2"/>
            <w:tcBorders>
              <w:top w:val="single" w:sz="4" w:space="0" w:color="auto"/>
              <w:bottom w:val="single" w:sz="4" w:space="0" w:color="auto"/>
            </w:tcBorders>
          </w:tcPr>
          <w:p w:rsidR="00576C62" w:rsidRPr="003B3B66" w:rsidRDefault="00576C62" w:rsidP="00576C62">
            <w:pPr>
              <w:ind w:firstLine="168"/>
              <w:rPr>
                <w:sz w:val="24"/>
                <w:szCs w:val="24"/>
                <w:lang w:bidi="tr-TR"/>
              </w:rPr>
            </w:pPr>
            <w:r w:rsidRPr="003B3B66">
              <w:rPr>
                <w:rFonts w:ascii="Times New Roman" w:hAnsi="Times New Roman"/>
                <w:b/>
                <w:sz w:val="24"/>
                <w:szCs w:val="24"/>
                <w:lang w:bidi="tr-TR"/>
              </w:rPr>
              <w:t>Sülforafan (Brokoli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500 µg</w:t>
            </w:r>
          </w:p>
        </w:tc>
      </w:tr>
      <w:tr w:rsidR="00576C62" w:rsidRPr="003B3B66" w:rsidTr="00191FAB">
        <w:trPr>
          <w:trHeight w:val="264"/>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29</w:t>
            </w:r>
          </w:p>
        </w:tc>
        <w:tc>
          <w:tcPr>
            <w:tcW w:w="5274" w:type="dxa"/>
            <w:gridSpan w:val="2"/>
            <w:tcBorders>
              <w:top w:val="single" w:sz="4" w:space="0" w:color="auto"/>
              <w:bottom w:val="single" w:sz="4" w:space="0" w:color="auto"/>
            </w:tcBorders>
          </w:tcPr>
          <w:p w:rsidR="00576C62" w:rsidRPr="003B3B66" w:rsidRDefault="00576C62" w:rsidP="00576C62">
            <w:pPr>
              <w:ind w:firstLine="168"/>
              <w:rPr>
                <w:sz w:val="24"/>
                <w:szCs w:val="24"/>
                <w:lang w:bidi="tr-TR"/>
              </w:rPr>
            </w:pPr>
            <w:r w:rsidRPr="003B3B66">
              <w:rPr>
                <w:rFonts w:ascii="Times New Roman" w:hAnsi="Times New Roman"/>
                <w:b/>
                <w:sz w:val="24"/>
                <w:szCs w:val="24"/>
                <w:lang w:bidi="tr-TR"/>
              </w:rPr>
              <w:t>Valerenik asit (</w:t>
            </w:r>
            <w:r w:rsidRPr="003B3B66">
              <w:rPr>
                <w:rFonts w:ascii="Times New Roman" w:hAnsi="Times New Roman"/>
                <w:b/>
                <w:i/>
                <w:sz w:val="24"/>
                <w:szCs w:val="24"/>
                <w:lang w:bidi="tr-TR"/>
              </w:rPr>
              <w:t>Valeriana officinalis</w:t>
            </w:r>
            <w:r w:rsidRPr="003B3B66">
              <w:rPr>
                <w:rFonts w:ascii="Times New Roman" w:hAnsi="Times New Roman"/>
                <w:b/>
                <w:sz w:val="24"/>
                <w:szCs w:val="24"/>
                <w:lang w:bidi="tr-TR"/>
              </w:rPr>
              <w:t xml:space="preserve"> ekstresinden) </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24 mg</w:t>
            </w:r>
          </w:p>
        </w:tc>
      </w:tr>
      <w:tr w:rsidR="00576C62" w:rsidRPr="003B3B66" w:rsidTr="00191FAB">
        <w:trPr>
          <w:trHeight w:val="694"/>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30</w:t>
            </w:r>
          </w:p>
        </w:tc>
        <w:tc>
          <w:tcPr>
            <w:tcW w:w="5274" w:type="dxa"/>
            <w:gridSpan w:val="2"/>
            <w:tcBorders>
              <w:top w:val="single" w:sz="4" w:space="0" w:color="auto"/>
              <w:bottom w:val="single" w:sz="4" w:space="0" w:color="auto"/>
            </w:tcBorders>
          </w:tcPr>
          <w:p w:rsidR="00576C62" w:rsidRPr="003B3B66" w:rsidRDefault="00576C62" w:rsidP="00E57C1A">
            <w:pPr>
              <w:spacing w:line="319" w:lineRule="exact"/>
              <w:ind w:firstLine="168"/>
              <w:rPr>
                <w:rFonts w:ascii="Times New Roman" w:hAnsi="Times New Roman"/>
                <w:b/>
                <w:sz w:val="24"/>
                <w:szCs w:val="24"/>
                <w:lang w:bidi="tr-TR"/>
              </w:rPr>
            </w:pPr>
            <w:r w:rsidRPr="003B3B66">
              <w:rPr>
                <w:rFonts w:ascii="Times New Roman" w:hAnsi="Times New Roman"/>
                <w:b/>
                <w:sz w:val="24"/>
                <w:szCs w:val="24"/>
                <w:lang w:bidi="tr-TR"/>
              </w:rPr>
              <w:t>Glisirizin</w:t>
            </w:r>
          </w:p>
          <w:p w:rsidR="00576C62" w:rsidRPr="003B3B66" w:rsidRDefault="00576C62" w:rsidP="00995391">
            <w:pPr>
              <w:rPr>
                <w:sz w:val="24"/>
                <w:szCs w:val="24"/>
                <w:lang w:bidi="tr-TR"/>
              </w:rPr>
            </w:pP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r w:rsidRPr="003B3B66">
              <w:rPr>
                <w:rFonts w:ascii="Times New Roman" w:hAnsi="Times New Roman"/>
                <w:sz w:val="24"/>
                <w:szCs w:val="24"/>
                <w:lang w:bidi="tr-TR"/>
              </w:rPr>
              <w:t>Meyan kökü, meyan balı ve glisirizin içeren takviye edici gıdalarda “Yüksek tansiyon hastaları doktora danışmadan kullanmamalıdır.” uyarısı etikette yapılmalıdır.</w:t>
            </w: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QS</w:t>
            </w:r>
          </w:p>
        </w:tc>
      </w:tr>
      <w:tr w:rsidR="00070E0A" w:rsidRPr="003B3B66" w:rsidTr="00191FAB">
        <w:trPr>
          <w:trHeight w:val="301"/>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lastRenderedPageBreak/>
              <w:t>31</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Ahududu Keton</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500 mg</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1000 mg</w:t>
            </w:r>
          </w:p>
        </w:tc>
      </w:tr>
      <w:tr w:rsidR="00070E0A" w:rsidRPr="003B3B66" w:rsidTr="00191FAB">
        <w:trPr>
          <w:trHeight w:val="264"/>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32</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Allisin</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QS</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QS</w:t>
            </w:r>
          </w:p>
        </w:tc>
      </w:tr>
      <w:tr w:rsidR="00070E0A" w:rsidRPr="003B3B66" w:rsidTr="00191FAB">
        <w:trPr>
          <w:trHeight w:val="211"/>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33</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Antosiyanosit/Antosiyanidinler/Antosiyaninler</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500 mg</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1000 mg</w:t>
            </w:r>
          </w:p>
        </w:tc>
      </w:tr>
      <w:tr w:rsidR="00070E0A" w:rsidRPr="003B3B66" w:rsidTr="00191FAB">
        <w:trPr>
          <w:trHeight w:val="302"/>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34</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Dihidrokuersetin (Taksifolin)</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100 mg</w:t>
            </w:r>
          </w:p>
        </w:tc>
      </w:tr>
      <w:tr w:rsidR="00070E0A" w:rsidRPr="003B3B66" w:rsidTr="00191FAB">
        <w:trPr>
          <w:trHeight w:val="264"/>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35</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DL Malik Asit</w:t>
            </w:r>
            <w:r w:rsidRPr="00070E0A">
              <w:rPr>
                <w:rFonts w:ascii="Times New Roman" w:hAnsi="Times New Roman"/>
                <w:sz w:val="24"/>
                <w:szCs w:val="24"/>
                <w:lang w:bidi="tr-TR"/>
              </w:rPr>
              <w:t xml:space="preserve"> </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1000 mg</w:t>
            </w:r>
          </w:p>
        </w:tc>
      </w:tr>
      <w:tr w:rsidR="00070E0A" w:rsidRPr="003B3B66" w:rsidTr="00191FAB">
        <w:trPr>
          <w:trHeight w:val="211"/>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36</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D-Limonen</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1000 mg</w:t>
            </w:r>
          </w:p>
        </w:tc>
      </w:tr>
      <w:tr w:rsidR="00070E0A" w:rsidRPr="003B3B66" w:rsidTr="00191FAB">
        <w:trPr>
          <w:trHeight w:val="316"/>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37</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Ekinakosid</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21 mg</w:t>
            </w:r>
          </w:p>
        </w:tc>
      </w:tr>
      <w:tr w:rsidR="00070E0A" w:rsidRPr="003B3B66" w:rsidTr="00191FAB">
        <w:trPr>
          <w:trHeight w:val="263"/>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38</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Eleutherosid B ve E</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420 mg</w:t>
            </w:r>
          </w:p>
        </w:tc>
      </w:tr>
      <w:tr w:rsidR="00070E0A" w:rsidRPr="003B3B66" w:rsidTr="00191FAB">
        <w:trPr>
          <w:trHeight w:val="212"/>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39</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Ginsenositler</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200 mg</w:t>
            </w:r>
          </w:p>
        </w:tc>
      </w:tr>
      <w:tr w:rsidR="00070E0A" w:rsidRPr="003B3B66" w:rsidTr="00191FAB">
        <w:trPr>
          <w:trHeight w:val="315"/>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40</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Hesperidin</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7 g</w:t>
            </w:r>
          </w:p>
        </w:tc>
      </w:tr>
      <w:tr w:rsidR="008B3C97" w:rsidRPr="003B3B66" w:rsidTr="00191FAB">
        <w:trPr>
          <w:trHeight w:val="263"/>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41</w:t>
            </w:r>
          </w:p>
        </w:tc>
        <w:tc>
          <w:tcPr>
            <w:tcW w:w="5274" w:type="dxa"/>
            <w:gridSpan w:val="2"/>
            <w:tcBorders>
              <w:top w:val="single" w:sz="4" w:space="0" w:color="auto"/>
              <w:bottom w:val="single" w:sz="4" w:space="0" w:color="auto"/>
            </w:tcBorders>
          </w:tcPr>
          <w:p w:rsidR="008B3C97" w:rsidRPr="008B3C97" w:rsidRDefault="008B3C97" w:rsidP="00E57C1A">
            <w:pPr>
              <w:spacing w:line="319" w:lineRule="exact"/>
              <w:ind w:firstLine="168"/>
              <w:rPr>
                <w:b/>
                <w:sz w:val="24"/>
                <w:szCs w:val="24"/>
                <w:lang w:bidi="tr-TR"/>
              </w:rPr>
            </w:pPr>
            <w:r w:rsidRPr="008B3C97">
              <w:rPr>
                <w:rFonts w:ascii="Times New Roman" w:hAnsi="Times New Roman"/>
                <w:b/>
                <w:sz w:val="24"/>
                <w:szCs w:val="24"/>
                <w:lang w:bidi="tr-TR"/>
              </w:rPr>
              <w:t>İsokuersetin</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750 mg</w:t>
            </w:r>
          </w:p>
        </w:tc>
      </w:tr>
      <w:tr w:rsidR="008B3C97" w:rsidRPr="003B3B66" w:rsidTr="00191FAB">
        <w:trPr>
          <w:trHeight w:val="694"/>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42</w:t>
            </w:r>
          </w:p>
        </w:tc>
        <w:tc>
          <w:tcPr>
            <w:tcW w:w="5274" w:type="dxa"/>
            <w:gridSpan w:val="2"/>
            <w:tcBorders>
              <w:top w:val="single" w:sz="4" w:space="0" w:color="auto"/>
              <w:bottom w:val="single" w:sz="4" w:space="0" w:color="auto"/>
            </w:tcBorders>
          </w:tcPr>
          <w:p w:rsidR="008B3C97" w:rsidRPr="008B3C97" w:rsidRDefault="008B3C97" w:rsidP="008B3C97">
            <w:pPr>
              <w:spacing w:line="320" w:lineRule="exact"/>
              <w:ind w:left="105" w:firstLine="63"/>
              <w:rPr>
                <w:rFonts w:ascii="Times New Roman" w:hAnsi="Times New Roman"/>
                <w:b/>
                <w:sz w:val="24"/>
                <w:szCs w:val="24"/>
                <w:lang w:bidi="tr-TR"/>
              </w:rPr>
            </w:pPr>
            <w:r w:rsidRPr="008B3C97">
              <w:rPr>
                <w:rFonts w:ascii="Times New Roman" w:hAnsi="Times New Roman"/>
                <w:b/>
                <w:sz w:val="24"/>
                <w:szCs w:val="24"/>
                <w:lang w:bidi="tr-TR"/>
              </w:rPr>
              <w:t>Kafein</w:t>
            </w:r>
          </w:p>
          <w:p w:rsidR="008B3C97" w:rsidRPr="008B3C97" w:rsidRDefault="008B3C97" w:rsidP="008B3C97">
            <w:pPr>
              <w:spacing w:line="320" w:lineRule="exact"/>
              <w:ind w:left="168"/>
              <w:rPr>
                <w:rFonts w:ascii="Times New Roman" w:hAnsi="Times New Roman"/>
                <w:sz w:val="24"/>
                <w:szCs w:val="24"/>
                <w:lang w:bidi="tr-TR"/>
              </w:rPr>
            </w:pPr>
            <w:r w:rsidRPr="008B3C97">
              <w:rPr>
                <w:rFonts w:ascii="Times New Roman" w:hAnsi="Times New Roman"/>
                <w:b/>
                <w:sz w:val="24"/>
                <w:szCs w:val="24"/>
                <w:lang w:bidi="tr-TR"/>
              </w:rPr>
              <w:t xml:space="preserve">- </w:t>
            </w:r>
            <w:r w:rsidRPr="008B3C97">
              <w:rPr>
                <w:rFonts w:ascii="Times New Roman" w:hAnsi="Times New Roman"/>
                <w:sz w:val="24"/>
                <w:szCs w:val="24"/>
                <w:lang w:bidi="tr-TR"/>
              </w:rPr>
              <w:t>Kafein</w:t>
            </w:r>
          </w:p>
          <w:p w:rsidR="008B3C97" w:rsidRPr="008B3C97" w:rsidRDefault="008B3C97" w:rsidP="008B3C97">
            <w:pPr>
              <w:spacing w:line="319" w:lineRule="exact"/>
              <w:ind w:left="168"/>
              <w:rPr>
                <w:b/>
                <w:sz w:val="24"/>
                <w:szCs w:val="24"/>
                <w:lang w:bidi="tr-TR"/>
              </w:rPr>
            </w:pPr>
            <w:r w:rsidRPr="008B3C97">
              <w:rPr>
                <w:rFonts w:ascii="Times New Roman" w:hAnsi="Times New Roman"/>
                <w:b/>
                <w:sz w:val="24"/>
                <w:szCs w:val="24"/>
                <w:lang w:bidi="tr-TR"/>
              </w:rPr>
              <w:t xml:space="preserve">- </w:t>
            </w:r>
            <w:r w:rsidRPr="008B3C97">
              <w:rPr>
                <w:rFonts w:ascii="Times New Roman" w:hAnsi="Times New Roman"/>
                <w:sz w:val="24"/>
                <w:szCs w:val="24"/>
                <w:lang w:bidi="tr-TR"/>
              </w:rPr>
              <w:t>Kafein anhidrit (Susuz Kafein)</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210 mg</w:t>
            </w:r>
          </w:p>
        </w:tc>
      </w:tr>
      <w:tr w:rsidR="008B3C97" w:rsidRPr="003B3B66" w:rsidTr="00191FAB">
        <w:trPr>
          <w:trHeight w:val="694"/>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43</w:t>
            </w:r>
          </w:p>
        </w:tc>
        <w:tc>
          <w:tcPr>
            <w:tcW w:w="5274" w:type="dxa"/>
            <w:gridSpan w:val="2"/>
            <w:tcBorders>
              <w:top w:val="single" w:sz="4" w:space="0" w:color="auto"/>
              <w:bottom w:val="single" w:sz="4" w:space="0" w:color="auto"/>
            </w:tcBorders>
          </w:tcPr>
          <w:p w:rsidR="008B3C97" w:rsidRPr="008B3C97" w:rsidRDefault="008B3C97" w:rsidP="00E57C1A">
            <w:pPr>
              <w:tabs>
                <w:tab w:val="left" w:pos="3837"/>
              </w:tabs>
              <w:ind w:left="105" w:right="699"/>
              <w:rPr>
                <w:rFonts w:ascii="Times New Roman" w:hAnsi="Times New Roman"/>
                <w:b/>
                <w:sz w:val="24"/>
                <w:szCs w:val="24"/>
                <w:lang w:bidi="tr-TR"/>
              </w:rPr>
            </w:pPr>
            <w:r w:rsidRPr="008B3C97">
              <w:rPr>
                <w:rFonts w:ascii="Times New Roman" w:hAnsi="Times New Roman"/>
                <w:b/>
                <w:sz w:val="24"/>
                <w:szCs w:val="24"/>
                <w:lang w:bidi="tr-TR"/>
              </w:rPr>
              <w:t>Kateşinler (Birlikte veya tek başına)</w:t>
            </w:r>
          </w:p>
          <w:p w:rsidR="008B3C97" w:rsidRPr="001A29B1" w:rsidRDefault="008B3C97" w:rsidP="008B3C97">
            <w:pPr>
              <w:ind w:left="105" w:right="1266" w:firstLine="63"/>
              <w:rPr>
                <w:rFonts w:ascii="Times New Roman" w:hAnsi="Times New Roman"/>
                <w:b/>
                <w:sz w:val="24"/>
                <w:szCs w:val="24"/>
                <w:lang w:bidi="tr-TR"/>
              </w:rPr>
            </w:pPr>
            <w:r w:rsidRPr="001A29B1">
              <w:rPr>
                <w:rFonts w:ascii="Times New Roman" w:hAnsi="Times New Roman"/>
                <w:b/>
                <w:sz w:val="24"/>
                <w:szCs w:val="24"/>
                <w:lang w:bidi="tr-TR"/>
              </w:rPr>
              <w:t xml:space="preserve">- Epigallokateşin galat (EGCG) </w:t>
            </w:r>
          </w:p>
          <w:p w:rsidR="008B3C97" w:rsidRPr="001A29B1" w:rsidRDefault="008B3C97" w:rsidP="008B3C97">
            <w:pPr>
              <w:ind w:left="105" w:right="1266" w:firstLine="63"/>
              <w:rPr>
                <w:rFonts w:ascii="Times New Roman" w:hAnsi="Times New Roman"/>
                <w:b/>
                <w:sz w:val="24"/>
                <w:szCs w:val="24"/>
                <w:lang w:bidi="tr-TR"/>
              </w:rPr>
            </w:pPr>
            <w:r w:rsidRPr="001A29B1">
              <w:rPr>
                <w:rFonts w:ascii="Times New Roman" w:hAnsi="Times New Roman"/>
                <w:b/>
                <w:sz w:val="24"/>
                <w:szCs w:val="24"/>
                <w:lang w:bidi="tr-TR"/>
              </w:rPr>
              <w:t>- Epigallokateşin (EGC)</w:t>
            </w:r>
          </w:p>
          <w:p w:rsidR="008B3C97" w:rsidRPr="001A29B1" w:rsidRDefault="008B3C97" w:rsidP="008B3C97">
            <w:pPr>
              <w:ind w:left="105" w:right="1266" w:firstLine="63"/>
              <w:rPr>
                <w:rFonts w:ascii="Times New Roman" w:hAnsi="Times New Roman"/>
                <w:b/>
                <w:sz w:val="24"/>
                <w:szCs w:val="24"/>
                <w:lang w:bidi="tr-TR"/>
              </w:rPr>
            </w:pPr>
            <w:r w:rsidRPr="001A29B1">
              <w:rPr>
                <w:rFonts w:ascii="Times New Roman" w:hAnsi="Times New Roman"/>
                <w:b/>
                <w:sz w:val="24"/>
                <w:szCs w:val="24"/>
                <w:lang w:bidi="tr-TR"/>
              </w:rPr>
              <w:t>- Epikateşin (EC)</w:t>
            </w:r>
          </w:p>
          <w:p w:rsidR="008B3C97" w:rsidRPr="008B3C97" w:rsidRDefault="008B3C97" w:rsidP="008B3C97">
            <w:pPr>
              <w:spacing w:line="319" w:lineRule="exact"/>
              <w:ind w:firstLine="63"/>
              <w:rPr>
                <w:b/>
                <w:sz w:val="24"/>
                <w:szCs w:val="24"/>
                <w:lang w:bidi="tr-TR"/>
              </w:rPr>
            </w:pPr>
            <w:r w:rsidRPr="001A29B1">
              <w:rPr>
                <w:rFonts w:ascii="Times New Roman" w:hAnsi="Times New Roman"/>
                <w:b/>
                <w:sz w:val="24"/>
                <w:szCs w:val="24"/>
                <w:lang w:bidi="tr-TR"/>
              </w:rPr>
              <w:t xml:space="preserve">  - Epikateşin gallat (ECG)</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540 mg</w:t>
            </w:r>
          </w:p>
        </w:tc>
      </w:tr>
      <w:tr w:rsidR="008B3C97" w:rsidRPr="003B3B66" w:rsidTr="00191FAB">
        <w:trPr>
          <w:trHeight w:val="345"/>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44</w:t>
            </w:r>
          </w:p>
        </w:tc>
        <w:tc>
          <w:tcPr>
            <w:tcW w:w="5274" w:type="dxa"/>
            <w:gridSpan w:val="2"/>
            <w:tcBorders>
              <w:top w:val="single" w:sz="4" w:space="0" w:color="auto"/>
              <w:bottom w:val="single" w:sz="4" w:space="0" w:color="auto"/>
            </w:tcBorders>
          </w:tcPr>
          <w:p w:rsidR="008B3C97" w:rsidRPr="008B3C97" w:rsidRDefault="008B3C97" w:rsidP="00E57C1A">
            <w:pPr>
              <w:spacing w:line="319" w:lineRule="exact"/>
              <w:ind w:firstLine="168"/>
              <w:rPr>
                <w:b/>
                <w:sz w:val="24"/>
                <w:szCs w:val="24"/>
                <w:lang w:bidi="tr-TR"/>
              </w:rPr>
            </w:pPr>
            <w:r w:rsidRPr="008B3C97">
              <w:rPr>
                <w:rFonts w:ascii="Times New Roman" w:hAnsi="Times New Roman"/>
                <w:b/>
                <w:sz w:val="24"/>
                <w:szCs w:val="24"/>
                <w:lang w:bidi="tr-TR"/>
              </w:rPr>
              <w:t>Klorojenik asit</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180 mg</w:t>
            </w:r>
          </w:p>
        </w:tc>
      </w:tr>
      <w:tr w:rsidR="008B3C97" w:rsidRPr="003B3B66" w:rsidTr="00191FAB">
        <w:trPr>
          <w:trHeight w:val="266"/>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45</w:t>
            </w:r>
          </w:p>
        </w:tc>
        <w:tc>
          <w:tcPr>
            <w:tcW w:w="5274" w:type="dxa"/>
            <w:gridSpan w:val="2"/>
            <w:tcBorders>
              <w:top w:val="single" w:sz="4" w:space="0" w:color="auto"/>
              <w:bottom w:val="single" w:sz="4" w:space="0" w:color="auto"/>
            </w:tcBorders>
          </w:tcPr>
          <w:p w:rsidR="008B3C97" w:rsidRPr="008B3C97" w:rsidRDefault="008B3C97" w:rsidP="00E57C1A">
            <w:pPr>
              <w:spacing w:line="319" w:lineRule="exact"/>
              <w:ind w:firstLine="168"/>
              <w:rPr>
                <w:b/>
                <w:sz w:val="24"/>
                <w:szCs w:val="24"/>
                <w:lang w:bidi="tr-TR"/>
              </w:rPr>
            </w:pPr>
            <w:r w:rsidRPr="008B3C97">
              <w:rPr>
                <w:rFonts w:ascii="Times New Roman" w:hAnsi="Times New Roman"/>
                <w:b/>
                <w:sz w:val="24"/>
                <w:szCs w:val="24"/>
                <w:lang w:bidi="tr-TR"/>
              </w:rPr>
              <w:t>Kuersetin</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500 mg</w:t>
            </w:r>
          </w:p>
        </w:tc>
      </w:tr>
      <w:tr w:rsidR="008B3C97" w:rsidRPr="003B3B66" w:rsidTr="00191FAB">
        <w:trPr>
          <w:trHeight w:val="214"/>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46</w:t>
            </w:r>
          </w:p>
        </w:tc>
        <w:tc>
          <w:tcPr>
            <w:tcW w:w="5274" w:type="dxa"/>
            <w:gridSpan w:val="2"/>
            <w:tcBorders>
              <w:top w:val="single" w:sz="4" w:space="0" w:color="auto"/>
              <w:bottom w:val="single" w:sz="4" w:space="0" w:color="auto"/>
            </w:tcBorders>
          </w:tcPr>
          <w:p w:rsidR="008B3C97" w:rsidRPr="008B3C97" w:rsidRDefault="008B3C97" w:rsidP="00E57C1A">
            <w:pPr>
              <w:spacing w:line="319" w:lineRule="exact"/>
              <w:ind w:firstLine="168"/>
              <w:rPr>
                <w:b/>
                <w:sz w:val="24"/>
                <w:szCs w:val="24"/>
                <w:lang w:bidi="tr-TR"/>
              </w:rPr>
            </w:pPr>
            <w:r w:rsidRPr="008B3C97">
              <w:rPr>
                <w:rFonts w:ascii="Times New Roman" w:hAnsi="Times New Roman"/>
                <w:b/>
                <w:sz w:val="24"/>
                <w:szCs w:val="24"/>
                <w:lang w:bidi="tr-TR"/>
              </w:rPr>
              <w:t>Kurkuminoidler/Kurkumin</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20 mg</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600 mg</w:t>
            </w:r>
          </w:p>
        </w:tc>
      </w:tr>
      <w:tr w:rsidR="008B3C97" w:rsidRPr="003B3B66" w:rsidTr="00191FAB">
        <w:trPr>
          <w:trHeight w:val="318"/>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47</w:t>
            </w:r>
          </w:p>
        </w:tc>
        <w:tc>
          <w:tcPr>
            <w:tcW w:w="5274" w:type="dxa"/>
            <w:gridSpan w:val="2"/>
            <w:tcBorders>
              <w:top w:val="single" w:sz="4" w:space="0" w:color="auto"/>
              <w:bottom w:val="single" w:sz="4" w:space="0" w:color="auto"/>
            </w:tcBorders>
          </w:tcPr>
          <w:p w:rsidR="008B3C97" w:rsidRPr="008B3C97" w:rsidRDefault="008B3C97" w:rsidP="00E57C1A">
            <w:pPr>
              <w:spacing w:line="319" w:lineRule="exact"/>
              <w:ind w:firstLine="168"/>
              <w:rPr>
                <w:b/>
                <w:sz w:val="24"/>
                <w:szCs w:val="24"/>
                <w:lang w:bidi="tr-TR"/>
              </w:rPr>
            </w:pPr>
            <w:r w:rsidRPr="008B3C97">
              <w:rPr>
                <w:rFonts w:ascii="Times New Roman" w:hAnsi="Times New Roman"/>
                <w:b/>
                <w:sz w:val="24"/>
                <w:szCs w:val="24"/>
                <w:lang w:bidi="tr-TR"/>
              </w:rPr>
              <w:t>Kutkin</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60 mg</w:t>
            </w:r>
          </w:p>
        </w:tc>
      </w:tr>
      <w:tr w:rsidR="008B3C97" w:rsidRPr="003B3B66" w:rsidTr="00191FAB">
        <w:trPr>
          <w:trHeight w:val="265"/>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48</w:t>
            </w:r>
          </w:p>
        </w:tc>
        <w:tc>
          <w:tcPr>
            <w:tcW w:w="5274" w:type="dxa"/>
            <w:gridSpan w:val="2"/>
            <w:tcBorders>
              <w:top w:val="single" w:sz="4" w:space="0" w:color="auto"/>
              <w:bottom w:val="single" w:sz="4" w:space="0" w:color="auto"/>
            </w:tcBorders>
          </w:tcPr>
          <w:p w:rsidR="008B3C97" w:rsidRPr="008B3C97" w:rsidRDefault="008B3C97" w:rsidP="00E57C1A">
            <w:pPr>
              <w:spacing w:line="319" w:lineRule="exact"/>
              <w:ind w:firstLine="168"/>
              <w:rPr>
                <w:b/>
                <w:sz w:val="24"/>
                <w:szCs w:val="24"/>
                <w:lang w:bidi="tr-TR"/>
              </w:rPr>
            </w:pPr>
            <w:r w:rsidRPr="008B3C97">
              <w:rPr>
                <w:rFonts w:ascii="Times New Roman" w:hAnsi="Times New Roman"/>
                <w:b/>
                <w:sz w:val="24"/>
                <w:szCs w:val="24"/>
                <w:lang w:bidi="tr-TR"/>
              </w:rPr>
              <w:t>Mentol/Levomentol</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120 mg</w:t>
            </w:r>
          </w:p>
        </w:tc>
      </w:tr>
      <w:tr w:rsidR="00965E6E" w:rsidRPr="003B3B66" w:rsidTr="00191FAB">
        <w:trPr>
          <w:trHeight w:val="214"/>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49</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Proantosiyanidin/Prosiyanidin</w:t>
            </w:r>
          </w:p>
        </w:tc>
        <w:tc>
          <w:tcPr>
            <w:tcW w:w="4678" w:type="dxa"/>
            <w:tcBorders>
              <w:top w:val="single" w:sz="4" w:space="0" w:color="auto"/>
              <w:bottom w:val="single" w:sz="4" w:space="0" w:color="auto"/>
            </w:tcBorders>
            <w:vAlign w:val="center"/>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500 mg</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1000 mg</w:t>
            </w:r>
          </w:p>
        </w:tc>
      </w:tr>
      <w:tr w:rsidR="00965E6E" w:rsidRPr="003B3B66" w:rsidTr="00191FAB">
        <w:trPr>
          <w:trHeight w:val="317"/>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50</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Piperin</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10 mg</w:t>
            </w:r>
          </w:p>
        </w:tc>
      </w:tr>
      <w:tr w:rsidR="00965E6E" w:rsidRPr="003B3B66" w:rsidTr="00191FAB">
        <w:trPr>
          <w:trHeight w:val="265"/>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51</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Polifenoller</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270 mg</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540 mg</w:t>
            </w:r>
          </w:p>
        </w:tc>
      </w:tr>
      <w:tr w:rsidR="00965E6E" w:rsidRPr="003B3B66" w:rsidTr="00191FAB">
        <w:trPr>
          <w:trHeight w:val="228"/>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52</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Polikosanol</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20 mg</w:t>
            </w:r>
          </w:p>
        </w:tc>
      </w:tr>
      <w:tr w:rsidR="00965E6E" w:rsidRPr="003B3B66" w:rsidTr="00191FAB">
        <w:trPr>
          <w:trHeight w:val="317"/>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lastRenderedPageBreak/>
              <w:t>53</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Resveratrol</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5 g</w:t>
            </w:r>
          </w:p>
        </w:tc>
      </w:tr>
      <w:tr w:rsidR="00965E6E" w:rsidRPr="003B3B66" w:rsidTr="00191FAB">
        <w:trPr>
          <w:trHeight w:val="694"/>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54</w:t>
            </w:r>
          </w:p>
        </w:tc>
        <w:tc>
          <w:tcPr>
            <w:tcW w:w="5274" w:type="dxa"/>
            <w:gridSpan w:val="2"/>
            <w:tcBorders>
              <w:top w:val="single" w:sz="4" w:space="0" w:color="auto"/>
              <w:bottom w:val="single" w:sz="4" w:space="0" w:color="auto"/>
            </w:tcBorders>
          </w:tcPr>
          <w:p w:rsidR="00965E6E" w:rsidRPr="00965E6E" w:rsidRDefault="00965E6E" w:rsidP="00965E6E">
            <w:pPr>
              <w:spacing w:line="320" w:lineRule="exact"/>
              <w:ind w:left="105" w:firstLine="63"/>
              <w:rPr>
                <w:rFonts w:ascii="Times New Roman" w:hAnsi="Times New Roman"/>
                <w:b/>
                <w:sz w:val="24"/>
                <w:szCs w:val="24"/>
                <w:lang w:bidi="tr-TR"/>
              </w:rPr>
            </w:pPr>
            <w:r w:rsidRPr="00965E6E">
              <w:rPr>
                <w:rFonts w:ascii="Times New Roman" w:hAnsi="Times New Roman"/>
                <w:b/>
                <w:sz w:val="24"/>
                <w:szCs w:val="24"/>
                <w:lang w:bidi="tr-TR"/>
              </w:rPr>
              <w:t>Rutin</w:t>
            </w:r>
          </w:p>
          <w:p w:rsidR="00965E6E" w:rsidRPr="00965E6E" w:rsidRDefault="00965E6E" w:rsidP="00E57C1A">
            <w:pPr>
              <w:spacing w:line="319" w:lineRule="exact"/>
              <w:ind w:firstLine="168"/>
              <w:rPr>
                <w:b/>
                <w:sz w:val="24"/>
                <w:szCs w:val="24"/>
                <w:lang w:bidi="tr-TR"/>
              </w:rPr>
            </w:pP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E57C1A">
            <w:pPr>
              <w:jc w:val="center"/>
              <w:rPr>
                <w:rFonts w:ascii="Times New Roman" w:hAnsi="Times New Roman"/>
                <w:sz w:val="24"/>
                <w:szCs w:val="24"/>
                <w:lang w:bidi="tr-TR"/>
              </w:rPr>
            </w:pPr>
            <w:r w:rsidRPr="00965E6E">
              <w:rPr>
                <w:rFonts w:ascii="Times New Roman" w:hAnsi="Times New Roman"/>
                <w:sz w:val="24"/>
                <w:szCs w:val="24"/>
                <w:lang w:bidi="tr-TR"/>
              </w:rPr>
              <w:t>300 mg</w:t>
            </w:r>
          </w:p>
          <w:p w:rsidR="00965E6E" w:rsidRPr="00965E6E" w:rsidRDefault="00965E6E" w:rsidP="00E57C1A">
            <w:pPr>
              <w:jc w:val="center"/>
              <w:rPr>
                <w:rFonts w:ascii="Times New Roman" w:hAnsi="Times New Roman"/>
                <w:sz w:val="24"/>
                <w:szCs w:val="24"/>
                <w:lang w:bidi="tr-TR"/>
              </w:rPr>
            </w:pPr>
            <w:r w:rsidRPr="00965E6E">
              <w:rPr>
                <w:rFonts w:ascii="Times New Roman" w:hAnsi="Times New Roman"/>
                <w:sz w:val="24"/>
                <w:szCs w:val="24"/>
                <w:lang w:bidi="tr-TR"/>
              </w:rPr>
              <w:t xml:space="preserve">(kuersetinle birlikte kullanıldığında </w:t>
            </w:r>
          </w:p>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75 mg)</w:t>
            </w:r>
          </w:p>
        </w:tc>
      </w:tr>
      <w:tr w:rsidR="00965E6E" w:rsidRPr="003B3B66" w:rsidTr="00191FAB">
        <w:trPr>
          <w:trHeight w:val="367"/>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55</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Salisin</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240 mg</w:t>
            </w:r>
          </w:p>
        </w:tc>
      </w:tr>
      <w:tr w:rsidR="00965E6E" w:rsidRPr="003B3B66" w:rsidTr="00191FAB">
        <w:trPr>
          <w:trHeight w:val="274"/>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56</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Sitrik Asit</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QS</w:t>
            </w:r>
          </w:p>
        </w:tc>
      </w:tr>
      <w:tr w:rsidR="00965E6E" w:rsidRPr="003B3B66" w:rsidTr="00191FAB">
        <w:trPr>
          <w:trHeight w:val="221"/>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57</w:t>
            </w:r>
          </w:p>
        </w:tc>
        <w:tc>
          <w:tcPr>
            <w:tcW w:w="5274" w:type="dxa"/>
            <w:gridSpan w:val="2"/>
            <w:tcBorders>
              <w:top w:val="single" w:sz="4" w:space="0" w:color="auto"/>
              <w:bottom w:val="single" w:sz="4" w:space="0" w:color="auto"/>
            </w:tcBorders>
          </w:tcPr>
          <w:p w:rsidR="00965E6E" w:rsidRPr="00B841B3" w:rsidRDefault="00965E6E" w:rsidP="00E57C1A">
            <w:pPr>
              <w:spacing w:line="319" w:lineRule="exact"/>
              <w:ind w:firstLine="168"/>
              <w:rPr>
                <w:b/>
                <w:sz w:val="24"/>
                <w:szCs w:val="24"/>
                <w:lang w:bidi="tr-TR"/>
              </w:rPr>
            </w:pPr>
            <w:r w:rsidRPr="00B841B3">
              <w:rPr>
                <w:rFonts w:ascii="Times New Roman" w:hAnsi="Times New Roman"/>
                <w:b/>
                <w:sz w:val="24"/>
                <w:szCs w:val="24"/>
                <w:lang w:bidi="tr-TR"/>
              </w:rPr>
              <w:t>Sodyum Bakır Klorofilin/ Klorofilin</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50 mg</w:t>
            </w:r>
          </w:p>
        </w:tc>
        <w:tc>
          <w:tcPr>
            <w:tcW w:w="2130" w:type="dxa"/>
            <w:tcBorders>
              <w:top w:val="single" w:sz="4" w:space="0" w:color="auto"/>
              <w:bottom w:val="single" w:sz="4" w:space="0" w:color="auto"/>
            </w:tcBorders>
          </w:tcPr>
          <w:p w:rsidR="00965E6E" w:rsidRPr="00B841B3" w:rsidRDefault="009524C5" w:rsidP="00995391">
            <w:pPr>
              <w:spacing w:line="315" w:lineRule="exact"/>
              <w:ind w:right="1"/>
              <w:jc w:val="center"/>
              <w:rPr>
                <w:rFonts w:ascii="Times New Roman" w:hAnsi="Times New Roman"/>
                <w:sz w:val="24"/>
                <w:szCs w:val="24"/>
                <w:lang w:bidi="tr-TR"/>
              </w:rPr>
            </w:pPr>
            <w:r w:rsidRPr="00B841B3">
              <w:rPr>
                <w:rFonts w:ascii="Times New Roman" w:hAnsi="Times New Roman"/>
                <w:sz w:val="24"/>
                <w:szCs w:val="24"/>
                <w:lang w:bidi="tr-TR"/>
              </w:rPr>
              <w:t>100 mg</w:t>
            </w:r>
          </w:p>
        </w:tc>
      </w:tr>
      <w:tr w:rsidR="00965E6E" w:rsidRPr="003B3B66" w:rsidTr="00191FAB">
        <w:trPr>
          <w:trHeight w:val="694"/>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58</w:t>
            </w:r>
          </w:p>
        </w:tc>
        <w:tc>
          <w:tcPr>
            <w:tcW w:w="5274" w:type="dxa"/>
            <w:gridSpan w:val="2"/>
            <w:tcBorders>
              <w:top w:val="single" w:sz="4" w:space="0" w:color="auto"/>
              <w:bottom w:val="single" w:sz="4" w:space="0" w:color="auto"/>
            </w:tcBorders>
          </w:tcPr>
          <w:p w:rsidR="00965E6E" w:rsidRPr="00B841B3" w:rsidRDefault="00965E6E" w:rsidP="009524C5">
            <w:pPr>
              <w:ind w:left="165"/>
              <w:rPr>
                <w:rFonts w:ascii="Times New Roman" w:hAnsi="Times New Roman"/>
                <w:b/>
                <w:sz w:val="24"/>
                <w:szCs w:val="24"/>
                <w:lang w:bidi="tr-TR"/>
              </w:rPr>
            </w:pPr>
            <w:r w:rsidRPr="00B841B3">
              <w:rPr>
                <w:rFonts w:ascii="Times New Roman" w:hAnsi="Times New Roman"/>
                <w:b/>
                <w:sz w:val="24"/>
                <w:szCs w:val="24"/>
                <w:lang w:bidi="tr-TR"/>
              </w:rPr>
              <w:t>Soya izoflavonları</w:t>
            </w:r>
          </w:p>
          <w:p w:rsidR="00965E6E" w:rsidRPr="00B841B3" w:rsidRDefault="00965E6E" w:rsidP="009524C5">
            <w:pPr>
              <w:tabs>
                <w:tab w:val="left" w:pos="269"/>
              </w:tabs>
              <w:ind w:left="165"/>
              <w:rPr>
                <w:rFonts w:ascii="Times New Roman" w:hAnsi="Times New Roman"/>
                <w:b/>
                <w:sz w:val="24"/>
                <w:szCs w:val="24"/>
                <w:lang w:bidi="tr-TR"/>
              </w:rPr>
            </w:pPr>
            <w:r w:rsidRPr="00B841B3">
              <w:rPr>
                <w:rFonts w:ascii="Times New Roman" w:hAnsi="Times New Roman"/>
                <w:b/>
                <w:sz w:val="24"/>
                <w:szCs w:val="24"/>
                <w:lang w:bidi="tr-TR"/>
              </w:rPr>
              <w:t xml:space="preserve"> - Genistein</w:t>
            </w:r>
          </w:p>
          <w:p w:rsidR="00965E6E" w:rsidRPr="00B841B3" w:rsidRDefault="00965E6E" w:rsidP="009524C5">
            <w:pPr>
              <w:tabs>
                <w:tab w:val="left" w:pos="269"/>
              </w:tabs>
              <w:ind w:left="165"/>
              <w:rPr>
                <w:rFonts w:ascii="Times New Roman" w:hAnsi="Times New Roman"/>
                <w:b/>
                <w:sz w:val="24"/>
                <w:szCs w:val="24"/>
                <w:lang w:bidi="tr-TR"/>
              </w:rPr>
            </w:pPr>
            <w:r w:rsidRPr="00B841B3">
              <w:rPr>
                <w:rFonts w:ascii="Times New Roman" w:hAnsi="Times New Roman"/>
                <w:b/>
                <w:sz w:val="24"/>
                <w:szCs w:val="24"/>
                <w:lang w:bidi="tr-TR"/>
              </w:rPr>
              <w:t xml:space="preserve"> - Daidzein</w:t>
            </w:r>
          </w:p>
          <w:p w:rsidR="00965E6E" w:rsidRPr="00B841B3" w:rsidRDefault="009524C5" w:rsidP="009524C5">
            <w:pPr>
              <w:spacing w:line="319" w:lineRule="exact"/>
              <w:ind w:left="165"/>
              <w:rPr>
                <w:b/>
                <w:sz w:val="24"/>
                <w:szCs w:val="24"/>
                <w:lang w:bidi="tr-TR"/>
              </w:rPr>
            </w:pPr>
            <w:r w:rsidRPr="00B841B3">
              <w:rPr>
                <w:rFonts w:ascii="Times New Roman" w:hAnsi="Times New Roman"/>
                <w:b/>
                <w:sz w:val="24"/>
                <w:szCs w:val="24"/>
                <w:lang w:bidi="tr-TR"/>
              </w:rPr>
              <w:t xml:space="preserve"> </w:t>
            </w:r>
            <w:r w:rsidR="00965E6E" w:rsidRPr="00B841B3">
              <w:rPr>
                <w:rFonts w:ascii="Times New Roman" w:hAnsi="Times New Roman"/>
                <w:b/>
                <w:sz w:val="24"/>
                <w:szCs w:val="24"/>
                <w:lang w:bidi="tr-TR"/>
              </w:rPr>
              <w:t>- Glisitein</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60 mg</w:t>
            </w:r>
          </w:p>
        </w:tc>
      </w:tr>
      <w:tr w:rsidR="00965E6E" w:rsidRPr="003B3B66" w:rsidTr="00191FAB">
        <w:trPr>
          <w:trHeight w:val="272"/>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59</w:t>
            </w:r>
          </w:p>
        </w:tc>
        <w:tc>
          <w:tcPr>
            <w:tcW w:w="5274" w:type="dxa"/>
            <w:gridSpan w:val="2"/>
            <w:tcBorders>
              <w:top w:val="single" w:sz="4" w:space="0" w:color="auto"/>
              <w:bottom w:val="single" w:sz="4" w:space="0" w:color="auto"/>
            </w:tcBorders>
          </w:tcPr>
          <w:p w:rsidR="00965E6E" w:rsidRPr="00B841B3" w:rsidRDefault="00965E6E" w:rsidP="009524C5">
            <w:pPr>
              <w:spacing w:line="319" w:lineRule="exact"/>
              <w:ind w:firstLine="165"/>
              <w:rPr>
                <w:b/>
                <w:sz w:val="24"/>
                <w:szCs w:val="24"/>
                <w:lang w:bidi="tr-TR"/>
              </w:rPr>
            </w:pPr>
            <w:r w:rsidRPr="00B841B3">
              <w:rPr>
                <w:rFonts w:ascii="Times New Roman" w:hAnsi="Times New Roman"/>
                <w:b/>
                <w:sz w:val="24"/>
                <w:szCs w:val="24"/>
                <w:lang w:bidi="tr-TR"/>
              </w:rPr>
              <w:t>Turunçgil Bioflavonoidleri</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750 mg</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1500 mg</w:t>
            </w:r>
          </w:p>
        </w:tc>
      </w:tr>
      <w:tr w:rsidR="00965E6E" w:rsidRPr="003B3B66" w:rsidTr="00191FAB">
        <w:trPr>
          <w:trHeight w:val="272"/>
        </w:trPr>
        <w:tc>
          <w:tcPr>
            <w:tcW w:w="538" w:type="dxa"/>
          </w:tcPr>
          <w:p w:rsidR="00965E6E" w:rsidRPr="00965E6E" w:rsidRDefault="006D1C82" w:rsidP="00995391">
            <w:pPr>
              <w:ind w:left="105"/>
              <w:rPr>
                <w:rFonts w:ascii="Times New Roman" w:hAnsi="Times New Roman"/>
                <w:b/>
                <w:sz w:val="24"/>
                <w:szCs w:val="24"/>
                <w:lang w:bidi="tr-TR"/>
              </w:rPr>
            </w:pPr>
            <w:r>
              <w:rPr>
                <w:rFonts w:ascii="Times New Roman" w:hAnsi="Times New Roman"/>
                <w:b/>
                <w:sz w:val="24"/>
                <w:szCs w:val="24"/>
                <w:lang w:bidi="tr-TR"/>
              </w:rPr>
              <w:t>60</w:t>
            </w:r>
          </w:p>
        </w:tc>
        <w:tc>
          <w:tcPr>
            <w:tcW w:w="5274" w:type="dxa"/>
            <w:gridSpan w:val="2"/>
            <w:tcBorders>
              <w:top w:val="single" w:sz="4" w:space="0" w:color="auto"/>
              <w:bottom w:val="single" w:sz="4" w:space="0" w:color="auto"/>
            </w:tcBorders>
          </w:tcPr>
          <w:p w:rsidR="00965E6E" w:rsidRPr="00B841B3" w:rsidRDefault="00965E6E" w:rsidP="009524C5">
            <w:pPr>
              <w:spacing w:line="319" w:lineRule="exact"/>
              <w:ind w:firstLine="165"/>
              <w:rPr>
                <w:b/>
                <w:sz w:val="24"/>
                <w:szCs w:val="24"/>
                <w:lang w:bidi="tr-TR"/>
              </w:rPr>
            </w:pPr>
            <w:r w:rsidRPr="00B841B3">
              <w:rPr>
                <w:rFonts w:ascii="Times New Roman" w:hAnsi="Times New Roman"/>
                <w:b/>
                <w:sz w:val="24"/>
                <w:szCs w:val="24"/>
                <w:lang w:bidi="tr-TR"/>
              </w:rPr>
              <w:t xml:space="preserve"> Fermente Buğday Tohumu Embriyosu Ekstresi</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3B3B66">
              <w:rPr>
                <w:rFonts w:ascii="Times New Roman" w:hAnsi="Times New Roman"/>
                <w:sz w:val="24"/>
                <w:szCs w:val="24"/>
                <w:lang w:bidi="tr-TR"/>
              </w:rPr>
              <w:t>QS</w:t>
            </w:r>
          </w:p>
        </w:tc>
      </w:tr>
      <w:tr w:rsidR="00965E6E" w:rsidRPr="003B3B66" w:rsidTr="00191FAB">
        <w:trPr>
          <w:trHeight w:val="272"/>
        </w:trPr>
        <w:tc>
          <w:tcPr>
            <w:tcW w:w="538" w:type="dxa"/>
          </w:tcPr>
          <w:p w:rsidR="00965E6E" w:rsidRPr="00965E6E" w:rsidRDefault="006D1C82" w:rsidP="00995391">
            <w:pPr>
              <w:ind w:left="105"/>
              <w:rPr>
                <w:rFonts w:ascii="Times New Roman" w:hAnsi="Times New Roman"/>
                <w:b/>
                <w:sz w:val="24"/>
                <w:szCs w:val="24"/>
                <w:lang w:bidi="tr-TR"/>
              </w:rPr>
            </w:pPr>
            <w:r>
              <w:rPr>
                <w:rFonts w:ascii="Times New Roman" w:hAnsi="Times New Roman"/>
                <w:b/>
                <w:sz w:val="24"/>
                <w:szCs w:val="24"/>
                <w:lang w:bidi="tr-TR"/>
              </w:rPr>
              <w:t>61</w:t>
            </w:r>
          </w:p>
        </w:tc>
        <w:tc>
          <w:tcPr>
            <w:tcW w:w="5274" w:type="dxa"/>
            <w:gridSpan w:val="2"/>
            <w:tcBorders>
              <w:top w:val="single" w:sz="4" w:space="0" w:color="auto"/>
              <w:bottom w:val="single" w:sz="4" w:space="0" w:color="auto"/>
            </w:tcBorders>
          </w:tcPr>
          <w:p w:rsidR="00965E6E" w:rsidRPr="00B841B3" w:rsidRDefault="00965E6E" w:rsidP="009524C5">
            <w:pPr>
              <w:spacing w:line="319" w:lineRule="exact"/>
              <w:ind w:firstLine="165"/>
              <w:rPr>
                <w:b/>
                <w:sz w:val="24"/>
                <w:szCs w:val="24"/>
                <w:lang w:bidi="tr-TR"/>
              </w:rPr>
            </w:pPr>
            <w:r w:rsidRPr="00B841B3">
              <w:rPr>
                <w:rFonts w:ascii="Times New Roman" w:hAnsi="Times New Roman"/>
                <w:b/>
                <w:sz w:val="24"/>
                <w:szCs w:val="24"/>
                <w:lang w:bidi="tr-TR"/>
              </w:rPr>
              <w:t xml:space="preserve"> Fermente Bitki Karışımı</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r w:rsidRPr="003B3B66">
              <w:rPr>
                <w:rFonts w:ascii="Times New Roman" w:hAnsi="Times New Roman"/>
                <w:sz w:val="24"/>
                <w:szCs w:val="24"/>
                <w:lang w:bidi="tr-TR"/>
              </w:rPr>
              <w:t>Her bir bitki karışımı Bakanlıkça değerlendirilecektir.</w:t>
            </w: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3B3B66">
              <w:rPr>
                <w:rFonts w:ascii="Times New Roman" w:hAnsi="Times New Roman"/>
                <w:sz w:val="24"/>
                <w:szCs w:val="24"/>
                <w:lang w:bidi="tr-TR"/>
              </w:rPr>
              <w:t>QS</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3B3B66">
              <w:rPr>
                <w:rFonts w:ascii="Times New Roman" w:hAnsi="Times New Roman"/>
                <w:sz w:val="24"/>
                <w:szCs w:val="24"/>
                <w:lang w:bidi="tr-TR"/>
              </w:rPr>
              <w:t>QS</w:t>
            </w:r>
          </w:p>
        </w:tc>
      </w:tr>
      <w:tr w:rsidR="00965E6E" w:rsidRPr="003B3B66" w:rsidTr="00191FAB">
        <w:trPr>
          <w:trHeight w:val="272"/>
        </w:trPr>
        <w:tc>
          <w:tcPr>
            <w:tcW w:w="538" w:type="dxa"/>
          </w:tcPr>
          <w:p w:rsidR="00965E6E" w:rsidRPr="00965E6E" w:rsidRDefault="006D1C82" w:rsidP="00995391">
            <w:pPr>
              <w:ind w:left="105"/>
              <w:rPr>
                <w:rFonts w:ascii="Times New Roman" w:hAnsi="Times New Roman"/>
                <w:b/>
                <w:sz w:val="24"/>
                <w:szCs w:val="24"/>
                <w:lang w:bidi="tr-TR"/>
              </w:rPr>
            </w:pPr>
            <w:r>
              <w:rPr>
                <w:rFonts w:ascii="Times New Roman" w:hAnsi="Times New Roman"/>
                <w:b/>
                <w:sz w:val="24"/>
                <w:szCs w:val="24"/>
                <w:lang w:bidi="tr-TR"/>
              </w:rPr>
              <w:t>62</w:t>
            </w:r>
          </w:p>
        </w:tc>
        <w:tc>
          <w:tcPr>
            <w:tcW w:w="5274" w:type="dxa"/>
            <w:gridSpan w:val="2"/>
            <w:tcBorders>
              <w:top w:val="single" w:sz="4" w:space="0" w:color="auto"/>
              <w:bottom w:val="single" w:sz="4" w:space="0" w:color="auto"/>
            </w:tcBorders>
          </w:tcPr>
          <w:p w:rsidR="00965E6E" w:rsidRPr="00B841B3" w:rsidRDefault="00965E6E" w:rsidP="009524C5">
            <w:pPr>
              <w:spacing w:line="319" w:lineRule="exact"/>
              <w:ind w:firstLine="165"/>
              <w:rPr>
                <w:b/>
                <w:sz w:val="24"/>
                <w:szCs w:val="24"/>
                <w:lang w:bidi="tr-TR"/>
              </w:rPr>
            </w:pPr>
            <w:r w:rsidRPr="00B841B3">
              <w:rPr>
                <w:rFonts w:ascii="Times New Roman" w:hAnsi="Times New Roman"/>
                <w:b/>
                <w:sz w:val="24"/>
                <w:szCs w:val="24"/>
                <w:lang w:bidi="tr-TR"/>
              </w:rPr>
              <w:t xml:space="preserve"> Fermente Kestane Balı</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r w:rsidRPr="003B3B66">
              <w:rPr>
                <w:rFonts w:ascii="Times New Roman" w:hAnsi="Times New Roman"/>
                <w:sz w:val="24"/>
                <w:szCs w:val="24"/>
                <w:lang w:bidi="tr-TR"/>
              </w:rPr>
              <w:t>Her bir ürün Bakanlıkça değerlendirilecektir.</w:t>
            </w: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3B3B66">
              <w:rPr>
                <w:rFonts w:ascii="Times New Roman" w:hAnsi="Times New Roman"/>
                <w:sz w:val="24"/>
                <w:szCs w:val="24"/>
                <w:lang w:bidi="tr-TR"/>
              </w:rPr>
              <w:t>QS</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3B3B66">
              <w:rPr>
                <w:rFonts w:ascii="Times New Roman" w:hAnsi="Times New Roman"/>
                <w:sz w:val="24"/>
                <w:szCs w:val="24"/>
                <w:lang w:bidi="tr-TR"/>
              </w:rPr>
              <w:t>QS</w:t>
            </w:r>
          </w:p>
        </w:tc>
      </w:tr>
      <w:tr w:rsidR="00C50811" w:rsidRPr="003B3B66" w:rsidTr="00191FAB">
        <w:trPr>
          <w:trHeight w:val="272"/>
        </w:trPr>
        <w:tc>
          <w:tcPr>
            <w:tcW w:w="538" w:type="dxa"/>
          </w:tcPr>
          <w:p w:rsidR="00C50811" w:rsidRDefault="00C50811" w:rsidP="00995391">
            <w:pPr>
              <w:ind w:left="105"/>
              <w:rPr>
                <w:b/>
                <w:sz w:val="24"/>
                <w:szCs w:val="24"/>
                <w:lang w:bidi="tr-TR"/>
              </w:rPr>
            </w:pPr>
          </w:p>
        </w:tc>
        <w:tc>
          <w:tcPr>
            <w:tcW w:w="5274" w:type="dxa"/>
            <w:gridSpan w:val="2"/>
            <w:tcBorders>
              <w:top w:val="single" w:sz="4" w:space="0" w:color="auto"/>
              <w:bottom w:val="single" w:sz="4" w:space="0" w:color="auto"/>
            </w:tcBorders>
          </w:tcPr>
          <w:p w:rsidR="00C50811" w:rsidRPr="00C50811" w:rsidRDefault="00C50811" w:rsidP="001A29B1">
            <w:pPr>
              <w:pStyle w:val="TableParagraph"/>
              <w:spacing w:line="320" w:lineRule="exact"/>
              <w:ind w:left="171"/>
              <w:rPr>
                <w:rFonts w:ascii="Times New Roman" w:eastAsia="BatangChe" w:hAnsi="Times New Roman"/>
                <w:b/>
                <w:sz w:val="24"/>
                <w:szCs w:val="24"/>
              </w:rPr>
            </w:pPr>
            <w:r w:rsidRPr="00C50811">
              <w:rPr>
                <w:rFonts w:ascii="Times New Roman" w:eastAsia="BatangChe" w:hAnsi="Times New Roman"/>
                <w:b/>
                <w:sz w:val="24"/>
                <w:szCs w:val="24"/>
              </w:rPr>
              <w:t>Sahil Çamı Kabuğu Ekstresi (Prosiyanidin/Proantosiyanidin miktarı üzerinden standardize edilmiş)</w:t>
            </w:r>
          </w:p>
          <w:p w:rsidR="00C50811" w:rsidRPr="00B841B3" w:rsidRDefault="00C50811" w:rsidP="00C50811">
            <w:pPr>
              <w:spacing w:line="319" w:lineRule="exact"/>
              <w:rPr>
                <w:b/>
                <w:sz w:val="24"/>
                <w:szCs w:val="24"/>
                <w:lang w:bidi="tr-TR"/>
              </w:rPr>
            </w:pPr>
          </w:p>
        </w:tc>
        <w:tc>
          <w:tcPr>
            <w:tcW w:w="4678" w:type="dxa"/>
            <w:tcBorders>
              <w:top w:val="single" w:sz="4" w:space="0" w:color="auto"/>
              <w:bottom w:val="single" w:sz="4" w:space="0" w:color="auto"/>
            </w:tcBorders>
          </w:tcPr>
          <w:p w:rsidR="00C50811" w:rsidRPr="00C50811" w:rsidRDefault="00C50811" w:rsidP="0039274B">
            <w:pPr>
              <w:spacing w:line="315" w:lineRule="exact"/>
              <w:ind w:left="143" w:right="127"/>
              <w:rPr>
                <w:sz w:val="24"/>
                <w:szCs w:val="24"/>
                <w:lang w:bidi="tr-TR"/>
              </w:rPr>
            </w:pPr>
            <w:r w:rsidRPr="00C50811">
              <w:rPr>
                <w:rFonts w:ascii="Times New Roman" w:hAnsi="Times New Roman"/>
                <w:sz w:val="24"/>
                <w:szCs w:val="24"/>
              </w:rPr>
              <w:t>Etikette “18 yaş altı bireylerde kullanılmaz.” uyarısı yapılmalı ve prosiyanidin/proantosiyanidin yüzdesi beyan edilmelidir.</w:t>
            </w:r>
          </w:p>
        </w:tc>
        <w:tc>
          <w:tcPr>
            <w:tcW w:w="2268" w:type="dxa"/>
            <w:tcBorders>
              <w:top w:val="single" w:sz="4" w:space="0" w:color="auto"/>
              <w:bottom w:val="single" w:sz="4" w:space="0" w:color="auto"/>
            </w:tcBorders>
            <w:vAlign w:val="center"/>
          </w:tcPr>
          <w:p w:rsidR="00C50811" w:rsidRPr="003B3B66" w:rsidRDefault="00C50811" w:rsidP="00C50811">
            <w:pPr>
              <w:spacing w:line="315" w:lineRule="exact"/>
              <w:ind w:left="2"/>
              <w:jc w:val="center"/>
              <w:rPr>
                <w:sz w:val="24"/>
                <w:szCs w:val="24"/>
                <w:lang w:bidi="tr-TR"/>
              </w:rPr>
            </w:pPr>
            <w:r w:rsidRPr="003B3B66">
              <w:rPr>
                <w:rFonts w:ascii="Times New Roman" w:hAnsi="Times New Roman"/>
                <w:b/>
                <w:sz w:val="24"/>
                <w:szCs w:val="24"/>
                <w:lang w:bidi="tr-TR"/>
              </w:rPr>
              <w:t>Kullanılmaz</w:t>
            </w:r>
          </w:p>
        </w:tc>
        <w:tc>
          <w:tcPr>
            <w:tcW w:w="2130" w:type="dxa"/>
            <w:tcBorders>
              <w:top w:val="single" w:sz="4" w:space="0" w:color="auto"/>
              <w:bottom w:val="single" w:sz="4" w:space="0" w:color="auto"/>
            </w:tcBorders>
            <w:vAlign w:val="center"/>
          </w:tcPr>
          <w:p w:rsidR="00C50811" w:rsidRPr="00C50811" w:rsidRDefault="00C50811" w:rsidP="00C50811">
            <w:pPr>
              <w:pStyle w:val="TableParagraph"/>
              <w:spacing w:line="317" w:lineRule="exact"/>
              <w:jc w:val="center"/>
              <w:rPr>
                <w:rFonts w:ascii="Times New Roman" w:hAnsi="Times New Roman"/>
                <w:sz w:val="24"/>
                <w:szCs w:val="24"/>
              </w:rPr>
            </w:pPr>
            <w:r w:rsidRPr="00C50811">
              <w:rPr>
                <w:rFonts w:ascii="Times New Roman" w:hAnsi="Times New Roman"/>
                <w:sz w:val="24"/>
                <w:szCs w:val="24"/>
              </w:rPr>
              <w:t>Prosiyanidin/</w:t>
            </w:r>
          </w:p>
          <w:p w:rsidR="00C50811" w:rsidRPr="00C50811" w:rsidRDefault="00C50811" w:rsidP="00C50811">
            <w:pPr>
              <w:pStyle w:val="TableParagraph"/>
              <w:spacing w:line="317" w:lineRule="exact"/>
              <w:jc w:val="center"/>
              <w:rPr>
                <w:rFonts w:ascii="Times New Roman" w:hAnsi="Times New Roman"/>
                <w:sz w:val="24"/>
                <w:szCs w:val="24"/>
              </w:rPr>
            </w:pPr>
            <w:r w:rsidRPr="00C50811">
              <w:rPr>
                <w:rFonts w:ascii="Times New Roman" w:hAnsi="Times New Roman"/>
                <w:sz w:val="24"/>
                <w:szCs w:val="24"/>
              </w:rPr>
              <w:t>Proantosiyanidin</w:t>
            </w:r>
          </w:p>
          <w:p w:rsidR="00C50811" w:rsidRPr="00C50811" w:rsidRDefault="00C50811" w:rsidP="00C50811">
            <w:pPr>
              <w:pStyle w:val="TableParagraph"/>
              <w:spacing w:line="317" w:lineRule="exact"/>
              <w:jc w:val="center"/>
              <w:rPr>
                <w:rFonts w:ascii="Times New Roman" w:hAnsi="Times New Roman"/>
                <w:sz w:val="24"/>
                <w:szCs w:val="24"/>
              </w:rPr>
            </w:pPr>
            <w:r w:rsidRPr="00C50811">
              <w:rPr>
                <w:rFonts w:ascii="Times New Roman" w:hAnsi="Times New Roman"/>
                <w:sz w:val="24"/>
                <w:szCs w:val="24"/>
              </w:rPr>
              <w:t xml:space="preserve">miktarı min. </w:t>
            </w:r>
          </w:p>
          <w:p w:rsidR="00C50811" w:rsidRPr="00C50811" w:rsidRDefault="00C50811" w:rsidP="00C50811">
            <w:pPr>
              <w:pStyle w:val="TableParagraph"/>
              <w:spacing w:line="317" w:lineRule="exact"/>
              <w:jc w:val="center"/>
              <w:rPr>
                <w:rFonts w:ascii="Times New Roman" w:hAnsi="Times New Roman"/>
                <w:sz w:val="24"/>
                <w:szCs w:val="24"/>
              </w:rPr>
            </w:pPr>
            <w:r w:rsidRPr="00C50811">
              <w:rPr>
                <w:rFonts w:ascii="Times New Roman" w:hAnsi="Times New Roman"/>
                <w:sz w:val="24"/>
                <w:szCs w:val="24"/>
              </w:rPr>
              <w:t>% 50</w:t>
            </w:r>
          </w:p>
          <w:p w:rsidR="00C50811" w:rsidRDefault="00C50811" w:rsidP="00C50811">
            <w:pPr>
              <w:spacing w:line="315" w:lineRule="exact"/>
              <w:ind w:right="1"/>
              <w:jc w:val="center"/>
              <w:rPr>
                <w:rFonts w:ascii="Times New Roman" w:hAnsi="Times New Roman"/>
                <w:sz w:val="24"/>
                <w:szCs w:val="24"/>
              </w:rPr>
            </w:pPr>
            <w:r w:rsidRPr="00C50811">
              <w:rPr>
                <w:rFonts w:ascii="Times New Roman" w:hAnsi="Times New Roman"/>
                <w:sz w:val="24"/>
                <w:szCs w:val="24"/>
              </w:rPr>
              <w:t>(Toplam polifenol üzerinden)</w:t>
            </w:r>
          </w:p>
          <w:p w:rsidR="00C50811" w:rsidRPr="003B3B66" w:rsidRDefault="00C50811" w:rsidP="00C50811">
            <w:pPr>
              <w:spacing w:line="315" w:lineRule="exact"/>
              <w:ind w:right="1"/>
              <w:jc w:val="center"/>
              <w:rPr>
                <w:sz w:val="24"/>
                <w:szCs w:val="24"/>
                <w:lang w:bidi="tr-TR"/>
              </w:rPr>
            </w:pPr>
            <w:r w:rsidRPr="003B3B66">
              <w:rPr>
                <w:rFonts w:ascii="Times New Roman" w:hAnsi="Times New Roman"/>
                <w:sz w:val="24"/>
                <w:szCs w:val="24"/>
                <w:lang w:bidi="tr-TR"/>
              </w:rPr>
              <w:t xml:space="preserve">(18 yaş </w:t>
            </w:r>
            <w:r>
              <w:rPr>
                <w:rFonts w:ascii="Times New Roman" w:hAnsi="Times New Roman"/>
                <w:sz w:val="24"/>
                <w:szCs w:val="24"/>
                <w:lang w:bidi="tr-TR"/>
              </w:rPr>
              <w:t>üzeri</w:t>
            </w:r>
            <w:r w:rsidRPr="003B3B66">
              <w:rPr>
                <w:rFonts w:ascii="Times New Roman" w:hAnsi="Times New Roman"/>
                <w:sz w:val="24"/>
                <w:szCs w:val="24"/>
                <w:lang w:bidi="tr-TR"/>
              </w:rPr>
              <w:t xml:space="preserve"> için)</w:t>
            </w:r>
          </w:p>
        </w:tc>
      </w:tr>
      <w:tr w:rsidR="00965E6E" w:rsidRPr="003B3B66" w:rsidTr="00191FAB">
        <w:trPr>
          <w:trHeight w:val="272"/>
        </w:trPr>
        <w:tc>
          <w:tcPr>
            <w:tcW w:w="538" w:type="dxa"/>
          </w:tcPr>
          <w:p w:rsidR="00965E6E" w:rsidRPr="00965E6E" w:rsidRDefault="006D1C82" w:rsidP="00995391">
            <w:pPr>
              <w:ind w:left="105"/>
              <w:rPr>
                <w:rFonts w:ascii="Times New Roman" w:hAnsi="Times New Roman"/>
                <w:b/>
                <w:sz w:val="24"/>
                <w:szCs w:val="24"/>
                <w:lang w:bidi="tr-TR"/>
              </w:rPr>
            </w:pPr>
            <w:r>
              <w:rPr>
                <w:rFonts w:ascii="Times New Roman" w:hAnsi="Times New Roman"/>
                <w:b/>
                <w:sz w:val="24"/>
                <w:szCs w:val="24"/>
                <w:lang w:bidi="tr-TR"/>
              </w:rPr>
              <w:t>63</w:t>
            </w:r>
          </w:p>
        </w:tc>
        <w:tc>
          <w:tcPr>
            <w:tcW w:w="5274" w:type="dxa"/>
            <w:gridSpan w:val="2"/>
            <w:tcBorders>
              <w:top w:val="single" w:sz="4" w:space="0" w:color="auto"/>
              <w:bottom w:val="single" w:sz="4" w:space="0" w:color="auto"/>
            </w:tcBorders>
          </w:tcPr>
          <w:p w:rsidR="00965E6E" w:rsidRPr="00B841B3" w:rsidRDefault="00965E6E" w:rsidP="009524C5">
            <w:pPr>
              <w:spacing w:line="319" w:lineRule="exact"/>
              <w:ind w:firstLine="165"/>
              <w:rPr>
                <w:b/>
                <w:sz w:val="24"/>
                <w:szCs w:val="24"/>
                <w:lang w:bidi="tr-TR"/>
              </w:rPr>
            </w:pPr>
            <w:r w:rsidRPr="00B841B3">
              <w:rPr>
                <w:rFonts w:ascii="Times New Roman" w:hAnsi="Times New Roman"/>
                <w:b/>
                <w:sz w:val="24"/>
                <w:szCs w:val="24"/>
                <w:lang w:bidi="tr-TR"/>
              </w:rPr>
              <w:t xml:space="preserve"> Siyah Sarımsak Ekstresi </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3B3B66">
              <w:rPr>
                <w:rFonts w:ascii="Times New Roman" w:hAnsi="Times New Roman"/>
                <w:sz w:val="24"/>
                <w:szCs w:val="24"/>
                <w:lang w:bidi="tr-TR"/>
              </w:rPr>
              <w:t>750 mg</w:t>
            </w:r>
          </w:p>
        </w:tc>
      </w:tr>
      <w:tr w:rsidR="00965E6E" w:rsidRPr="003B3B66" w:rsidTr="00191FAB">
        <w:trPr>
          <w:trHeight w:val="272"/>
        </w:trPr>
        <w:tc>
          <w:tcPr>
            <w:tcW w:w="538" w:type="dxa"/>
          </w:tcPr>
          <w:p w:rsidR="00965E6E" w:rsidRPr="00965E6E" w:rsidRDefault="006D1C82" w:rsidP="00995391">
            <w:pPr>
              <w:ind w:left="105"/>
              <w:rPr>
                <w:rFonts w:ascii="Times New Roman" w:hAnsi="Times New Roman"/>
                <w:b/>
                <w:sz w:val="24"/>
                <w:szCs w:val="24"/>
                <w:lang w:bidi="tr-TR"/>
              </w:rPr>
            </w:pPr>
            <w:r>
              <w:rPr>
                <w:rFonts w:ascii="Times New Roman" w:hAnsi="Times New Roman"/>
                <w:b/>
                <w:sz w:val="24"/>
                <w:szCs w:val="24"/>
                <w:lang w:bidi="tr-TR"/>
              </w:rPr>
              <w:t>64</w:t>
            </w:r>
          </w:p>
        </w:tc>
        <w:tc>
          <w:tcPr>
            <w:tcW w:w="5274" w:type="dxa"/>
            <w:gridSpan w:val="2"/>
            <w:tcBorders>
              <w:top w:val="single" w:sz="4" w:space="0" w:color="auto"/>
            </w:tcBorders>
          </w:tcPr>
          <w:p w:rsidR="00965E6E" w:rsidRPr="00B841B3" w:rsidRDefault="00B841B3" w:rsidP="00B841B3">
            <w:pPr>
              <w:spacing w:line="319" w:lineRule="exact"/>
              <w:ind w:left="165" w:firstLine="3"/>
              <w:rPr>
                <w:rFonts w:ascii="Times New Roman" w:hAnsi="Times New Roman"/>
                <w:b/>
                <w:sz w:val="24"/>
                <w:szCs w:val="24"/>
                <w:lang w:bidi="tr-TR"/>
              </w:rPr>
            </w:pPr>
            <w:r>
              <w:rPr>
                <w:rFonts w:ascii="Times New Roman" w:hAnsi="Times New Roman"/>
                <w:b/>
                <w:sz w:val="24"/>
                <w:szCs w:val="24"/>
                <w:lang w:bidi="tr-TR"/>
              </w:rPr>
              <w:t>Fermente Soya Fasülyesi Ekstresinden</w:t>
            </w:r>
            <w:r w:rsidR="00965E6E" w:rsidRPr="00B841B3">
              <w:rPr>
                <w:rFonts w:ascii="Times New Roman" w:hAnsi="Times New Roman"/>
                <w:b/>
                <w:sz w:val="24"/>
                <w:szCs w:val="24"/>
                <w:lang w:bidi="tr-TR"/>
              </w:rPr>
              <w:t xml:space="preserve"> Gelen Nattokinaz</w:t>
            </w:r>
            <w:r>
              <w:rPr>
                <w:rFonts w:ascii="Times New Roman" w:hAnsi="Times New Roman"/>
                <w:b/>
                <w:sz w:val="24"/>
                <w:szCs w:val="24"/>
                <w:lang w:bidi="tr-TR"/>
              </w:rPr>
              <w:t>*</w:t>
            </w:r>
          </w:p>
        </w:tc>
        <w:tc>
          <w:tcPr>
            <w:tcW w:w="4678" w:type="dxa"/>
            <w:tcBorders>
              <w:top w:val="single" w:sz="4" w:space="0" w:color="auto"/>
            </w:tcBorders>
          </w:tcPr>
          <w:p w:rsidR="00B841B3" w:rsidRDefault="00B841B3" w:rsidP="00B841B3">
            <w:pPr>
              <w:spacing w:line="315" w:lineRule="exact"/>
              <w:ind w:left="143" w:right="127"/>
              <w:jc w:val="both"/>
              <w:rPr>
                <w:rFonts w:ascii="Times New Roman" w:hAnsi="Times New Roman"/>
                <w:sz w:val="24"/>
                <w:szCs w:val="24"/>
                <w:lang w:bidi="tr-TR"/>
              </w:rPr>
            </w:pPr>
            <w:r>
              <w:rPr>
                <w:rFonts w:ascii="Times New Roman" w:hAnsi="Times New Roman"/>
                <w:sz w:val="24"/>
                <w:szCs w:val="24"/>
                <w:lang w:bidi="tr-TR"/>
              </w:rPr>
              <w:t xml:space="preserve">18 yaş </w:t>
            </w:r>
            <w:r w:rsidRPr="00B841B3">
              <w:rPr>
                <w:rFonts w:ascii="Times New Roman" w:hAnsi="Times New Roman"/>
                <w:sz w:val="24"/>
                <w:szCs w:val="24"/>
                <w:lang w:bidi="tr-TR"/>
              </w:rPr>
              <w:t xml:space="preserve">altı yaş grubu için takviye edici gıdalarda kullanımı uygun bulunmamıştır. Etikette “18 yaş altı bireyler, hamileler ve </w:t>
            </w:r>
            <w:r w:rsidRPr="00B841B3">
              <w:rPr>
                <w:rFonts w:ascii="Times New Roman" w:hAnsi="Times New Roman"/>
                <w:sz w:val="24"/>
                <w:szCs w:val="24"/>
                <w:lang w:bidi="tr-TR"/>
              </w:rPr>
              <w:lastRenderedPageBreak/>
              <w:t xml:space="preserve">emzirenler tarafından kullanılmamalıdır.” uyarıları yapılmalıdır. </w:t>
            </w:r>
          </w:p>
          <w:p w:rsidR="00965E6E" w:rsidRPr="00965E6E" w:rsidRDefault="00B841B3" w:rsidP="00B841B3">
            <w:pPr>
              <w:spacing w:line="315" w:lineRule="exact"/>
              <w:ind w:left="143" w:right="127"/>
              <w:jc w:val="both"/>
              <w:rPr>
                <w:sz w:val="24"/>
                <w:szCs w:val="24"/>
                <w:lang w:bidi="tr-TR"/>
              </w:rPr>
            </w:pPr>
            <w:r w:rsidRPr="00B841B3">
              <w:rPr>
                <w:rFonts w:ascii="Times New Roman" w:hAnsi="Times New Roman"/>
                <w:sz w:val="24"/>
                <w:szCs w:val="24"/>
                <w:lang w:bidi="tr-TR"/>
              </w:rPr>
              <w:t>*Bileşimde vitamin K2 uzaklaştırılmış fermente soya fasülyesi ekstresi kullanılmalıdır.</w:t>
            </w:r>
          </w:p>
        </w:tc>
        <w:tc>
          <w:tcPr>
            <w:tcW w:w="2268" w:type="dxa"/>
            <w:tcBorders>
              <w:top w:val="single" w:sz="4" w:space="0" w:color="auto"/>
            </w:tcBorders>
            <w:vAlign w:val="center"/>
          </w:tcPr>
          <w:p w:rsidR="00965E6E" w:rsidRPr="00B841B3" w:rsidRDefault="00B841B3" w:rsidP="00995391">
            <w:pPr>
              <w:spacing w:line="315" w:lineRule="exact"/>
              <w:ind w:left="2"/>
              <w:jc w:val="center"/>
              <w:rPr>
                <w:b/>
                <w:sz w:val="24"/>
                <w:szCs w:val="24"/>
                <w:lang w:bidi="tr-TR"/>
              </w:rPr>
            </w:pPr>
            <w:r w:rsidRPr="00B841B3">
              <w:rPr>
                <w:b/>
                <w:sz w:val="24"/>
                <w:szCs w:val="24"/>
                <w:lang w:bidi="tr-TR"/>
              </w:rPr>
              <w:lastRenderedPageBreak/>
              <w:t>-</w:t>
            </w:r>
          </w:p>
        </w:tc>
        <w:tc>
          <w:tcPr>
            <w:tcW w:w="2130" w:type="dxa"/>
            <w:tcBorders>
              <w:top w:val="single" w:sz="4" w:space="0" w:color="auto"/>
            </w:tcBorders>
            <w:vAlign w:val="center"/>
          </w:tcPr>
          <w:p w:rsidR="00965E6E" w:rsidRPr="00B841B3" w:rsidRDefault="00B841B3" w:rsidP="00995391">
            <w:pPr>
              <w:spacing w:line="315" w:lineRule="exact"/>
              <w:ind w:right="1"/>
              <w:jc w:val="center"/>
              <w:rPr>
                <w:rFonts w:ascii="Times New Roman" w:hAnsi="Times New Roman"/>
                <w:sz w:val="24"/>
                <w:szCs w:val="24"/>
                <w:lang w:bidi="tr-TR"/>
              </w:rPr>
            </w:pPr>
            <w:r w:rsidRPr="00B841B3">
              <w:rPr>
                <w:rFonts w:ascii="Times New Roman" w:hAnsi="Times New Roman"/>
                <w:sz w:val="24"/>
                <w:szCs w:val="24"/>
                <w:lang w:bidi="tr-TR"/>
              </w:rPr>
              <w:t>2800 FU/gün</w:t>
            </w:r>
          </w:p>
        </w:tc>
      </w:tr>
    </w:tbl>
    <w:p w:rsidR="00995391" w:rsidRPr="003B3B66" w:rsidRDefault="00995391" w:rsidP="00995391">
      <w:pPr>
        <w:widowControl w:val="0"/>
        <w:autoSpaceDE w:val="0"/>
        <w:autoSpaceDN w:val="0"/>
        <w:spacing w:line="273" w:lineRule="exact"/>
        <w:ind w:left="720" w:right="6391" w:firstLine="0"/>
        <w:jc w:val="left"/>
        <w:rPr>
          <w:b/>
          <w:sz w:val="24"/>
          <w:szCs w:val="24"/>
          <w:lang w:bidi="tr-TR"/>
        </w:rPr>
      </w:pPr>
    </w:p>
    <w:p w:rsidR="00995391" w:rsidRPr="003B3B66" w:rsidRDefault="00995391" w:rsidP="00995391">
      <w:pPr>
        <w:widowControl w:val="0"/>
        <w:numPr>
          <w:ilvl w:val="0"/>
          <w:numId w:val="33"/>
        </w:numPr>
        <w:autoSpaceDE w:val="0"/>
        <w:autoSpaceDN w:val="0"/>
        <w:spacing w:before="9"/>
        <w:ind w:left="284" w:firstLine="0"/>
        <w:jc w:val="left"/>
        <w:rPr>
          <w:b/>
          <w:sz w:val="24"/>
          <w:szCs w:val="24"/>
          <w:lang w:bidi="tr-TR"/>
        </w:rPr>
      </w:pPr>
      <w:r w:rsidRPr="003B3B66">
        <w:rPr>
          <w:b/>
          <w:sz w:val="24"/>
          <w:szCs w:val="24"/>
          <w:lang w:bidi="tr-TR"/>
        </w:rPr>
        <w:t>Organosülfür Bile</w:t>
      </w:r>
      <w:r w:rsidR="00A42C3B">
        <w:rPr>
          <w:b/>
          <w:sz w:val="24"/>
          <w:szCs w:val="24"/>
          <w:lang w:bidi="tr-TR"/>
        </w:rPr>
        <w:t>şikl</w:t>
      </w:r>
      <w:r w:rsidRPr="003B3B66">
        <w:rPr>
          <w:b/>
          <w:sz w:val="24"/>
          <w:szCs w:val="24"/>
          <w:lang w:bidi="tr-TR"/>
        </w:rPr>
        <w:t>er ve Diğer Bileşenler</w:t>
      </w:r>
    </w:p>
    <w:tbl>
      <w:tblPr>
        <w:tblStyle w:val="TableNormal"/>
        <w:tblW w:w="14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5113"/>
        <w:gridCol w:w="4961"/>
        <w:gridCol w:w="2268"/>
        <w:gridCol w:w="2126"/>
      </w:tblGrid>
      <w:tr w:rsidR="00995391" w:rsidRPr="003B3B66" w:rsidTr="003D5828">
        <w:trPr>
          <w:trHeight w:val="855"/>
        </w:trPr>
        <w:tc>
          <w:tcPr>
            <w:tcW w:w="5539" w:type="dxa"/>
            <w:gridSpan w:val="2"/>
            <w:vAlign w:val="center"/>
          </w:tcPr>
          <w:p w:rsidR="00995391" w:rsidRPr="003B3B66" w:rsidRDefault="00995391" w:rsidP="00995391">
            <w:pPr>
              <w:spacing w:line="320" w:lineRule="exact"/>
              <w:ind w:left="105"/>
              <w:jc w:val="center"/>
              <w:rPr>
                <w:rFonts w:ascii="Times New Roman" w:hAnsi="Times New Roman"/>
                <w:b/>
                <w:sz w:val="24"/>
                <w:szCs w:val="24"/>
                <w:lang w:bidi="tr-TR"/>
              </w:rPr>
            </w:pPr>
            <w:r w:rsidRPr="003B3B66">
              <w:rPr>
                <w:rFonts w:ascii="Times New Roman" w:hAnsi="Times New Roman"/>
                <w:b/>
                <w:sz w:val="24"/>
                <w:szCs w:val="24"/>
                <w:lang w:bidi="tr-TR"/>
              </w:rPr>
              <w:t>Etken Maddeler</w:t>
            </w:r>
          </w:p>
        </w:tc>
        <w:tc>
          <w:tcPr>
            <w:tcW w:w="4961" w:type="dxa"/>
            <w:tcBorders>
              <w:bottom w:val="single" w:sz="4" w:space="0" w:color="auto"/>
            </w:tcBorders>
            <w:vAlign w:val="center"/>
          </w:tcPr>
          <w:p w:rsidR="00995391" w:rsidRPr="003B3B66" w:rsidRDefault="00995391" w:rsidP="00995391">
            <w:pPr>
              <w:spacing w:line="315" w:lineRule="exact"/>
              <w:ind w:left="6"/>
              <w:jc w:val="center"/>
              <w:rPr>
                <w:rFonts w:ascii="Times New Roman" w:hAnsi="Times New Roman"/>
                <w:sz w:val="24"/>
                <w:szCs w:val="24"/>
                <w:lang w:bidi="tr-TR"/>
              </w:rPr>
            </w:pPr>
            <w:r w:rsidRPr="003B3B66">
              <w:rPr>
                <w:rFonts w:ascii="Times New Roman" w:hAnsi="Times New Roman"/>
                <w:b/>
                <w:sz w:val="24"/>
                <w:szCs w:val="24"/>
                <w:lang w:bidi="tr-TR"/>
              </w:rPr>
              <w:t>Sınırlamalar/İstisnalar</w:t>
            </w:r>
          </w:p>
        </w:tc>
        <w:tc>
          <w:tcPr>
            <w:tcW w:w="2268" w:type="dxa"/>
            <w:tcBorders>
              <w:bottom w:val="single" w:sz="4" w:space="0" w:color="auto"/>
            </w:tcBorders>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c>
          <w:tcPr>
            <w:tcW w:w="2126" w:type="dxa"/>
            <w:tcBorders>
              <w:bottom w:val="single" w:sz="4" w:space="0" w:color="auto"/>
            </w:tcBorders>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995391" w:rsidRPr="003B3B66" w:rsidTr="003D5828">
        <w:trPr>
          <w:trHeight w:val="700"/>
        </w:trPr>
        <w:tc>
          <w:tcPr>
            <w:tcW w:w="426" w:type="dxa"/>
          </w:tcPr>
          <w:p w:rsidR="00995391" w:rsidRPr="003B3B66" w:rsidRDefault="00995391" w:rsidP="00995391">
            <w:pPr>
              <w:spacing w:line="320" w:lineRule="exact"/>
              <w:ind w:left="105" w:hanging="105"/>
              <w:jc w:val="center"/>
              <w:rPr>
                <w:rFonts w:ascii="Times New Roman" w:hAnsi="Times New Roman"/>
                <w:b/>
                <w:sz w:val="24"/>
                <w:szCs w:val="24"/>
                <w:lang w:bidi="tr-TR"/>
              </w:rPr>
            </w:pPr>
            <w:r w:rsidRPr="003B3B66">
              <w:rPr>
                <w:rFonts w:ascii="Times New Roman" w:hAnsi="Times New Roman"/>
                <w:b/>
                <w:sz w:val="24"/>
                <w:szCs w:val="24"/>
                <w:lang w:bidi="tr-TR"/>
              </w:rPr>
              <w:t>1</w:t>
            </w:r>
          </w:p>
        </w:tc>
        <w:tc>
          <w:tcPr>
            <w:tcW w:w="5113"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Ademetiyonin (S-Adenozil Metiyonin/SAM-e)</w:t>
            </w:r>
          </w:p>
          <w:p w:rsidR="00995391" w:rsidRPr="003B3B66" w:rsidRDefault="00995391" w:rsidP="00995391">
            <w:pPr>
              <w:spacing w:before="47"/>
              <w:ind w:left="105"/>
              <w:rPr>
                <w:rFonts w:ascii="Times New Roman" w:hAnsi="Times New Roman"/>
                <w:b/>
                <w:sz w:val="24"/>
                <w:szCs w:val="24"/>
                <w:lang w:bidi="tr-TR"/>
              </w:rPr>
            </w:pPr>
            <w:r w:rsidRPr="003B3B66">
              <w:rPr>
                <w:rFonts w:ascii="Times New Roman" w:hAnsi="Times New Roman"/>
                <w:b/>
                <w:sz w:val="24"/>
                <w:szCs w:val="24"/>
                <w:lang w:bidi="tr-TR"/>
              </w:rPr>
              <w:t xml:space="preserve">- </w:t>
            </w:r>
            <w:r w:rsidRPr="003B3B66">
              <w:rPr>
                <w:rFonts w:ascii="Times New Roman" w:hAnsi="Times New Roman"/>
                <w:sz w:val="24"/>
                <w:szCs w:val="24"/>
                <w:lang w:bidi="tr-TR"/>
              </w:rPr>
              <w:t>S-Adenozil L-metiyonin Disülfat P-toluensülfonat</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155" w:right="150"/>
              <w:jc w:val="center"/>
              <w:rPr>
                <w:rFonts w:ascii="Times New Roman" w:hAnsi="Times New Roman"/>
                <w:sz w:val="24"/>
                <w:szCs w:val="24"/>
                <w:lang w:bidi="tr-TR"/>
              </w:rPr>
            </w:pPr>
            <w:r w:rsidRPr="003B3B66">
              <w:rPr>
                <w:rFonts w:ascii="Times New Roman" w:hAnsi="Times New Roman"/>
                <w:sz w:val="24"/>
                <w:szCs w:val="24"/>
                <w:lang w:bidi="tr-TR"/>
              </w:rPr>
              <w:t>1200 mg</w:t>
            </w:r>
          </w:p>
        </w:tc>
      </w:tr>
      <w:tr w:rsidR="00995391" w:rsidRPr="003B3B66" w:rsidTr="003D5828">
        <w:trPr>
          <w:trHeight w:val="409"/>
        </w:trPr>
        <w:tc>
          <w:tcPr>
            <w:tcW w:w="426" w:type="dxa"/>
          </w:tcPr>
          <w:p w:rsidR="00995391" w:rsidRPr="003B3B66" w:rsidRDefault="00965E6E" w:rsidP="00995391">
            <w:pPr>
              <w:spacing w:line="320" w:lineRule="exact"/>
              <w:ind w:left="105" w:hanging="105"/>
              <w:jc w:val="center"/>
              <w:rPr>
                <w:rFonts w:ascii="Times New Roman" w:hAnsi="Times New Roman"/>
                <w:b/>
                <w:sz w:val="24"/>
                <w:szCs w:val="24"/>
                <w:lang w:bidi="tr-TR"/>
              </w:rPr>
            </w:pPr>
            <w:r>
              <w:rPr>
                <w:rFonts w:ascii="Times New Roman" w:hAnsi="Times New Roman"/>
                <w:b/>
                <w:sz w:val="24"/>
                <w:szCs w:val="24"/>
                <w:lang w:bidi="tr-TR"/>
              </w:rPr>
              <w:t>2</w:t>
            </w:r>
          </w:p>
        </w:tc>
        <w:tc>
          <w:tcPr>
            <w:tcW w:w="5113"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Alfa gliserofosfokolin</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155" w:right="150"/>
              <w:jc w:val="center"/>
              <w:rPr>
                <w:rFonts w:ascii="Times New Roman" w:hAnsi="Times New Roman"/>
                <w:sz w:val="24"/>
                <w:szCs w:val="24"/>
                <w:lang w:bidi="tr-TR"/>
              </w:rPr>
            </w:pPr>
            <w:r w:rsidRPr="003B3B66">
              <w:rPr>
                <w:rFonts w:ascii="Times New Roman" w:hAnsi="Times New Roman"/>
                <w:sz w:val="24"/>
                <w:szCs w:val="24"/>
                <w:lang w:bidi="tr-TR"/>
              </w:rPr>
              <w:t>300 mg</w:t>
            </w:r>
          </w:p>
        </w:tc>
      </w:tr>
      <w:tr w:rsidR="00995391" w:rsidRPr="003B3B66" w:rsidTr="003D5828">
        <w:trPr>
          <w:trHeight w:val="983"/>
        </w:trPr>
        <w:tc>
          <w:tcPr>
            <w:tcW w:w="426" w:type="dxa"/>
          </w:tcPr>
          <w:p w:rsidR="00995391" w:rsidRPr="003B3B66" w:rsidRDefault="00965E6E"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3</w:t>
            </w:r>
          </w:p>
        </w:tc>
        <w:tc>
          <w:tcPr>
            <w:tcW w:w="5113"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Alfa Lipoik asit</w:t>
            </w:r>
          </w:p>
          <w:p w:rsidR="00995391" w:rsidRPr="003B3B66" w:rsidRDefault="00995391" w:rsidP="00995391">
            <w:pPr>
              <w:spacing w:line="320" w:lineRule="exact"/>
              <w:ind w:left="105"/>
              <w:rPr>
                <w:rFonts w:ascii="Times New Roman" w:hAnsi="Times New Roman"/>
                <w:sz w:val="24"/>
                <w:szCs w:val="24"/>
                <w:lang w:bidi="tr-TR"/>
              </w:rPr>
            </w:pPr>
            <w:r w:rsidRPr="003B3B66">
              <w:rPr>
                <w:rFonts w:ascii="Times New Roman" w:hAnsi="Times New Roman"/>
                <w:sz w:val="24"/>
                <w:szCs w:val="24"/>
                <w:lang w:bidi="tr-TR"/>
              </w:rPr>
              <w:t>- Alfa Lipoik asit</w:t>
            </w:r>
          </w:p>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sz w:val="24"/>
                <w:szCs w:val="24"/>
                <w:lang w:bidi="tr-TR"/>
              </w:rPr>
              <w:t xml:space="preserve">- Sodyum R-Alfa Lipoik asit (Sodyum R-Alfa Lipoat) </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600 mg</w:t>
            </w:r>
          </w:p>
        </w:tc>
      </w:tr>
      <w:tr w:rsidR="00995391" w:rsidRPr="003B3B66" w:rsidTr="003D5828">
        <w:trPr>
          <w:trHeight w:val="374"/>
        </w:trPr>
        <w:tc>
          <w:tcPr>
            <w:tcW w:w="426" w:type="dxa"/>
          </w:tcPr>
          <w:p w:rsidR="00995391" w:rsidRPr="003B3B66" w:rsidRDefault="00965E6E"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4</w:t>
            </w:r>
          </w:p>
        </w:tc>
        <w:tc>
          <w:tcPr>
            <w:tcW w:w="5113" w:type="dxa"/>
          </w:tcPr>
          <w:p w:rsidR="00995391" w:rsidRPr="003B3B66" w:rsidRDefault="00995391" w:rsidP="00995391">
            <w:pPr>
              <w:spacing w:line="320" w:lineRule="exact"/>
              <w:ind w:left="141"/>
              <w:rPr>
                <w:rFonts w:ascii="Times New Roman" w:hAnsi="Times New Roman"/>
                <w:b/>
                <w:sz w:val="24"/>
                <w:szCs w:val="24"/>
                <w:lang w:bidi="tr-TR"/>
              </w:rPr>
            </w:pPr>
            <w:r w:rsidRPr="003B3B66">
              <w:rPr>
                <w:rFonts w:ascii="Times New Roman" w:hAnsi="Times New Roman"/>
                <w:b/>
                <w:sz w:val="24"/>
                <w:szCs w:val="24"/>
                <w:lang w:bidi="tr-TR"/>
              </w:rPr>
              <w:t>Alfaketoglutarat – kalsiyum</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10 mg</w:t>
            </w:r>
          </w:p>
        </w:tc>
      </w:tr>
      <w:tr w:rsidR="003D5828" w:rsidRPr="003B3B66" w:rsidTr="003D5828">
        <w:trPr>
          <w:trHeight w:val="374"/>
        </w:trPr>
        <w:tc>
          <w:tcPr>
            <w:tcW w:w="426" w:type="dxa"/>
          </w:tcPr>
          <w:p w:rsidR="003D5828" w:rsidRPr="003D5828" w:rsidRDefault="003D5828" w:rsidP="00995391">
            <w:pPr>
              <w:spacing w:line="320" w:lineRule="exact"/>
              <w:ind w:left="87" w:hanging="62"/>
              <w:jc w:val="center"/>
              <w:rPr>
                <w:rFonts w:ascii="Times New Roman" w:hAnsi="Times New Roman"/>
                <w:b/>
                <w:sz w:val="24"/>
                <w:szCs w:val="24"/>
                <w:lang w:bidi="tr-TR"/>
              </w:rPr>
            </w:pPr>
            <w:r w:rsidRPr="003D5828">
              <w:rPr>
                <w:rFonts w:ascii="Times New Roman" w:hAnsi="Times New Roman"/>
                <w:b/>
                <w:sz w:val="24"/>
                <w:szCs w:val="24"/>
                <w:lang w:bidi="tr-TR"/>
              </w:rPr>
              <w:t>5</w:t>
            </w:r>
          </w:p>
        </w:tc>
        <w:tc>
          <w:tcPr>
            <w:tcW w:w="5113" w:type="dxa"/>
          </w:tcPr>
          <w:p w:rsidR="003D5828" w:rsidRPr="003B3B66" w:rsidRDefault="003D5828" w:rsidP="003D5828">
            <w:pPr>
              <w:spacing w:line="320" w:lineRule="exact"/>
              <w:ind w:left="141"/>
              <w:rPr>
                <w:b/>
                <w:sz w:val="24"/>
                <w:szCs w:val="24"/>
                <w:lang w:bidi="tr-TR"/>
              </w:rPr>
            </w:pPr>
            <w:r>
              <w:rPr>
                <w:rFonts w:ascii="Times New Roman" w:hAnsi="Times New Roman"/>
                <w:b/>
                <w:sz w:val="24"/>
                <w:szCs w:val="24"/>
                <w:lang w:bidi="tr-TR"/>
              </w:rPr>
              <w:t>Balık ekstraktı*</w:t>
            </w:r>
          </w:p>
        </w:tc>
        <w:tc>
          <w:tcPr>
            <w:tcW w:w="4961" w:type="dxa"/>
            <w:vAlign w:val="center"/>
          </w:tcPr>
          <w:p w:rsidR="003D5828" w:rsidRPr="003D5828" w:rsidRDefault="003D5828" w:rsidP="003D5828">
            <w:pPr>
              <w:pStyle w:val="ListeParagraf"/>
              <w:ind w:left="270" w:hanging="142"/>
              <w:rPr>
                <w:sz w:val="24"/>
                <w:szCs w:val="24"/>
                <w:lang w:bidi="tr-TR"/>
              </w:rPr>
            </w:pPr>
            <w:r>
              <w:rPr>
                <w:rFonts w:ascii="Times New Roman" w:hAnsi="Times New Roman"/>
                <w:b/>
                <w:sz w:val="24"/>
                <w:szCs w:val="24"/>
                <w:lang w:bidi="tr-TR"/>
              </w:rPr>
              <w:t xml:space="preserve">* </w:t>
            </w:r>
            <w:r w:rsidRPr="003D5828">
              <w:rPr>
                <w:rFonts w:ascii="Times New Roman" w:hAnsi="Times New Roman"/>
                <w:sz w:val="24"/>
                <w:szCs w:val="24"/>
                <w:lang w:bidi="tr-TR"/>
              </w:rPr>
              <w:t>EPA-DHA içermeyen</w:t>
            </w:r>
          </w:p>
        </w:tc>
        <w:tc>
          <w:tcPr>
            <w:tcW w:w="2268" w:type="dxa"/>
            <w:vAlign w:val="center"/>
          </w:tcPr>
          <w:p w:rsidR="003D5828" w:rsidRPr="003B3B66" w:rsidRDefault="003D5828" w:rsidP="00995391">
            <w:pPr>
              <w:jc w:val="center"/>
              <w:rPr>
                <w:sz w:val="24"/>
                <w:szCs w:val="24"/>
                <w:lang w:bidi="tr-TR"/>
              </w:rPr>
            </w:pPr>
            <w:r w:rsidRPr="003B3B66">
              <w:rPr>
                <w:rFonts w:ascii="Times New Roman" w:hAnsi="Times New Roman"/>
                <w:sz w:val="24"/>
                <w:szCs w:val="24"/>
                <w:lang w:bidi="tr-TR"/>
              </w:rPr>
              <w:t>QS</w:t>
            </w:r>
          </w:p>
        </w:tc>
        <w:tc>
          <w:tcPr>
            <w:tcW w:w="2126" w:type="dxa"/>
            <w:vAlign w:val="center"/>
          </w:tcPr>
          <w:p w:rsidR="003D5828" w:rsidRPr="003B3B66" w:rsidRDefault="003D5828" w:rsidP="00995391">
            <w:pPr>
              <w:spacing w:line="315" w:lineRule="exact"/>
              <w:jc w:val="center"/>
              <w:rPr>
                <w:sz w:val="24"/>
                <w:szCs w:val="24"/>
                <w:lang w:bidi="tr-TR"/>
              </w:rPr>
            </w:pPr>
            <w:r w:rsidRPr="003B3B66">
              <w:rPr>
                <w:rFonts w:ascii="Times New Roman" w:hAnsi="Times New Roman"/>
                <w:sz w:val="24"/>
                <w:szCs w:val="24"/>
                <w:lang w:bidi="tr-TR"/>
              </w:rPr>
              <w:t>QS</w:t>
            </w:r>
          </w:p>
        </w:tc>
      </w:tr>
      <w:tr w:rsidR="00995391" w:rsidRPr="003B3B66" w:rsidTr="003D5828">
        <w:trPr>
          <w:trHeight w:val="374"/>
        </w:trPr>
        <w:tc>
          <w:tcPr>
            <w:tcW w:w="426" w:type="dxa"/>
          </w:tcPr>
          <w:p w:rsidR="00995391" w:rsidRPr="003B3B66" w:rsidRDefault="003D5828"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6</w:t>
            </w:r>
          </w:p>
        </w:tc>
        <w:tc>
          <w:tcPr>
            <w:tcW w:w="5113" w:type="dxa"/>
          </w:tcPr>
          <w:p w:rsidR="00995391" w:rsidRPr="003B3B66" w:rsidRDefault="00995391" w:rsidP="00995391">
            <w:pPr>
              <w:spacing w:line="320" w:lineRule="exact"/>
              <w:ind w:left="141"/>
              <w:rPr>
                <w:rFonts w:ascii="Times New Roman" w:hAnsi="Times New Roman"/>
                <w:b/>
                <w:sz w:val="24"/>
                <w:szCs w:val="24"/>
                <w:lang w:bidi="tr-TR"/>
              </w:rPr>
            </w:pPr>
            <w:r w:rsidRPr="003B3B66">
              <w:rPr>
                <w:rFonts w:ascii="Times New Roman" w:hAnsi="Times New Roman"/>
                <w:b/>
                <w:sz w:val="24"/>
                <w:szCs w:val="24"/>
                <w:lang w:bidi="tr-TR"/>
              </w:rPr>
              <w:t>Bentonit</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3D5828">
        <w:trPr>
          <w:trHeight w:val="374"/>
        </w:trPr>
        <w:tc>
          <w:tcPr>
            <w:tcW w:w="426" w:type="dxa"/>
          </w:tcPr>
          <w:p w:rsidR="00995391" w:rsidRPr="003B3B66" w:rsidRDefault="003D5828"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7</w:t>
            </w:r>
          </w:p>
        </w:tc>
        <w:tc>
          <w:tcPr>
            <w:tcW w:w="5113" w:type="dxa"/>
          </w:tcPr>
          <w:p w:rsidR="00995391" w:rsidRPr="003B3B66" w:rsidRDefault="00995391" w:rsidP="00995391">
            <w:pPr>
              <w:spacing w:line="320" w:lineRule="exact"/>
              <w:ind w:left="141"/>
              <w:rPr>
                <w:rFonts w:ascii="Times New Roman" w:hAnsi="Times New Roman"/>
                <w:b/>
                <w:sz w:val="24"/>
                <w:szCs w:val="24"/>
                <w:lang w:bidi="tr-TR"/>
              </w:rPr>
            </w:pPr>
            <w:r w:rsidRPr="003B3B66">
              <w:rPr>
                <w:rFonts w:ascii="Times New Roman" w:hAnsi="Times New Roman"/>
                <w:b/>
                <w:sz w:val="24"/>
                <w:szCs w:val="24"/>
                <w:lang w:bidi="tr-TR"/>
              </w:rPr>
              <w:t>Diindolilmetan (DİM)</w:t>
            </w:r>
          </w:p>
        </w:tc>
        <w:tc>
          <w:tcPr>
            <w:tcW w:w="4961" w:type="dxa"/>
          </w:tcPr>
          <w:p w:rsidR="00995391" w:rsidRPr="003B3B66" w:rsidRDefault="00995391" w:rsidP="00995391">
            <w:pPr>
              <w:jc w:val="cente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995391" w:rsidRPr="003B3B66" w:rsidTr="003D5828">
        <w:trPr>
          <w:trHeight w:val="855"/>
        </w:trPr>
        <w:tc>
          <w:tcPr>
            <w:tcW w:w="426" w:type="dxa"/>
          </w:tcPr>
          <w:p w:rsidR="00995391" w:rsidRPr="003B3B66" w:rsidRDefault="003D5828"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8</w:t>
            </w:r>
          </w:p>
        </w:tc>
        <w:tc>
          <w:tcPr>
            <w:tcW w:w="5113" w:type="dxa"/>
          </w:tcPr>
          <w:p w:rsidR="00995391" w:rsidRPr="003B3B66" w:rsidRDefault="00995391" w:rsidP="00995391">
            <w:pPr>
              <w:spacing w:line="320" w:lineRule="exact"/>
              <w:ind w:left="141"/>
              <w:rPr>
                <w:rFonts w:ascii="Times New Roman" w:hAnsi="Times New Roman"/>
                <w:b/>
                <w:sz w:val="24"/>
                <w:szCs w:val="24"/>
                <w:lang w:bidi="tr-TR"/>
              </w:rPr>
            </w:pPr>
            <w:r w:rsidRPr="003B3B66">
              <w:rPr>
                <w:rFonts w:ascii="Times New Roman" w:hAnsi="Times New Roman"/>
                <w:b/>
                <w:sz w:val="24"/>
                <w:szCs w:val="24"/>
                <w:lang w:bidi="tr-TR"/>
              </w:rPr>
              <w:t>Dimetil amino etanol (DMAE)</w:t>
            </w:r>
          </w:p>
          <w:p w:rsidR="00995391" w:rsidRPr="003B3B66" w:rsidRDefault="00995391" w:rsidP="00995391">
            <w:pPr>
              <w:spacing w:line="320" w:lineRule="exact"/>
              <w:ind w:left="141"/>
              <w:rPr>
                <w:rFonts w:ascii="Times New Roman" w:hAnsi="Times New Roman"/>
                <w:sz w:val="24"/>
                <w:szCs w:val="24"/>
                <w:lang w:bidi="tr-TR"/>
              </w:rPr>
            </w:pPr>
            <w:r w:rsidRPr="003B3B66">
              <w:rPr>
                <w:rFonts w:ascii="Times New Roman" w:hAnsi="Times New Roman"/>
                <w:sz w:val="24"/>
                <w:szCs w:val="24"/>
                <w:lang w:bidi="tr-TR"/>
              </w:rPr>
              <w:t>- Dimetil amino etanol</w:t>
            </w:r>
          </w:p>
          <w:p w:rsidR="00995391" w:rsidRPr="003B3B66" w:rsidRDefault="00995391" w:rsidP="00995391">
            <w:pPr>
              <w:spacing w:line="320" w:lineRule="exact"/>
              <w:ind w:left="141"/>
              <w:rPr>
                <w:rFonts w:ascii="Times New Roman" w:hAnsi="Times New Roman"/>
                <w:b/>
                <w:sz w:val="24"/>
                <w:szCs w:val="24"/>
                <w:lang w:bidi="tr-TR"/>
              </w:rPr>
            </w:pPr>
            <w:r w:rsidRPr="003B3B66">
              <w:rPr>
                <w:rFonts w:ascii="Times New Roman" w:hAnsi="Times New Roman"/>
                <w:sz w:val="24"/>
                <w:szCs w:val="24"/>
                <w:lang w:bidi="tr-TR"/>
              </w:rPr>
              <w:t>- Dimetil amino etanol bitartarat</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995391" w:rsidRPr="003B3B66" w:rsidTr="003D5828">
        <w:trPr>
          <w:trHeight w:val="374"/>
        </w:trPr>
        <w:tc>
          <w:tcPr>
            <w:tcW w:w="426" w:type="dxa"/>
          </w:tcPr>
          <w:p w:rsidR="00995391" w:rsidRPr="003B3B66" w:rsidRDefault="003D5828"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9</w:t>
            </w:r>
          </w:p>
        </w:tc>
        <w:tc>
          <w:tcPr>
            <w:tcW w:w="5113"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Fulvik asit</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 mg</w:t>
            </w:r>
          </w:p>
        </w:tc>
      </w:tr>
      <w:tr w:rsidR="00995391" w:rsidRPr="003B3B66" w:rsidTr="003D5828">
        <w:trPr>
          <w:trHeight w:val="374"/>
        </w:trPr>
        <w:tc>
          <w:tcPr>
            <w:tcW w:w="426" w:type="dxa"/>
          </w:tcPr>
          <w:p w:rsidR="00995391" w:rsidRPr="003B3B66" w:rsidRDefault="003D5828"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10</w:t>
            </w:r>
          </w:p>
        </w:tc>
        <w:tc>
          <w:tcPr>
            <w:tcW w:w="5113"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Geyik boynuzu tozu</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3D5828">
        <w:trPr>
          <w:trHeight w:val="374"/>
        </w:trPr>
        <w:tc>
          <w:tcPr>
            <w:tcW w:w="426" w:type="dxa"/>
          </w:tcPr>
          <w:p w:rsidR="00995391" w:rsidRPr="003B3B66" w:rsidRDefault="00965E6E"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lastRenderedPageBreak/>
              <w:t>1</w:t>
            </w:r>
            <w:r w:rsidR="003D5828">
              <w:rPr>
                <w:rFonts w:ascii="Times New Roman" w:hAnsi="Times New Roman"/>
                <w:b/>
                <w:sz w:val="24"/>
                <w:szCs w:val="24"/>
                <w:lang w:bidi="tr-TR"/>
              </w:rPr>
              <w:t>1</w:t>
            </w:r>
          </w:p>
        </w:tc>
        <w:tc>
          <w:tcPr>
            <w:tcW w:w="5113"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Humik asit</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E06612" w:rsidRPr="003B3B66" w:rsidTr="003D5828">
        <w:trPr>
          <w:trHeight w:val="374"/>
        </w:trPr>
        <w:tc>
          <w:tcPr>
            <w:tcW w:w="426" w:type="dxa"/>
          </w:tcPr>
          <w:p w:rsidR="00E06612" w:rsidRPr="003D5828" w:rsidRDefault="003D5828" w:rsidP="00995391">
            <w:pPr>
              <w:spacing w:line="320" w:lineRule="exact"/>
              <w:ind w:left="87" w:hanging="62"/>
              <w:jc w:val="center"/>
              <w:rPr>
                <w:rFonts w:ascii="Times New Roman" w:hAnsi="Times New Roman"/>
                <w:b/>
                <w:sz w:val="24"/>
                <w:szCs w:val="24"/>
                <w:lang w:bidi="tr-TR"/>
              </w:rPr>
            </w:pPr>
            <w:r w:rsidRPr="003D5828">
              <w:rPr>
                <w:rFonts w:ascii="Times New Roman" w:hAnsi="Times New Roman"/>
                <w:b/>
                <w:sz w:val="24"/>
                <w:szCs w:val="24"/>
                <w:lang w:bidi="tr-TR"/>
              </w:rPr>
              <w:t>12</w:t>
            </w:r>
          </w:p>
        </w:tc>
        <w:tc>
          <w:tcPr>
            <w:tcW w:w="5113" w:type="dxa"/>
          </w:tcPr>
          <w:p w:rsidR="00E06612" w:rsidRPr="003B3B66" w:rsidRDefault="00E06612" w:rsidP="00995391">
            <w:pPr>
              <w:spacing w:line="320" w:lineRule="exact"/>
              <w:ind w:left="105"/>
              <w:rPr>
                <w:b/>
                <w:sz w:val="24"/>
                <w:szCs w:val="24"/>
                <w:lang w:bidi="tr-TR"/>
              </w:rPr>
            </w:pPr>
            <w:r w:rsidRPr="003B3B66">
              <w:rPr>
                <w:rFonts w:ascii="Times New Roman" w:hAnsi="Times New Roman"/>
                <w:b/>
                <w:sz w:val="24"/>
                <w:szCs w:val="24"/>
                <w:lang w:bidi="tr-TR"/>
              </w:rPr>
              <w:t>İstiridye kabuğu tozu</w:t>
            </w:r>
          </w:p>
        </w:tc>
        <w:tc>
          <w:tcPr>
            <w:tcW w:w="4961" w:type="dxa"/>
            <w:vAlign w:val="center"/>
          </w:tcPr>
          <w:p w:rsidR="00E06612" w:rsidRPr="003B3B66" w:rsidRDefault="00E06612" w:rsidP="00995391">
            <w:pPr>
              <w:rPr>
                <w:sz w:val="24"/>
                <w:szCs w:val="24"/>
                <w:lang w:bidi="tr-TR"/>
              </w:rPr>
            </w:pPr>
          </w:p>
        </w:tc>
        <w:tc>
          <w:tcPr>
            <w:tcW w:w="2268" w:type="dxa"/>
            <w:vAlign w:val="center"/>
          </w:tcPr>
          <w:p w:rsidR="00E06612" w:rsidRPr="003B3B66" w:rsidRDefault="00E06612" w:rsidP="00995391">
            <w:pPr>
              <w:spacing w:line="315" w:lineRule="exact"/>
              <w:ind w:left="9"/>
              <w:jc w:val="center"/>
              <w:rPr>
                <w:sz w:val="24"/>
                <w:szCs w:val="24"/>
                <w:lang w:bidi="tr-TR"/>
              </w:rPr>
            </w:pPr>
            <w:r w:rsidRPr="003B3B66">
              <w:rPr>
                <w:rFonts w:ascii="Times New Roman" w:hAnsi="Times New Roman"/>
                <w:sz w:val="24"/>
                <w:szCs w:val="24"/>
                <w:lang w:bidi="tr-TR"/>
              </w:rPr>
              <w:t>QS</w:t>
            </w:r>
          </w:p>
        </w:tc>
        <w:tc>
          <w:tcPr>
            <w:tcW w:w="2126" w:type="dxa"/>
            <w:vAlign w:val="center"/>
          </w:tcPr>
          <w:p w:rsidR="00E06612" w:rsidRPr="003B3B66" w:rsidRDefault="00E06612" w:rsidP="00995391">
            <w:pPr>
              <w:spacing w:line="315" w:lineRule="exact"/>
              <w:jc w:val="center"/>
              <w:rPr>
                <w:sz w:val="24"/>
                <w:szCs w:val="24"/>
                <w:lang w:bidi="tr-TR"/>
              </w:rPr>
            </w:pPr>
            <w:r w:rsidRPr="003B3B66">
              <w:rPr>
                <w:rFonts w:ascii="Times New Roman" w:hAnsi="Times New Roman"/>
                <w:sz w:val="24"/>
                <w:szCs w:val="24"/>
                <w:lang w:bidi="tr-TR"/>
              </w:rPr>
              <w:t>QS</w:t>
            </w:r>
          </w:p>
        </w:tc>
      </w:tr>
      <w:tr w:rsidR="001E5B86" w:rsidRPr="003B3B66" w:rsidTr="003D5828">
        <w:trPr>
          <w:trHeight w:val="392"/>
        </w:trPr>
        <w:tc>
          <w:tcPr>
            <w:tcW w:w="426" w:type="dxa"/>
          </w:tcPr>
          <w:p w:rsidR="001E5B86" w:rsidRPr="00965E6E" w:rsidRDefault="003D5828" w:rsidP="001E5B86">
            <w:pPr>
              <w:ind w:left="87" w:hanging="62"/>
              <w:jc w:val="center"/>
              <w:rPr>
                <w:rFonts w:ascii="Times New Roman" w:hAnsi="Times New Roman"/>
                <w:b/>
                <w:sz w:val="24"/>
                <w:szCs w:val="24"/>
                <w:lang w:bidi="tr-TR"/>
              </w:rPr>
            </w:pPr>
            <w:r>
              <w:rPr>
                <w:rFonts w:ascii="Times New Roman" w:hAnsi="Times New Roman"/>
                <w:b/>
                <w:sz w:val="24"/>
                <w:szCs w:val="24"/>
                <w:lang w:bidi="tr-TR"/>
              </w:rPr>
              <w:t>13</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Koenzim Q 10</w:t>
            </w:r>
          </w:p>
          <w:p w:rsidR="001E5B86" w:rsidRDefault="001E5B86" w:rsidP="001E5B86">
            <w:pPr>
              <w:spacing w:line="320" w:lineRule="exact"/>
              <w:ind w:left="105"/>
              <w:rPr>
                <w:rFonts w:ascii="Times New Roman" w:hAnsi="Times New Roman"/>
                <w:sz w:val="24"/>
                <w:szCs w:val="24"/>
                <w:lang w:bidi="tr-TR"/>
              </w:rPr>
            </w:pPr>
            <w:r w:rsidRPr="003B3B66">
              <w:rPr>
                <w:rFonts w:ascii="Times New Roman" w:hAnsi="Times New Roman"/>
                <w:sz w:val="24"/>
                <w:szCs w:val="24"/>
                <w:lang w:bidi="tr-TR"/>
              </w:rPr>
              <w:t>(Ubikinon/Ubikuinone/Ubidekarenon)</w:t>
            </w:r>
          </w:p>
          <w:p w:rsidR="001E5B86" w:rsidRPr="003B3B66" w:rsidRDefault="001E5B86" w:rsidP="001E5B86">
            <w:pPr>
              <w:ind w:left="105"/>
              <w:rPr>
                <w:b/>
                <w:sz w:val="24"/>
                <w:szCs w:val="24"/>
                <w:lang w:bidi="tr-TR"/>
              </w:rPr>
            </w:pPr>
          </w:p>
        </w:tc>
        <w:tc>
          <w:tcPr>
            <w:tcW w:w="4961" w:type="dxa"/>
          </w:tcPr>
          <w:p w:rsidR="001E5B86" w:rsidRPr="003B3B66" w:rsidRDefault="001E5B86" w:rsidP="001E5B86">
            <w:pPr>
              <w:rPr>
                <w:sz w:val="24"/>
                <w:szCs w:val="24"/>
                <w:lang w:bidi="tr-TR"/>
              </w:rPr>
            </w:pPr>
          </w:p>
        </w:tc>
        <w:tc>
          <w:tcPr>
            <w:tcW w:w="2268" w:type="dxa"/>
            <w:vAlign w:val="center"/>
          </w:tcPr>
          <w:p w:rsidR="001E5B86" w:rsidRPr="003B3B66" w:rsidRDefault="001E5B86" w:rsidP="001E5B86">
            <w:pPr>
              <w:jc w:val="center"/>
              <w:rPr>
                <w:sz w:val="24"/>
                <w:szCs w:val="24"/>
                <w:lang w:bidi="tr-TR"/>
              </w:rPr>
            </w:pPr>
            <w:r w:rsidRPr="003B3B66">
              <w:rPr>
                <w:rFonts w:ascii="Times New Roman" w:hAnsi="Times New Roman"/>
                <w:sz w:val="24"/>
                <w:szCs w:val="24"/>
                <w:lang w:bidi="tr-TR"/>
              </w:rPr>
              <w:t>100 mg</w:t>
            </w:r>
          </w:p>
        </w:tc>
        <w:tc>
          <w:tcPr>
            <w:tcW w:w="2126" w:type="dxa"/>
            <w:vAlign w:val="center"/>
          </w:tcPr>
          <w:p w:rsidR="001E5B86" w:rsidRPr="003B3B66" w:rsidRDefault="001E5B86" w:rsidP="001E5B86">
            <w:pPr>
              <w:spacing w:line="317" w:lineRule="exact"/>
              <w:ind w:left="155" w:right="150"/>
              <w:jc w:val="center"/>
              <w:rPr>
                <w:sz w:val="24"/>
                <w:szCs w:val="24"/>
                <w:lang w:bidi="tr-TR"/>
              </w:rPr>
            </w:pPr>
            <w:r w:rsidRPr="003B3B66">
              <w:rPr>
                <w:rFonts w:ascii="Times New Roman" w:hAnsi="Times New Roman"/>
                <w:sz w:val="24"/>
                <w:szCs w:val="24"/>
                <w:lang w:bidi="tr-TR"/>
              </w:rPr>
              <w:t>200 mg</w:t>
            </w:r>
          </w:p>
        </w:tc>
      </w:tr>
      <w:tr w:rsidR="001E5B86" w:rsidRPr="003B3B66" w:rsidTr="003D5828">
        <w:trPr>
          <w:trHeight w:val="369"/>
        </w:trPr>
        <w:tc>
          <w:tcPr>
            <w:tcW w:w="426" w:type="dxa"/>
          </w:tcPr>
          <w:p w:rsidR="001E5B86" w:rsidRPr="003B3B66" w:rsidRDefault="003D5828"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14</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Kolin</w:t>
            </w:r>
          </w:p>
          <w:p w:rsidR="001E5B86" w:rsidRPr="003B3B66" w:rsidRDefault="001E5B86" w:rsidP="001E5B86">
            <w:pPr>
              <w:spacing w:line="320" w:lineRule="exact"/>
              <w:ind w:left="105"/>
              <w:rPr>
                <w:rFonts w:ascii="Times New Roman" w:hAnsi="Times New Roman"/>
                <w:sz w:val="24"/>
                <w:szCs w:val="24"/>
                <w:lang w:bidi="tr-TR"/>
              </w:rPr>
            </w:pPr>
            <w:r w:rsidRPr="003B3B66">
              <w:rPr>
                <w:rFonts w:ascii="Times New Roman" w:hAnsi="Times New Roman"/>
                <w:sz w:val="24"/>
                <w:szCs w:val="24"/>
                <w:lang w:bidi="tr-TR"/>
              </w:rPr>
              <w:t>- Kolin Bitartarat</w:t>
            </w:r>
          </w:p>
          <w:p w:rsidR="001E5B86" w:rsidRPr="003B3B66" w:rsidRDefault="001E5B86" w:rsidP="001E5B86">
            <w:pPr>
              <w:spacing w:line="320" w:lineRule="exact"/>
              <w:ind w:left="105"/>
              <w:rPr>
                <w:rFonts w:ascii="Times New Roman" w:hAnsi="Times New Roman"/>
                <w:sz w:val="24"/>
                <w:szCs w:val="24"/>
                <w:lang w:bidi="tr-TR"/>
              </w:rPr>
            </w:pPr>
            <w:r w:rsidRPr="003B3B66">
              <w:rPr>
                <w:rFonts w:ascii="Times New Roman" w:hAnsi="Times New Roman"/>
                <w:sz w:val="24"/>
                <w:szCs w:val="24"/>
                <w:lang w:bidi="tr-TR"/>
              </w:rPr>
              <w:t>- Kolin Sitrat</w:t>
            </w:r>
          </w:p>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sz w:val="24"/>
                <w:szCs w:val="24"/>
                <w:lang w:bidi="tr-TR"/>
              </w:rPr>
              <w:t>- Kolin Klorür</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275 mg</w:t>
            </w:r>
          </w:p>
        </w:tc>
        <w:tc>
          <w:tcPr>
            <w:tcW w:w="2126" w:type="dxa"/>
            <w:vAlign w:val="center"/>
          </w:tcPr>
          <w:p w:rsidR="001E5B86" w:rsidRPr="003B3B66" w:rsidRDefault="001E5B86" w:rsidP="001E5B86">
            <w:pPr>
              <w:spacing w:line="315" w:lineRule="exact"/>
              <w:ind w:left="155" w:right="150"/>
              <w:jc w:val="center"/>
              <w:rPr>
                <w:rFonts w:ascii="Times New Roman" w:hAnsi="Times New Roman"/>
                <w:sz w:val="24"/>
                <w:szCs w:val="24"/>
                <w:lang w:bidi="tr-TR"/>
              </w:rPr>
            </w:pPr>
            <w:r w:rsidRPr="003B3B66">
              <w:rPr>
                <w:rFonts w:ascii="Times New Roman" w:hAnsi="Times New Roman"/>
                <w:sz w:val="24"/>
                <w:szCs w:val="24"/>
                <w:lang w:bidi="tr-TR"/>
              </w:rPr>
              <w:t>550 mg</w:t>
            </w:r>
          </w:p>
        </w:tc>
      </w:tr>
      <w:tr w:rsidR="001E5B86" w:rsidRPr="003B3B66" w:rsidTr="003D5828">
        <w:trPr>
          <w:trHeight w:val="374"/>
        </w:trPr>
        <w:tc>
          <w:tcPr>
            <w:tcW w:w="426" w:type="dxa"/>
          </w:tcPr>
          <w:p w:rsidR="001E5B86" w:rsidRPr="003B3B66" w:rsidRDefault="003D5828"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15</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Kolostrum</w:t>
            </w:r>
          </w:p>
        </w:tc>
        <w:tc>
          <w:tcPr>
            <w:tcW w:w="4961" w:type="dxa"/>
          </w:tcPr>
          <w:p w:rsidR="001E5B86" w:rsidRPr="003B3B66" w:rsidRDefault="001E5B86" w:rsidP="001E5B86">
            <w:pPr>
              <w:spacing w:line="315" w:lineRule="exact"/>
              <w:ind w:left="2"/>
              <w:jc w:val="center"/>
              <w:rPr>
                <w:rFonts w:ascii="Times New Roman" w:hAnsi="Times New Roman"/>
                <w:sz w:val="24"/>
                <w:szCs w:val="24"/>
                <w:lang w:bidi="tr-TR"/>
              </w:rPr>
            </w:pPr>
          </w:p>
        </w:tc>
        <w:tc>
          <w:tcPr>
            <w:tcW w:w="2268" w:type="dxa"/>
            <w:vAlign w:val="center"/>
          </w:tcPr>
          <w:p w:rsidR="001E5B86" w:rsidRPr="003B3B66" w:rsidRDefault="001E5B86" w:rsidP="001E5B86">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1E5B86" w:rsidRPr="003B3B66" w:rsidRDefault="001E5B86" w:rsidP="001E5B86">
            <w:pPr>
              <w:spacing w:line="315" w:lineRule="exact"/>
              <w:ind w:left="2"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E06612" w:rsidRPr="003B3B66" w:rsidTr="003D5828">
        <w:trPr>
          <w:trHeight w:val="374"/>
        </w:trPr>
        <w:tc>
          <w:tcPr>
            <w:tcW w:w="426" w:type="dxa"/>
          </w:tcPr>
          <w:p w:rsidR="00E06612" w:rsidRPr="007643BB" w:rsidRDefault="007643BB" w:rsidP="001E5B86">
            <w:pPr>
              <w:spacing w:line="320" w:lineRule="exact"/>
              <w:ind w:left="87" w:hanging="62"/>
              <w:jc w:val="center"/>
              <w:rPr>
                <w:rFonts w:ascii="Times New Roman" w:hAnsi="Times New Roman"/>
                <w:b/>
                <w:sz w:val="24"/>
                <w:szCs w:val="24"/>
                <w:lang w:bidi="tr-TR"/>
              </w:rPr>
            </w:pPr>
            <w:r w:rsidRPr="007643BB">
              <w:rPr>
                <w:rFonts w:ascii="Times New Roman" w:hAnsi="Times New Roman"/>
                <w:b/>
                <w:sz w:val="24"/>
                <w:szCs w:val="24"/>
                <w:lang w:bidi="tr-TR"/>
              </w:rPr>
              <w:t>16</w:t>
            </w:r>
          </w:p>
        </w:tc>
        <w:tc>
          <w:tcPr>
            <w:tcW w:w="5113" w:type="dxa"/>
          </w:tcPr>
          <w:p w:rsidR="00E06612" w:rsidRPr="003B3B66" w:rsidRDefault="00E06612" w:rsidP="001E5B86">
            <w:pPr>
              <w:spacing w:line="320" w:lineRule="exact"/>
              <w:ind w:left="105"/>
              <w:rPr>
                <w:b/>
                <w:sz w:val="24"/>
                <w:szCs w:val="24"/>
                <w:lang w:bidi="tr-TR"/>
              </w:rPr>
            </w:pPr>
            <w:r w:rsidRPr="003B3B66">
              <w:rPr>
                <w:rFonts w:ascii="Times New Roman" w:hAnsi="Times New Roman"/>
                <w:b/>
                <w:sz w:val="24"/>
                <w:szCs w:val="24"/>
                <w:lang w:bidi="tr-TR"/>
              </w:rPr>
              <w:t>Köpekbalığı kıkırdağı</w:t>
            </w:r>
          </w:p>
        </w:tc>
        <w:tc>
          <w:tcPr>
            <w:tcW w:w="4961" w:type="dxa"/>
            <w:vAlign w:val="center"/>
          </w:tcPr>
          <w:p w:rsidR="00E06612" w:rsidRPr="003B3B66" w:rsidRDefault="00E06612" w:rsidP="001E5B86">
            <w:pPr>
              <w:spacing w:line="315" w:lineRule="exact"/>
              <w:ind w:left="2"/>
              <w:jc w:val="center"/>
              <w:rPr>
                <w:sz w:val="24"/>
                <w:szCs w:val="24"/>
                <w:lang w:bidi="tr-TR"/>
              </w:rPr>
            </w:pPr>
          </w:p>
        </w:tc>
        <w:tc>
          <w:tcPr>
            <w:tcW w:w="2268" w:type="dxa"/>
            <w:vAlign w:val="center"/>
          </w:tcPr>
          <w:p w:rsidR="00E06612" w:rsidRPr="003B3B66" w:rsidRDefault="00E06612" w:rsidP="001E5B86">
            <w:pPr>
              <w:spacing w:line="315" w:lineRule="exact"/>
              <w:ind w:left="2"/>
              <w:jc w:val="center"/>
              <w:rPr>
                <w:sz w:val="24"/>
                <w:szCs w:val="24"/>
                <w:lang w:bidi="tr-TR"/>
              </w:rPr>
            </w:pPr>
            <w:r w:rsidRPr="003B3B66">
              <w:rPr>
                <w:rFonts w:ascii="Times New Roman" w:hAnsi="Times New Roman"/>
                <w:sz w:val="24"/>
                <w:szCs w:val="24"/>
                <w:lang w:bidi="tr-TR"/>
              </w:rPr>
              <w:t>-</w:t>
            </w:r>
          </w:p>
        </w:tc>
        <w:tc>
          <w:tcPr>
            <w:tcW w:w="2126" w:type="dxa"/>
            <w:vAlign w:val="center"/>
          </w:tcPr>
          <w:p w:rsidR="00E06612" w:rsidRPr="003B3B66" w:rsidRDefault="00E06612" w:rsidP="001E5B86">
            <w:pPr>
              <w:spacing w:line="315" w:lineRule="exact"/>
              <w:ind w:left="2" w:right="1"/>
              <w:jc w:val="center"/>
              <w:rPr>
                <w:sz w:val="24"/>
                <w:szCs w:val="24"/>
                <w:lang w:bidi="tr-TR"/>
              </w:rPr>
            </w:pPr>
            <w:r w:rsidRPr="003B3B66">
              <w:rPr>
                <w:rFonts w:ascii="Times New Roman" w:hAnsi="Times New Roman"/>
                <w:sz w:val="24"/>
                <w:szCs w:val="24"/>
                <w:lang w:bidi="tr-TR"/>
              </w:rPr>
              <w:t>6 g</w:t>
            </w:r>
          </w:p>
        </w:tc>
      </w:tr>
      <w:tr w:rsidR="001E5B86" w:rsidRPr="003B3B66" w:rsidTr="003D5828">
        <w:trPr>
          <w:trHeight w:val="374"/>
        </w:trPr>
        <w:tc>
          <w:tcPr>
            <w:tcW w:w="426" w:type="dxa"/>
          </w:tcPr>
          <w:p w:rsidR="001E5B86" w:rsidRPr="003B3B66" w:rsidRDefault="007643BB" w:rsidP="001E5B86">
            <w:pPr>
              <w:spacing w:line="320" w:lineRule="exact"/>
              <w:ind w:left="87" w:hanging="62"/>
              <w:jc w:val="center"/>
              <w:rPr>
                <w:rFonts w:ascii="Times New Roman" w:hAnsi="Times New Roman"/>
                <w:b/>
                <w:sz w:val="24"/>
                <w:szCs w:val="24"/>
                <w:highlight w:val="cyan"/>
                <w:lang w:bidi="tr-TR"/>
              </w:rPr>
            </w:pPr>
            <w:r>
              <w:rPr>
                <w:rFonts w:ascii="Times New Roman" w:hAnsi="Times New Roman"/>
                <w:b/>
                <w:sz w:val="24"/>
                <w:szCs w:val="24"/>
                <w:lang w:bidi="tr-TR"/>
              </w:rPr>
              <w:t>17</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Krisin (5,7-dihidroksiflavon)</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ind w:left="2"/>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5" w:lineRule="exact"/>
              <w:ind w:left="2" w:right="1"/>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1E5B86" w:rsidRPr="003B3B66" w:rsidTr="003D5828">
        <w:trPr>
          <w:trHeight w:val="1191"/>
        </w:trPr>
        <w:tc>
          <w:tcPr>
            <w:tcW w:w="426" w:type="dxa"/>
          </w:tcPr>
          <w:p w:rsidR="001E5B86" w:rsidRPr="003B3B66" w:rsidRDefault="007643BB"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18</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Metilsülfonilmetan (MSM)</w:t>
            </w:r>
          </w:p>
        </w:tc>
        <w:tc>
          <w:tcPr>
            <w:tcW w:w="4961" w:type="dxa"/>
          </w:tcPr>
          <w:p w:rsidR="001E5B86" w:rsidRPr="003B3B66" w:rsidRDefault="001E5B86" w:rsidP="001E5B86">
            <w:pPr>
              <w:ind w:left="142"/>
              <w:jc w:val="both"/>
              <w:rPr>
                <w:rFonts w:ascii="Times New Roman" w:hAnsi="Times New Roman"/>
                <w:sz w:val="24"/>
                <w:szCs w:val="24"/>
                <w:lang w:bidi="tr-TR"/>
              </w:rPr>
            </w:pPr>
            <w:r w:rsidRPr="003B3B66">
              <w:rPr>
                <w:rFonts w:ascii="Times New Roman" w:hAnsi="Times New Roman"/>
                <w:sz w:val="24"/>
                <w:szCs w:val="24"/>
                <w:lang w:bidi="tr-TR"/>
              </w:rPr>
              <w:t xml:space="preserve">Etikette “18 yaş altı bireylerde kullanılmaz.” ve “Bu takviye edici gıdanın 3 aydan fazla kullanılması durumunda doktora danışılmalıdır.” uyarısı yapılmalıdır. </w:t>
            </w:r>
          </w:p>
        </w:tc>
        <w:tc>
          <w:tcPr>
            <w:tcW w:w="2268" w:type="dxa"/>
            <w:vAlign w:val="center"/>
          </w:tcPr>
          <w:p w:rsidR="001E5B86" w:rsidRPr="003B3B66" w:rsidRDefault="001E5B86" w:rsidP="001E5B86">
            <w:pPr>
              <w:ind w:left="2"/>
              <w:jc w:val="center"/>
              <w:rPr>
                <w:rFonts w:ascii="Times New Roman" w:hAnsi="Times New Roman"/>
                <w:b/>
                <w:sz w:val="24"/>
                <w:szCs w:val="24"/>
                <w:lang w:bidi="tr-TR"/>
              </w:rPr>
            </w:pPr>
            <w:r w:rsidRPr="003B3B66">
              <w:rPr>
                <w:rFonts w:ascii="Times New Roman" w:hAnsi="Times New Roman"/>
                <w:b/>
                <w:sz w:val="24"/>
                <w:szCs w:val="24"/>
                <w:lang w:bidi="tr-TR"/>
              </w:rPr>
              <w:t>Kullanılmaz</w:t>
            </w:r>
          </w:p>
        </w:tc>
        <w:tc>
          <w:tcPr>
            <w:tcW w:w="2126" w:type="dxa"/>
            <w:vAlign w:val="center"/>
          </w:tcPr>
          <w:p w:rsidR="001E5B86" w:rsidRPr="003B3B66" w:rsidRDefault="001E5B86" w:rsidP="001E5B86">
            <w:pPr>
              <w:spacing w:line="315" w:lineRule="exact"/>
              <w:ind w:left="2" w:right="168"/>
              <w:jc w:val="center"/>
              <w:rPr>
                <w:rFonts w:ascii="Times New Roman" w:hAnsi="Times New Roman"/>
                <w:sz w:val="24"/>
                <w:szCs w:val="24"/>
                <w:lang w:bidi="tr-TR"/>
              </w:rPr>
            </w:pPr>
            <w:r w:rsidRPr="003B3B66">
              <w:rPr>
                <w:rFonts w:ascii="Times New Roman" w:hAnsi="Times New Roman"/>
                <w:sz w:val="24"/>
                <w:szCs w:val="24"/>
                <w:lang w:bidi="tr-TR"/>
              </w:rPr>
              <w:t>6000 mg</w:t>
            </w:r>
          </w:p>
          <w:p w:rsidR="001E5B86" w:rsidRPr="003B3B66" w:rsidRDefault="001E5B86" w:rsidP="001E5B86">
            <w:pPr>
              <w:spacing w:line="315" w:lineRule="exact"/>
              <w:ind w:left="2" w:right="168"/>
              <w:jc w:val="center"/>
              <w:rPr>
                <w:rFonts w:ascii="Times New Roman" w:hAnsi="Times New Roman"/>
                <w:sz w:val="24"/>
                <w:szCs w:val="24"/>
                <w:lang w:bidi="tr-TR"/>
              </w:rPr>
            </w:pPr>
            <w:r w:rsidRPr="003B3B66">
              <w:rPr>
                <w:rFonts w:ascii="Times New Roman" w:hAnsi="Times New Roman"/>
                <w:sz w:val="24"/>
                <w:szCs w:val="24"/>
                <w:lang w:bidi="tr-TR"/>
              </w:rPr>
              <w:t xml:space="preserve">(18 yaş </w:t>
            </w:r>
            <w:r>
              <w:rPr>
                <w:rFonts w:ascii="Times New Roman" w:hAnsi="Times New Roman"/>
                <w:sz w:val="24"/>
                <w:szCs w:val="24"/>
                <w:lang w:bidi="tr-TR"/>
              </w:rPr>
              <w:t>üzeri</w:t>
            </w:r>
            <w:r w:rsidRPr="003B3B66">
              <w:rPr>
                <w:rFonts w:ascii="Times New Roman" w:hAnsi="Times New Roman"/>
                <w:sz w:val="24"/>
                <w:szCs w:val="24"/>
                <w:lang w:bidi="tr-TR"/>
              </w:rPr>
              <w:t xml:space="preserve"> için)</w:t>
            </w:r>
          </w:p>
        </w:tc>
      </w:tr>
      <w:tr w:rsidR="001E5B86" w:rsidRPr="003B3B66" w:rsidTr="003D5828">
        <w:trPr>
          <w:trHeight w:val="374"/>
        </w:trPr>
        <w:tc>
          <w:tcPr>
            <w:tcW w:w="426" w:type="dxa"/>
          </w:tcPr>
          <w:p w:rsidR="001E5B86" w:rsidRPr="003B3B66" w:rsidRDefault="007643BB" w:rsidP="00965E6E">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19</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Mumiyo</w:t>
            </w:r>
          </w:p>
        </w:tc>
        <w:tc>
          <w:tcPr>
            <w:tcW w:w="4961" w:type="dxa"/>
            <w:vAlign w:val="center"/>
          </w:tcPr>
          <w:p w:rsidR="001E5B86" w:rsidRPr="003B3B66" w:rsidRDefault="001E5B86" w:rsidP="001E5B86">
            <w:pPr>
              <w:jc w:val="both"/>
              <w:rPr>
                <w:rFonts w:ascii="Times New Roman" w:hAnsi="Times New Roman"/>
                <w:sz w:val="24"/>
                <w:szCs w:val="24"/>
                <w:lang w:bidi="tr-TR"/>
              </w:rPr>
            </w:pPr>
          </w:p>
        </w:tc>
        <w:tc>
          <w:tcPr>
            <w:tcW w:w="2268" w:type="dxa"/>
            <w:vAlign w:val="center"/>
          </w:tcPr>
          <w:p w:rsidR="001E5B86" w:rsidRPr="003B3B66" w:rsidRDefault="001E5B86" w:rsidP="001E5B86">
            <w:pPr>
              <w:ind w:left="2"/>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1E5B86" w:rsidRPr="003B3B66" w:rsidTr="003D5828">
        <w:trPr>
          <w:trHeight w:val="572"/>
        </w:trPr>
        <w:tc>
          <w:tcPr>
            <w:tcW w:w="426" w:type="dxa"/>
          </w:tcPr>
          <w:p w:rsidR="001E5B86" w:rsidRPr="003B3B66" w:rsidRDefault="007643BB"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20</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Pirolokinolin Kinon</w:t>
            </w:r>
          </w:p>
          <w:p w:rsidR="001E5B86" w:rsidRPr="003B3B66" w:rsidRDefault="001E5B86" w:rsidP="001E5B86">
            <w:pPr>
              <w:spacing w:line="320" w:lineRule="exact"/>
              <w:ind w:left="105"/>
              <w:rPr>
                <w:rFonts w:ascii="Times New Roman" w:hAnsi="Times New Roman"/>
                <w:sz w:val="24"/>
                <w:szCs w:val="24"/>
                <w:lang w:bidi="tr-TR"/>
              </w:rPr>
            </w:pPr>
            <w:r w:rsidRPr="003B3B66">
              <w:rPr>
                <w:rFonts w:ascii="Times New Roman" w:hAnsi="Times New Roman"/>
                <w:b/>
                <w:sz w:val="24"/>
                <w:szCs w:val="24"/>
                <w:lang w:bidi="tr-TR"/>
              </w:rPr>
              <w:t xml:space="preserve">- </w:t>
            </w:r>
            <w:r w:rsidRPr="003B3B66">
              <w:rPr>
                <w:rFonts w:ascii="Times New Roman" w:hAnsi="Times New Roman"/>
                <w:sz w:val="24"/>
                <w:szCs w:val="24"/>
                <w:lang w:bidi="tr-TR"/>
              </w:rPr>
              <w:t>Pirolokinolin Kinon</w:t>
            </w:r>
          </w:p>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sz w:val="24"/>
                <w:szCs w:val="24"/>
                <w:lang w:bidi="tr-TR"/>
              </w:rPr>
              <w:t>- Pirolokinolin Kinon Disodyum Tuzu</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ind w:left="2"/>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20 mg</w:t>
            </w:r>
          </w:p>
        </w:tc>
      </w:tr>
      <w:tr w:rsidR="001E5B86" w:rsidRPr="003B3B66" w:rsidTr="003D5828">
        <w:trPr>
          <w:trHeight w:val="827"/>
        </w:trPr>
        <w:tc>
          <w:tcPr>
            <w:tcW w:w="426" w:type="dxa"/>
          </w:tcPr>
          <w:p w:rsidR="001E5B86" w:rsidRPr="003B3B66" w:rsidRDefault="007643BB"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21</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Sitikolin</w:t>
            </w:r>
          </w:p>
          <w:p w:rsidR="001E5B86" w:rsidRPr="003B3B66" w:rsidRDefault="001E5B86" w:rsidP="001E5B86">
            <w:pPr>
              <w:spacing w:line="320" w:lineRule="exact"/>
              <w:ind w:left="105"/>
              <w:rPr>
                <w:rFonts w:ascii="Times New Roman" w:hAnsi="Times New Roman"/>
                <w:sz w:val="24"/>
                <w:szCs w:val="24"/>
                <w:lang w:bidi="tr-TR"/>
              </w:rPr>
            </w:pPr>
            <w:r w:rsidRPr="003B3B66">
              <w:rPr>
                <w:rFonts w:ascii="Times New Roman" w:hAnsi="Times New Roman"/>
                <w:b/>
                <w:sz w:val="24"/>
                <w:szCs w:val="24"/>
                <w:lang w:bidi="tr-TR"/>
              </w:rPr>
              <w:t xml:space="preserve">- </w:t>
            </w:r>
            <w:r w:rsidRPr="003B3B66">
              <w:rPr>
                <w:rFonts w:ascii="Times New Roman" w:hAnsi="Times New Roman"/>
                <w:sz w:val="24"/>
                <w:szCs w:val="24"/>
                <w:lang w:bidi="tr-TR"/>
              </w:rPr>
              <w:t>Sitikolin Monosodyum</w:t>
            </w:r>
          </w:p>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sz w:val="24"/>
                <w:szCs w:val="24"/>
                <w:lang w:bidi="tr-TR"/>
              </w:rPr>
              <w:t>- Sitikolin</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500 mg</w:t>
            </w:r>
          </w:p>
        </w:tc>
        <w:tc>
          <w:tcPr>
            <w:tcW w:w="2126" w:type="dxa"/>
            <w:vAlign w:val="center"/>
          </w:tcPr>
          <w:p w:rsidR="001E5B86" w:rsidRPr="003B3B66" w:rsidRDefault="001E5B86" w:rsidP="001E5B86">
            <w:pPr>
              <w:spacing w:line="315" w:lineRule="exact"/>
              <w:ind w:left="155" w:right="150"/>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1E5B86" w:rsidRPr="003B3B66" w:rsidTr="003D5828">
        <w:trPr>
          <w:trHeight w:val="374"/>
        </w:trPr>
        <w:tc>
          <w:tcPr>
            <w:tcW w:w="426" w:type="dxa"/>
          </w:tcPr>
          <w:p w:rsidR="001E5B86" w:rsidRPr="003B3B66" w:rsidRDefault="007643BB"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22</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Yağsız süt tozu</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1E5B86" w:rsidRPr="003B3B66" w:rsidTr="003D5828">
        <w:trPr>
          <w:trHeight w:val="374"/>
        </w:trPr>
        <w:tc>
          <w:tcPr>
            <w:tcW w:w="426" w:type="dxa"/>
          </w:tcPr>
          <w:p w:rsidR="001E5B86" w:rsidRPr="003B3B66" w:rsidRDefault="007643BB"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23</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 xml:space="preserve">Yeşil dudaklı midye ekstresi </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350 mg</w:t>
            </w:r>
          </w:p>
        </w:tc>
      </w:tr>
      <w:tr w:rsidR="001E5B86" w:rsidRPr="003B3B66" w:rsidTr="003D5828">
        <w:trPr>
          <w:trHeight w:val="374"/>
        </w:trPr>
        <w:tc>
          <w:tcPr>
            <w:tcW w:w="426" w:type="dxa"/>
          </w:tcPr>
          <w:p w:rsidR="001E5B86" w:rsidRPr="003B3B66" w:rsidRDefault="007643BB" w:rsidP="001E5B86">
            <w:pPr>
              <w:ind w:left="87" w:hanging="62"/>
              <w:jc w:val="center"/>
              <w:rPr>
                <w:rFonts w:ascii="Times New Roman" w:hAnsi="Times New Roman"/>
                <w:b/>
                <w:sz w:val="24"/>
                <w:szCs w:val="24"/>
                <w:lang w:bidi="tr-TR"/>
              </w:rPr>
            </w:pPr>
            <w:r>
              <w:rPr>
                <w:rFonts w:ascii="Times New Roman" w:hAnsi="Times New Roman"/>
                <w:b/>
                <w:sz w:val="24"/>
                <w:szCs w:val="24"/>
                <w:lang w:bidi="tr-TR"/>
              </w:rPr>
              <w:t>24</w:t>
            </w:r>
          </w:p>
        </w:tc>
        <w:tc>
          <w:tcPr>
            <w:tcW w:w="5113" w:type="dxa"/>
          </w:tcPr>
          <w:p w:rsidR="001E5B86" w:rsidRPr="003B3B66" w:rsidRDefault="001E5B86" w:rsidP="001E5B86">
            <w:pPr>
              <w:ind w:left="105"/>
              <w:rPr>
                <w:rFonts w:ascii="Times New Roman" w:hAnsi="Times New Roman"/>
                <w:b/>
                <w:sz w:val="24"/>
                <w:szCs w:val="24"/>
                <w:lang w:bidi="tr-TR"/>
              </w:rPr>
            </w:pPr>
            <w:r w:rsidRPr="003B3B66">
              <w:rPr>
                <w:rFonts w:ascii="Times New Roman" w:hAnsi="Times New Roman"/>
                <w:b/>
                <w:sz w:val="24"/>
                <w:szCs w:val="24"/>
                <w:lang w:bidi="tr-TR"/>
              </w:rPr>
              <w:t>Yumurta akı</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8" w:lineRule="exact"/>
              <w:ind w:left="9"/>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8"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1E5B86" w:rsidRPr="003B3B66" w:rsidTr="003D5828">
        <w:trPr>
          <w:trHeight w:val="374"/>
        </w:trPr>
        <w:tc>
          <w:tcPr>
            <w:tcW w:w="426" w:type="dxa"/>
          </w:tcPr>
          <w:p w:rsidR="001E5B86" w:rsidRPr="003B3B66" w:rsidRDefault="007643BB"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lastRenderedPageBreak/>
              <w:t>25</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 xml:space="preserve">Yumurta zarı </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1E5B86" w:rsidRPr="003B3B66" w:rsidTr="003D5828">
        <w:trPr>
          <w:trHeight w:val="374"/>
        </w:trPr>
        <w:tc>
          <w:tcPr>
            <w:tcW w:w="426" w:type="dxa"/>
          </w:tcPr>
          <w:p w:rsidR="001E5B86" w:rsidRPr="003B3B66" w:rsidRDefault="007643BB" w:rsidP="001E5B86">
            <w:pPr>
              <w:ind w:left="87" w:hanging="62"/>
              <w:jc w:val="center"/>
              <w:rPr>
                <w:rFonts w:ascii="Times New Roman" w:hAnsi="Times New Roman"/>
                <w:b/>
                <w:sz w:val="24"/>
                <w:szCs w:val="24"/>
                <w:lang w:bidi="tr-TR"/>
              </w:rPr>
            </w:pPr>
            <w:r>
              <w:rPr>
                <w:rFonts w:ascii="Times New Roman" w:hAnsi="Times New Roman"/>
                <w:b/>
                <w:sz w:val="24"/>
                <w:szCs w:val="24"/>
                <w:lang w:bidi="tr-TR"/>
              </w:rPr>
              <w:t>26</w:t>
            </w:r>
          </w:p>
        </w:tc>
        <w:tc>
          <w:tcPr>
            <w:tcW w:w="5113" w:type="dxa"/>
          </w:tcPr>
          <w:p w:rsidR="001E5B86" w:rsidRPr="003B3B66" w:rsidRDefault="001E5B86" w:rsidP="001E5B86">
            <w:pPr>
              <w:ind w:left="105"/>
              <w:rPr>
                <w:rFonts w:ascii="Times New Roman" w:hAnsi="Times New Roman"/>
                <w:b/>
                <w:sz w:val="24"/>
                <w:szCs w:val="24"/>
                <w:lang w:bidi="tr-TR"/>
              </w:rPr>
            </w:pPr>
            <w:r w:rsidRPr="003B3B66">
              <w:rPr>
                <w:rFonts w:ascii="Times New Roman" w:hAnsi="Times New Roman"/>
                <w:b/>
                <w:sz w:val="24"/>
                <w:szCs w:val="24"/>
                <w:lang w:bidi="tr-TR"/>
              </w:rPr>
              <w:t>Yumurta kabuğu</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7" w:lineRule="exact"/>
              <w:ind w:left="2"/>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7"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1E5B86" w:rsidRPr="003B3B66" w:rsidTr="003D5828">
        <w:trPr>
          <w:trHeight w:val="374"/>
        </w:trPr>
        <w:tc>
          <w:tcPr>
            <w:tcW w:w="426" w:type="dxa"/>
          </w:tcPr>
          <w:p w:rsidR="001E5B86" w:rsidRPr="003B3B66" w:rsidRDefault="00965E6E" w:rsidP="007643BB">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2</w:t>
            </w:r>
            <w:r w:rsidR="007643BB">
              <w:rPr>
                <w:rFonts w:ascii="Times New Roman" w:hAnsi="Times New Roman"/>
                <w:b/>
                <w:sz w:val="24"/>
                <w:szCs w:val="24"/>
                <w:lang w:bidi="tr-TR"/>
              </w:rPr>
              <w:t>7</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Zeolit</w:t>
            </w:r>
          </w:p>
        </w:tc>
        <w:tc>
          <w:tcPr>
            <w:tcW w:w="4961" w:type="dxa"/>
          </w:tcPr>
          <w:p w:rsidR="001E5B86" w:rsidRPr="003B3B66" w:rsidRDefault="001E5B86" w:rsidP="001E5B86">
            <w:pPr>
              <w:spacing w:line="315" w:lineRule="exact"/>
              <w:ind w:left="156" w:right="149"/>
              <w:jc w:val="center"/>
              <w:rPr>
                <w:rFonts w:ascii="Times New Roman" w:hAnsi="Times New Roman"/>
                <w:sz w:val="24"/>
                <w:szCs w:val="24"/>
                <w:lang w:bidi="tr-TR"/>
              </w:rPr>
            </w:pPr>
          </w:p>
        </w:tc>
        <w:tc>
          <w:tcPr>
            <w:tcW w:w="2268" w:type="dxa"/>
            <w:vAlign w:val="center"/>
          </w:tcPr>
          <w:p w:rsidR="001E5B86" w:rsidRPr="003B3B66" w:rsidRDefault="001E5B86" w:rsidP="001E5B86">
            <w:pPr>
              <w:jc w:val="center"/>
              <w:rPr>
                <w:rFonts w:ascii="Times New Roman" w:hAnsi="Times New Roman"/>
                <w:sz w:val="24"/>
                <w:szCs w:val="24"/>
                <w:lang w:bidi="tr-TR"/>
              </w:rPr>
            </w:pPr>
            <w:r w:rsidRPr="003B3B66">
              <w:rPr>
                <w:rFonts w:ascii="Times New Roman" w:hAnsi="Times New Roman"/>
                <w:sz w:val="24"/>
                <w:szCs w:val="24"/>
                <w:lang w:bidi="tr-TR"/>
              </w:rPr>
              <w:t>3,75 g</w:t>
            </w:r>
          </w:p>
        </w:tc>
        <w:tc>
          <w:tcPr>
            <w:tcW w:w="2126" w:type="dxa"/>
            <w:vAlign w:val="center"/>
          </w:tcPr>
          <w:p w:rsidR="001E5B86" w:rsidRPr="003B3B66" w:rsidRDefault="001E5B86" w:rsidP="001E5B86">
            <w:pPr>
              <w:spacing w:line="315" w:lineRule="exact"/>
              <w:ind w:left="156" w:right="150"/>
              <w:jc w:val="center"/>
              <w:rPr>
                <w:rFonts w:ascii="Times New Roman" w:hAnsi="Times New Roman"/>
                <w:sz w:val="24"/>
                <w:szCs w:val="24"/>
                <w:lang w:bidi="tr-TR"/>
              </w:rPr>
            </w:pPr>
            <w:r w:rsidRPr="003B3B66">
              <w:rPr>
                <w:rFonts w:ascii="Times New Roman" w:hAnsi="Times New Roman"/>
                <w:sz w:val="24"/>
                <w:szCs w:val="24"/>
                <w:lang w:bidi="tr-TR"/>
              </w:rPr>
              <w:t>7,5 g</w:t>
            </w:r>
          </w:p>
        </w:tc>
      </w:tr>
    </w:tbl>
    <w:p w:rsidR="00995391" w:rsidRPr="003B3B66" w:rsidRDefault="00995391" w:rsidP="00995391">
      <w:pPr>
        <w:widowControl w:val="0"/>
        <w:autoSpaceDE w:val="0"/>
        <w:autoSpaceDN w:val="0"/>
        <w:spacing w:before="9"/>
        <w:ind w:left="284" w:firstLine="0"/>
        <w:jc w:val="left"/>
        <w:rPr>
          <w:b/>
          <w:sz w:val="24"/>
          <w:szCs w:val="24"/>
          <w:lang w:bidi="tr-TR"/>
        </w:rPr>
      </w:pPr>
    </w:p>
    <w:p w:rsidR="00995391" w:rsidRPr="003B3B66" w:rsidRDefault="00995391" w:rsidP="00995391">
      <w:pPr>
        <w:widowControl w:val="0"/>
        <w:autoSpaceDE w:val="0"/>
        <w:autoSpaceDN w:val="0"/>
        <w:spacing w:before="9"/>
        <w:ind w:left="284" w:firstLine="0"/>
        <w:jc w:val="left"/>
        <w:rPr>
          <w:b/>
          <w:sz w:val="24"/>
          <w:szCs w:val="24"/>
          <w:lang w:bidi="tr-TR"/>
        </w:rPr>
      </w:pPr>
    </w:p>
    <w:p w:rsidR="00995391" w:rsidRPr="003B3B66" w:rsidRDefault="00995391" w:rsidP="00995391">
      <w:pPr>
        <w:widowControl w:val="0"/>
        <w:autoSpaceDE w:val="0"/>
        <w:autoSpaceDN w:val="0"/>
        <w:spacing w:before="9"/>
        <w:ind w:left="284" w:firstLine="0"/>
        <w:jc w:val="left"/>
        <w:rPr>
          <w:b/>
          <w:sz w:val="24"/>
          <w:szCs w:val="24"/>
          <w:lang w:bidi="tr-TR"/>
        </w:rPr>
      </w:pPr>
      <w:r w:rsidRPr="003B3B66">
        <w:rPr>
          <w:b/>
          <w:sz w:val="24"/>
          <w:szCs w:val="24"/>
          <w:lang w:bidi="tr-TR"/>
        </w:rPr>
        <w:t>Bölüm B: TAKVİYE EDİCİ GIDA OLARAK KULLANIMINA İZİN VERİLMEYEN ETKEN MADDELER</w:t>
      </w:r>
    </w:p>
    <w:tbl>
      <w:tblPr>
        <w:tblStyle w:val="TableNormal"/>
        <w:tblW w:w="14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468"/>
      </w:tblGrid>
      <w:tr w:rsidR="00995391" w:rsidRPr="003B3B66" w:rsidTr="007643BB">
        <w:trPr>
          <w:trHeight w:val="374"/>
        </w:trPr>
        <w:tc>
          <w:tcPr>
            <w:tcW w:w="426" w:type="dxa"/>
            <w:tcBorders>
              <w:right w:val="single" w:sz="4" w:space="0" w:color="auto"/>
            </w:tcBorders>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 xml:space="preserve">Aktif Kömür/Aktif Karbon </w:t>
            </w:r>
          </w:p>
        </w:tc>
      </w:tr>
      <w:tr w:rsidR="00995391" w:rsidRPr="003B3B66" w:rsidTr="007643BB">
        <w:trPr>
          <w:trHeight w:val="374"/>
        </w:trPr>
        <w:tc>
          <w:tcPr>
            <w:tcW w:w="426" w:type="dxa"/>
            <w:tcBorders>
              <w:right w:val="single" w:sz="4" w:space="0" w:color="auto"/>
            </w:tcBorders>
          </w:tcPr>
          <w:p w:rsidR="00995391" w:rsidRPr="003B3B66" w:rsidRDefault="00995391" w:rsidP="00995391">
            <w:pPr>
              <w:tabs>
                <w:tab w:val="left" w:pos="4229"/>
                <w:tab w:val="left" w:pos="5239"/>
              </w:tabs>
              <w:spacing w:before="13" w:line="370" w:lineRule="exact"/>
              <w:jc w:val="center"/>
              <w:rPr>
                <w:rFonts w:ascii="Times New Roman" w:hAnsi="Times New Roman"/>
                <w:b/>
                <w:sz w:val="24"/>
                <w:szCs w:val="24"/>
                <w:lang w:bidi="tr-TR"/>
              </w:rPr>
            </w:pPr>
            <w:r w:rsidRPr="003B3B66">
              <w:rPr>
                <w:rFonts w:ascii="Times New Roman" w:hAnsi="Times New Roman"/>
                <w:b/>
                <w:sz w:val="24"/>
                <w:szCs w:val="24"/>
                <w:lang w:bidi="tr-TR"/>
              </w:rPr>
              <w:t>2</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Fındık kabuğu kömürü (Aktif karbon)</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before="11" w:line="372" w:lineRule="exact"/>
              <w:jc w:val="center"/>
              <w:rPr>
                <w:rFonts w:ascii="Times New Roman" w:hAnsi="Times New Roman"/>
                <w:b/>
                <w:sz w:val="24"/>
                <w:szCs w:val="24"/>
                <w:lang w:bidi="tr-TR"/>
              </w:rPr>
            </w:pPr>
            <w:r w:rsidRPr="003B3B66">
              <w:rPr>
                <w:rFonts w:ascii="Times New Roman" w:hAnsi="Times New Roman"/>
                <w:b/>
                <w:sz w:val="24"/>
                <w:szCs w:val="24"/>
                <w:lang w:bidi="tr-TR"/>
              </w:rPr>
              <w:t>3</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D-Glukoz (Dekstroz)</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before="48"/>
              <w:jc w:val="center"/>
              <w:rPr>
                <w:rFonts w:ascii="Times New Roman" w:hAnsi="Times New Roman"/>
                <w:b/>
                <w:sz w:val="24"/>
                <w:szCs w:val="24"/>
                <w:lang w:bidi="tr-TR"/>
              </w:rPr>
            </w:pPr>
            <w:r w:rsidRPr="003B3B66">
              <w:rPr>
                <w:rFonts w:ascii="Times New Roman" w:hAnsi="Times New Roman"/>
                <w:b/>
                <w:sz w:val="24"/>
                <w:szCs w:val="24"/>
                <w:lang w:bidi="tr-TR"/>
              </w:rPr>
              <w:t>4</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GABA (Gama amino bütirik asit)</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line="370" w:lineRule="atLeast"/>
              <w:jc w:val="center"/>
              <w:rPr>
                <w:rFonts w:ascii="Times New Roman" w:hAnsi="Times New Roman"/>
                <w:b/>
                <w:sz w:val="24"/>
                <w:szCs w:val="24"/>
                <w:lang w:bidi="tr-TR"/>
              </w:rPr>
            </w:pPr>
            <w:r w:rsidRPr="003B3B66">
              <w:rPr>
                <w:rFonts w:ascii="Times New Roman" w:hAnsi="Times New Roman"/>
                <w:b/>
                <w:sz w:val="24"/>
                <w:szCs w:val="24"/>
                <w:lang w:bidi="tr-TR"/>
              </w:rPr>
              <w:t>5</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Gümüş suyu</w:t>
            </w:r>
          </w:p>
        </w:tc>
      </w:tr>
      <w:tr w:rsidR="00995391" w:rsidRPr="003B3B66" w:rsidTr="007643BB">
        <w:trPr>
          <w:trHeight w:val="374"/>
        </w:trPr>
        <w:tc>
          <w:tcPr>
            <w:tcW w:w="426" w:type="dxa"/>
            <w:tcBorders>
              <w:right w:val="single" w:sz="4" w:space="0" w:color="auto"/>
            </w:tcBorders>
          </w:tcPr>
          <w:p w:rsidR="00995391" w:rsidRPr="003B3B66" w:rsidRDefault="00995391" w:rsidP="00995391">
            <w:pPr>
              <w:tabs>
                <w:tab w:val="left" w:pos="4229"/>
                <w:tab w:val="left" w:pos="5239"/>
              </w:tabs>
              <w:spacing w:before="2" w:line="324" w:lineRule="exact"/>
              <w:jc w:val="center"/>
              <w:rPr>
                <w:rFonts w:ascii="Times New Roman" w:hAnsi="Times New Roman"/>
                <w:b/>
                <w:sz w:val="24"/>
                <w:szCs w:val="24"/>
                <w:lang w:bidi="tr-TR"/>
              </w:rPr>
            </w:pPr>
            <w:r w:rsidRPr="003B3B66">
              <w:rPr>
                <w:rFonts w:ascii="Times New Roman" w:hAnsi="Times New Roman"/>
                <w:b/>
                <w:sz w:val="24"/>
                <w:szCs w:val="24"/>
                <w:lang w:bidi="tr-TR"/>
              </w:rPr>
              <w:t>6</w:t>
            </w:r>
          </w:p>
        </w:tc>
        <w:tc>
          <w:tcPr>
            <w:tcW w:w="14468" w:type="dxa"/>
            <w:tcBorders>
              <w:right w:val="single" w:sz="4" w:space="0" w:color="auto"/>
            </w:tcBorders>
          </w:tcPr>
          <w:p w:rsidR="00995391" w:rsidRPr="003B3B66" w:rsidRDefault="00995391" w:rsidP="00995391">
            <w:pPr>
              <w:spacing w:line="319" w:lineRule="exact"/>
              <w:ind w:firstLine="141"/>
              <w:rPr>
                <w:rFonts w:ascii="Times New Roman" w:hAnsi="Times New Roman"/>
                <w:b/>
                <w:sz w:val="24"/>
                <w:szCs w:val="24"/>
                <w:lang w:bidi="tr-TR"/>
              </w:rPr>
            </w:pPr>
            <w:r w:rsidRPr="003B3B66">
              <w:rPr>
                <w:rFonts w:ascii="Times New Roman" w:hAnsi="Times New Roman"/>
                <w:b/>
                <w:sz w:val="24"/>
                <w:szCs w:val="24"/>
                <w:lang w:bidi="tr-TR"/>
              </w:rPr>
              <w:t>N-Asetil-L-Sistein</w:t>
            </w:r>
          </w:p>
        </w:tc>
      </w:tr>
      <w:tr w:rsidR="00995391" w:rsidRPr="003B3B66" w:rsidTr="007643BB">
        <w:trPr>
          <w:trHeight w:val="374"/>
        </w:trPr>
        <w:tc>
          <w:tcPr>
            <w:tcW w:w="426" w:type="dxa"/>
            <w:tcBorders>
              <w:right w:val="single" w:sz="4" w:space="0" w:color="auto"/>
            </w:tcBorders>
          </w:tcPr>
          <w:p w:rsidR="00995391" w:rsidRPr="003B3B66" w:rsidRDefault="00995391" w:rsidP="00995391">
            <w:pPr>
              <w:tabs>
                <w:tab w:val="left" w:pos="4229"/>
                <w:tab w:val="left" w:pos="5239"/>
              </w:tabs>
              <w:spacing w:line="370" w:lineRule="atLeast"/>
              <w:jc w:val="center"/>
              <w:rPr>
                <w:rFonts w:ascii="Times New Roman" w:hAnsi="Times New Roman"/>
                <w:b/>
                <w:sz w:val="24"/>
                <w:szCs w:val="24"/>
                <w:lang w:bidi="tr-TR"/>
              </w:rPr>
            </w:pPr>
            <w:r w:rsidRPr="003B3B66">
              <w:rPr>
                <w:rFonts w:ascii="Times New Roman" w:hAnsi="Times New Roman"/>
                <w:b/>
                <w:sz w:val="24"/>
                <w:szCs w:val="24"/>
                <w:lang w:bidi="tr-TR"/>
              </w:rPr>
              <w:t>7</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Simetikon</w:t>
            </w:r>
          </w:p>
        </w:tc>
      </w:tr>
      <w:tr w:rsidR="00995391" w:rsidRPr="003B3B66" w:rsidTr="007643BB">
        <w:trPr>
          <w:trHeight w:val="374"/>
        </w:trPr>
        <w:tc>
          <w:tcPr>
            <w:tcW w:w="426" w:type="dxa"/>
            <w:tcBorders>
              <w:right w:val="single" w:sz="4" w:space="0" w:color="auto"/>
            </w:tcBorders>
          </w:tcPr>
          <w:p w:rsidR="00995391" w:rsidRPr="003B3B66" w:rsidRDefault="00995391" w:rsidP="00995391">
            <w:pPr>
              <w:tabs>
                <w:tab w:val="left" w:pos="4229"/>
                <w:tab w:val="left" w:pos="5239"/>
              </w:tabs>
              <w:spacing w:line="370" w:lineRule="atLeast"/>
              <w:jc w:val="center"/>
              <w:rPr>
                <w:rFonts w:ascii="Times New Roman" w:hAnsi="Times New Roman"/>
                <w:b/>
                <w:sz w:val="24"/>
                <w:szCs w:val="24"/>
                <w:lang w:bidi="tr-TR"/>
              </w:rPr>
            </w:pPr>
            <w:r w:rsidRPr="003B3B66">
              <w:rPr>
                <w:rFonts w:ascii="Times New Roman" w:hAnsi="Times New Roman"/>
                <w:b/>
                <w:sz w:val="24"/>
                <w:szCs w:val="24"/>
                <w:lang w:bidi="tr-TR"/>
              </w:rPr>
              <w:t>8</w:t>
            </w:r>
          </w:p>
        </w:tc>
        <w:tc>
          <w:tcPr>
            <w:tcW w:w="14468" w:type="dxa"/>
            <w:tcBorders>
              <w:right w:val="single" w:sz="4" w:space="0" w:color="auto"/>
            </w:tcBorders>
          </w:tcPr>
          <w:p w:rsidR="00995391" w:rsidRPr="002A1915" w:rsidRDefault="00995391" w:rsidP="007643BB">
            <w:pPr>
              <w:spacing w:line="320" w:lineRule="exact"/>
              <w:ind w:firstLine="141"/>
              <w:rPr>
                <w:rFonts w:ascii="Times New Roman" w:hAnsi="Times New Roman"/>
                <w:b/>
                <w:sz w:val="24"/>
                <w:szCs w:val="24"/>
                <w:highlight w:val="yellow"/>
                <w:lang w:bidi="tr-TR"/>
              </w:rPr>
            </w:pPr>
            <w:r w:rsidRPr="00B841B3">
              <w:rPr>
                <w:rFonts w:ascii="Times New Roman" w:hAnsi="Times New Roman"/>
                <w:b/>
                <w:sz w:val="24"/>
                <w:szCs w:val="24"/>
                <w:lang w:bidi="tr-TR"/>
              </w:rPr>
              <w:t>Melatonin</w:t>
            </w:r>
            <w:r w:rsidR="002A1915" w:rsidRPr="00B841B3">
              <w:rPr>
                <w:rFonts w:ascii="Times New Roman" w:hAnsi="Times New Roman"/>
                <w:b/>
                <w:sz w:val="24"/>
                <w:szCs w:val="24"/>
                <w:lang w:bidi="tr-TR"/>
              </w:rPr>
              <w:t xml:space="preserve"> (</w:t>
            </w:r>
            <w:r w:rsidR="007643BB" w:rsidRPr="00B841B3">
              <w:rPr>
                <w:rFonts w:ascii="Times New Roman" w:hAnsi="Times New Roman"/>
                <w:b/>
                <w:sz w:val="24"/>
                <w:szCs w:val="24"/>
                <w:lang w:bidi="tr-TR"/>
              </w:rPr>
              <w:t>Danıştay Onuncu Dairesi Başkanlığının 2022/7193 Esas Nolu kararı gereği)</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before="12" w:line="372" w:lineRule="exact"/>
              <w:jc w:val="center"/>
              <w:rPr>
                <w:rFonts w:ascii="Times New Roman" w:hAnsi="Times New Roman"/>
                <w:b/>
                <w:sz w:val="24"/>
                <w:szCs w:val="24"/>
                <w:lang w:bidi="tr-TR"/>
              </w:rPr>
            </w:pPr>
            <w:r w:rsidRPr="003B3B66">
              <w:rPr>
                <w:rFonts w:ascii="Times New Roman" w:hAnsi="Times New Roman"/>
                <w:b/>
                <w:sz w:val="24"/>
                <w:szCs w:val="24"/>
                <w:lang w:bidi="tr-TR"/>
              </w:rPr>
              <w:t>9</w:t>
            </w:r>
          </w:p>
        </w:tc>
        <w:tc>
          <w:tcPr>
            <w:tcW w:w="14468" w:type="dxa"/>
            <w:tcBorders>
              <w:right w:val="single" w:sz="4" w:space="0" w:color="auto"/>
            </w:tcBorders>
          </w:tcPr>
          <w:p w:rsidR="00995391" w:rsidRPr="002A1915" w:rsidRDefault="00995391" w:rsidP="00995391">
            <w:pPr>
              <w:spacing w:line="320" w:lineRule="exact"/>
              <w:ind w:firstLine="141"/>
              <w:rPr>
                <w:rFonts w:ascii="Times New Roman" w:hAnsi="Times New Roman"/>
                <w:b/>
                <w:sz w:val="24"/>
                <w:szCs w:val="24"/>
                <w:highlight w:val="yellow"/>
                <w:lang w:bidi="tr-TR"/>
              </w:rPr>
            </w:pPr>
            <w:r w:rsidRPr="002A1915">
              <w:rPr>
                <w:rFonts w:ascii="Times New Roman" w:hAnsi="Times New Roman"/>
                <w:b/>
                <w:sz w:val="24"/>
                <w:szCs w:val="24"/>
                <w:lang w:bidi="tr-TR"/>
              </w:rPr>
              <w:t>Sakkaroz</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10</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Akrep Zehiri</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11</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Cannabidiol (CBD)</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12</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Diosmin</w:t>
            </w:r>
          </w:p>
        </w:tc>
      </w:tr>
      <w:tr w:rsidR="00995391" w:rsidRPr="003B3B66" w:rsidTr="007643BB">
        <w:trPr>
          <w:trHeight w:val="345"/>
        </w:trPr>
        <w:tc>
          <w:tcPr>
            <w:tcW w:w="426" w:type="dxa"/>
            <w:tcBorders>
              <w:bottom w:val="single" w:sz="4" w:space="0" w:color="auto"/>
              <w:right w:val="single" w:sz="4" w:space="0" w:color="auto"/>
            </w:tcBorders>
          </w:tcPr>
          <w:p w:rsidR="00995391" w:rsidRPr="003B3B66" w:rsidRDefault="00995391" w:rsidP="00995391">
            <w:pPr>
              <w:tabs>
                <w:tab w:val="left" w:pos="4229"/>
                <w:tab w:val="left" w:pos="5239"/>
              </w:tabs>
              <w:spacing w:before="3" w:line="322" w:lineRule="exact"/>
              <w:jc w:val="center"/>
              <w:rPr>
                <w:rFonts w:ascii="Times New Roman" w:hAnsi="Times New Roman"/>
                <w:b/>
                <w:sz w:val="24"/>
                <w:szCs w:val="24"/>
                <w:lang w:bidi="tr-TR"/>
              </w:rPr>
            </w:pPr>
            <w:r w:rsidRPr="003B3B66">
              <w:rPr>
                <w:rFonts w:ascii="Times New Roman" w:hAnsi="Times New Roman"/>
                <w:b/>
                <w:sz w:val="24"/>
                <w:szCs w:val="24"/>
                <w:lang w:bidi="tr-TR"/>
              </w:rPr>
              <w:t>13</w:t>
            </w:r>
          </w:p>
        </w:tc>
        <w:tc>
          <w:tcPr>
            <w:tcW w:w="14468" w:type="dxa"/>
            <w:tcBorders>
              <w:bottom w:val="single" w:sz="4" w:space="0" w:color="auto"/>
              <w:right w:val="single" w:sz="4" w:space="0" w:color="auto"/>
            </w:tcBorders>
          </w:tcPr>
          <w:p w:rsidR="00995391" w:rsidRPr="003B3B66" w:rsidRDefault="00995391" w:rsidP="00995391">
            <w:pPr>
              <w:spacing w:line="319" w:lineRule="exact"/>
              <w:ind w:firstLine="141"/>
              <w:rPr>
                <w:rFonts w:ascii="Times New Roman" w:hAnsi="Times New Roman"/>
                <w:b/>
                <w:sz w:val="24"/>
                <w:szCs w:val="24"/>
                <w:lang w:bidi="tr-TR"/>
              </w:rPr>
            </w:pPr>
            <w:r w:rsidRPr="003B3B66">
              <w:rPr>
                <w:rFonts w:ascii="Times New Roman" w:hAnsi="Times New Roman"/>
                <w:b/>
                <w:sz w:val="24"/>
                <w:szCs w:val="24"/>
                <w:lang w:bidi="tr-TR"/>
              </w:rPr>
              <w:t>L-Aspartik asit</w:t>
            </w:r>
          </w:p>
        </w:tc>
      </w:tr>
      <w:tr w:rsidR="00995391" w:rsidRPr="003B3B66" w:rsidTr="007643BB">
        <w:trPr>
          <w:trHeight w:val="387"/>
        </w:trPr>
        <w:tc>
          <w:tcPr>
            <w:tcW w:w="426" w:type="dxa"/>
            <w:tcBorders>
              <w:top w:val="single" w:sz="4" w:space="0" w:color="auto"/>
              <w:bottom w:val="single" w:sz="4" w:space="0" w:color="auto"/>
              <w:right w:val="single" w:sz="4" w:space="0" w:color="auto"/>
            </w:tcBorders>
          </w:tcPr>
          <w:p w:rsidR="00995391" w:rsidRPr="003B3B66" w:rsidRDefault="00995391" w:rsidP="00995391">
            <w:pPr>
              <w:tabs>
                <w:tab w:val="left" w:pos="4229"/>
                <w:tab w:val="left" w:pos="5239"/>
              </w:tabs>
              <w:spacing w:before="3" w:line="322" w:lineRule="exact"/>
              <w:jc w:val="center"/>
              <w:rPr>
                <w:rFonts w:ascii="Times New Roman" w:hAnsi="Times New Roman"/>
                <w:b/>
                <w:sz w:val="24"/>
                <w:szCs w:val="24"/>
                <w:lang w:bidi="tr-TR"/>
              </w:rPr>
            </w:pPr>
            <w:r w:rsidRPr="003B3B66">
              <w:rPr>
                <w:rFonts w:ascii="Times New Roman" w:hAnsi="Times New Roman"/>
                <w:b/>
                <w:sz w:val="24"/>
                <w:szCs w:val="24"/>
                <w:lang w:bidi="tr-TR"/>
              </w:rPr>
              <w:t>14</w:t>
            </w:r>
          </w:p>
        </w:tc>
        <w:tc>
          <w:tcPr>
            <w:tcW w:w="14468" w:type="dxa"/>
            <w:tcBorders>
              <w:top w:val="single" w:sz="4" w:space="0" w:color="auto"/>
              <w:bottom w:val="single" w:sz="4" w:space="0" w:color="auto"/>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Natürel Sızma Zeytinyağı</w:t>
            </w:r>
          </w:p>
        </w:tc>
      </w:tr>
      <w:tr w:rsidR="00995391" w:rsidRPr="003B3B66" w:rsidTr="007643BB">
        <w:trPr>
          <w:trHeight w:val="390"/>
        </w:trPr>
        <w:tc>
          <w:tcPr>
            <w:tcW w:w="426" w:type="dxa"/>
            <w:tcBorders>
              <w:top w:val="single" w:sz="4" w:space="0" w:color="auto"/>
              <w:bottom w:val="single" w:sz="4" w:space="0" w:color="auto"/>
              <w:right w:val="single" w:sz="4" w:space="0" w:color="auto"/>
            </w:tcBorders>
          </w:tcPr>
          <w:p w:rsidR="00995391" w:rsidRPr="003B3B66" w:rsidRDefault="00995391" w:rsidP="00995391">
            <w:pPr>
              <w:tabs>
                <w:tab w:val="left" w:pos="4229"/>
                <w:tab w:val="left" w:pos="5239"/>
              </w:tabs>
              <w:spacing w:before="3" w:line="322" w:lineRule="exact"/>
              <w:jc w:val="center"/>
              <w:rPr>
                <w:rFonts w:ascii="Times New Roman" w:hAnsi="Times New Roman"/>
                <w:b/>
                <w:sz w:val="24"/>
                <w:szCs w:val="24"/>
                <w:lang w:bidi="tr-TR"/>
              </w:rPr>
            </w:pPr>
            <w:r w:rsidRPr="003B3B66">
              <w:rPr>
                <w:rFonts w:ascii="Times New Roman" w:hAnsi="Times New Roman"/>
                <w:b/>
                <w:sz w:val="24"/>
                <w:szCs w:val="24"/>
                <w:lang w:bidi="tr-TR"/>
              </w:rPr>
              <w:t>15</w:t>
            </w:r>
          </w:p>
        </w:tc>
        <w:tc>
          <w:tcPr>
            <w:tcW w:w="14468" w:type="dxa"/>
            <w:tcBorders>
              <w:top w:val="single" w:sz="4" w:space="0" w:color="auto"/>
              <w:bottom w:val="single" w:sz="4" w:space="0" w:color="auto"/>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Kırmızı pirinç mayası (</w:t>
            </w:r>
            <w:r w:rsidRPr="003B3B66">
              <w:rPr>
                <w:rFonts w:ascii="Times New Roman" w:hAnsi="Times New Roman"/>
                <w:b/>
                <w:i/>
                <w:sz w:val="24"/>
                <w:szCs w:val="24"/>
                <w:lang w:bidi="tr-TR"/>
              </w:rPr>
              <w:t>Monascus purpureus</w:t>
            </w:r>
            <w:r w:rsidRPr="003B3B66">
              <w:rPr>
                <w:rFonts w:ascii="Times New Roman" w:hAnsi="Times New Roman"/>
                <w:b/>
                <w:sz w:val="24"/>
                <w:szCs w:val="24"/>
                <w:lang w:bidi="tr-TR"/>
              </w:rPr>
              <w:t xml:space="preserve">) </w:t>
            </w:r>
          </w:p>
        </w:tc>
      </w:tr>
      <w:tr w:rsidR="00995391" w:rsidRPr="003B3B66" w:rsidTr="00B841B3">
        <w:trPr>
          <w:trHeight w:val="400"/>
        </w:trPr>
        <w:tc>
          <w:tcPr>
            <w:tcW w:w="426" w:type="dxa"/>
            <w:tcBorders>
              <w:top w:val="single" w:sz="4" w:space="0" w:color="auto"/>
              <w:bottom w:val="single" w:sz="4" w:space="0" w:color="auto"/>
              <w:right w:val="single" w:sz="4" w:space="0" w:color="auto"/>
            </w:tcBorders>
          </w:tcPr>
          <w:p w:rsidR="00995391" w:rsidRPr="003B3B66" w:rsidRDefault="00995391" w:rsidP="00995391">
            <w:pPr>
              <w:tabs>
                <w:tab w:val="left" w:pos="4229"/>
                <w:tab w:val="left" w:pos="5239"/>
              </w:tabs>
              <w:spacing w:before="3" w:line="322" w:lineRule="exact"/>
              <w:jc w:val="center"/>
              <w:rPr>
                <w:rFonts w:ascii="Times New Roman" w:hAnsi="Times New Roman"/>
                <w:b/>
                <w:sz w:val="24"/>
                <w:szCs w:val="24"/>
                <w:lang w:bidi="tr-TR"/>
              </w:rPr>
            </w:pPr>
            <w:r w:rsidRPr="003B3B66">
              <w:rPr>
                <w:rFonts w:ascii="Times New Roman" w:hAnsi="Times New Roman"/>
                <w:b/>
                <w:sz w:val="24"/>
                <w:szCs w:val="24"/>
                <w:lang w:bidi="tr-TR"/>
              </w:rPr>
              <w:t>16</w:t>
            </w:r>
          </w:p>
        </w:tc>
        <w:tc>
          <w:tcPr>
            <w:tcW w:w="14468" w:type="dxa"/>
            <w:tcBorders>
              <w:top w:val="single" w:sz="4" w:space="0" w:color="auto"/>
              <w:bottom w:val="single" w:sz="4" w:space="0" w:color="auto"/>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Monakolin K (</w:t>
            </w:r>
            <w:r w:rsidRPr="003B3B66">
              <w:rPr>
                <w:rFonts w:ascii="Times New Roman" w:hAnsi="Times New Roman"/>
                <w:b/>
                <w:i/>
                <w:sz w:val="24"/>
                <w:szCs w:val="24"/>
                <w:lang w:bidi="tr-TR"/>
              </w:rPr>
              <w:t>Monascus purpureus</w:t>
            </w:r>
            <w:r w:rsidRPr="003B3B66">
              <w:rPr>
                <w:rFonts w:ascii="Times New Roman" w:hAnsi="Times New Roman"/>
                <w:b/>
                <w:sz w:val="24"/>
                <w:szCs w:val="24"/>
                <w:lang w:bidi="tr-TR"/>
              </w:rPr>
              <w:t xml:space="preserve"> (Kırmızı pirinç mayasından))</w:t>
            </w:r>
          </w:p>
        </w:tc>
      </w:tr>
      <w:tr w:rsidR="00B841B3" w:rsidRPr="003B3B66" w:rsidTr="007643BB">
        <w:trPr>
          <w:trHeight w:val="400"/>
        </w:trPr>
        <w:tc>
          <w:tcPr>
            <w:tcW w:w="426" w:type="dxa"/>
            <w:tcBorders>
              <w:top w:val="single" w:sz="4" w:space="0" w:color="auto"/>
              <w:right w:val="single" w:sz="4" w:space="0" w:color="auto"/>
            </w:tcBorders>
          </w:tcPr>
          <w:p w:rsidR="00B841B3" w:rsidRPr="0018768B" w:rsidRDefault="00B841B3" w:rsidP="00995391">
            <w:pPr>
              <w:tabs>
                <w:tab w:val="left" w:pos="4229"/>
                <w:tab w:val="left" w:pos="5239"/>
              </w:tabs>
              <w:spacing w:before="3" w:line="322" w:lineRule="exact"/>
              <w:jc w:val="center"/>
              <w:rPr>
                <w:rFonts w:ascii="Times New Roman" w:hAnsi="Times New Roman"/>
                <w:b/>
                <w:sz w:val="24"/>
                <w:szCs w:val="24"/>
                <w:lang w:bidi="tr-TR"/>
              </w:rPr>
            </w:pPr>
            <w:r w:rsidRPr="0018768B">
              <w:rPr>
                <w:rFonts w:ascii="Times New Roman" w:hAnsi="Times New Roman"/>
                <w:b/>
                <w:sz w:val="24"/>
                <w:szCs w:val="24"/>
                <w:lang w:bidi="tr-TR"/>
              </w:rPr>
              <w:t>17</w:t>
            </w:r>
          </w:p>
        </w:tc>
        <w:tc>
          <w:tcPr>
            <w:tcW w:w="14468" w:type="dxa"/>
            <w:tcBorders>
              <w:top w:val="single" w:sz="4" w:space="0" w:color="auto"/>
              <w:right w:val="single" w:sz="4" w:space="0" w:color="auto"/>
            </w:tcBorders>
          </w:tcPr>
          <w:p w:rsidR="00B841B3" w:rsidRPr="0018768B" w:rsidRDefault="00B841B3" w:rsidP="00995391">
            <w:pPr>
              <w:spacing w:line="320" w:lineRule="exact"/>
              <w:ind w:firstLine="141"/>
              <w:rPr>
                <w:rFonts w:ascii="Times New Roman" w:hAnsi="Times New Roman"/>
                <w:b/>
                <w:sz w:val="24"/>
                <w:szCs w:val="24"/>
                <w:lang w:bidi="tr-TR"/>
              </w:rPr>
            </w:pPr>
            <w:r w:rsidRPr="0018768B">
              <w:rPr>
                <w:rFonts w:ascii="Times New Roman" w:hAnsi="Times New Roman"/>
                <w:b/>
                <w:sz w:val="24"/>
                <w:szCs w:val="24"/>
                <w:lang w:bidi="tr-TR"/>
              </w:rPr>
              <w:t>DHEA</w:t>
            </w:r>
          </w:p>
        </w:tc>
      </w:tr>
    </w:tbl>
    <w:p w:rsidR="00995391" w:rsidRPr="003B3B66" w:rsidRDefault="00995391" w:rsidP="00995391">
      <w:pPr>
        <w:widowControl w:val="0"/>
        <w:autoSpaceDE w:val="0"/>
        <w:autoSpaceDN w:val="0"/>
        <w:ind w:firstLine="0"/>
        <w:jc w:val="left"/>
        <w:rPr>
          <w:b/>
          <w:bCs/>
          <w:sz w:val="24"/>
          <w:szCs w:val="24"/>
          <w:lang w:bidi="tr-TR"/>
        </w:rPr>
      </w:pPr>
    </w:p>
    <w:p w:rsidR="00995391" w:rsidRPr="003B3B66" w:rsidRDefault="00995391" w:rsidP="0018768B">
      <w:pPr>
        <w:shd w:val="clear" w:color="auto" w:fill="FFFFFF"/>
        <w:spacing w:before="240" w:after="240"/>
        <w:ind w:firstLine="0"/>
        <w:jc w:val="left"/>
        <w:rPr>
          <w:rFonts w:eastAsia="Calibri"/>
          <w:b/>
          <w:color w:val="000000"/>
          <w:sz w:val="24"/>
          <w:szCs w:val="24"/>
        </w:rPr>
        <w:sectPr w:rsidR="00995391" w:rsidRPr="003B3B66" w:rsidSect="00995391">
          <w:pgSz w:w="16838" w:h="11906" w:orient="landscape" w:code="9"/>
          <w:pgMar w:top="1418" w:right="1418" w:bottom="1418" w:left="567" w:header="709" w:footer="709" w:gutter="0"/>
          <w:pgNumType w:start="1"/>
          <w:cols w:space="708"/>
          <w:docGrid w:linePitch="272"/>
        </w:sectPr>
      </w:pPr>
    </w:p>
    <w:p w:rsidR="00995391" w:rsidRPr="003B3B66" w:rsidRDefault="00995391" w:rsidP="005135A0">
      <w:pPr>
        <w:ind w:firstLine="0"/>
        <w:jc w:val="center"/>
        <w:rPr>
          <w:sz w:val="24"/>
          <w:szCs w:val="24"/>
        </w:rPr>
      </w:pPr>
      <w:r w:rsidRPr="003B3B66">
        <w:rPr>
          <w:b/>
          <w:bCs/>
          <w:sz w:val="24"/>
          <w:szCs w:val="24"/>
        </w:rPr>
        <w:lastRenderedPageBreak/>
        <w:t>Ek-2</w:t>
      </w:r>
    </w:p>
    <w:p w:rsidR="00995391" w:rsidRPr="003B3B66" w:rsidRDefault="00995391" w:rsidP="000A6F71">
      <w:pPr>
        <w:ind w:firstLine="567"/>
        <w:jc w:val="center"/>
        <w:rPr>
          <w:sz w:val="24"/>
          <w:szCs w:val="24"/>
        </w:rPr>
      </w:pPr>
      <w:r w:rsidRPr="003B3B66">
        <w:rPr>
          <w:b/>
          <w:bCs/>
          <w:color w:val="000000"/>
          <w:sz w:val="24"/>
          <w:szCs w:val="24"/>
        </w:rPr>
        <w:t>TAKVİYE EDİCİ GIDALARIN ONAY BAŞVURUSUNDA İSTENEN BİLGİ VE BELGELER</w:t>
      </w:r>
    </w:p>
    <w:p w:rsidR="00995391" w:rsidRPr="003B3B66" w:rsidRDefault="00995391" w:rsidP="00995391">
      <w:pPr>
        <w:shd w:val="clear" w:color="auto" w:fill="FFFFFF"/>
        <w:ind w:firstLine="567"/>
        <w:rPr>
          <w:sz w:val="24"/>
          <w:szCs w:val="24"/>
          <w:highlight w:val="yellow"/>
        </w:rPr>
      </w:pPr>
    </w:p>
    <w:p w:rsidR="00995391" w:rsidRPr="003B3B66" w:rsidRDefault="00995391" w:rsidP="00995391">
      <w:pPr>
        <w:tabs>
          <w:tab w:val="left" w:pos="993"/>
        </w:tabs>
        <w:ind w:firstLine="567"/>
        <w:rPr>
          <w:color w:val="000000"/>
          <w:sz w:val="24"/>
          <w:szCs w:val="24"/>
        </w:rPr>
      </w:pPr>
      <w:r w:rsidRPr="003B3B66">
        <w:rPr>
          <w:color w:val="000000"/>
          <w:sz w:val="24"/>
          <w:szCs w:val="24"/>
        </w:rPr>
        <w:t>1. Başvuru formu</w:t>
      </w:r>
    </w:p>
    <w:p w:rsidR="00995391" w:rsidRPr="003B3B66" w:rsidRDefault="00995391" w:rsidP="00995391">
      <w:pPr>
        <w:shd w:val="clear" w:color="auto" w:fill="FFFFFF"/>
        <w:tabs>
          <w:tab w:val="left" w:pos="993"/>
        </w:tabs>
        <w:ind w:firstLine="567"/>
        <w:rPr>
          <w:color w:val="000000"/>
          <w:sz w:val="24"/>
          <w:szCs w:val="24"/>
        </w:rPr>
      </w:pPr>
      <w:r w:rsidRPr="003B3B66">
        <w:rPr>
          <w:color w:val="000000"/>
          <w:sz w:val="24"/>
          <w:szCs w:val="24"/>
        </w:rPr>
        <w:t>2. Yüzde bileşen listesi</w:t>
      </w:r>
    </w:p>
    <w:p w:rsidR="00995391" w:rsidRPr="003B3B66" w:rsidRDefault="00995391" w:rsidP="00995391">
      <w:pPr>
        <w:shd w:val="clear" w:color="auto" w:fill="FFFFFF"/>
        <w:tabs>
          <w:tab w:val="left" w:pos="993"/>
        </w:tabs>
        <w:ind w:firstLine="567"/>
        <w:rPr>
          <w:color w:val="000000"/>
          <w:sz w:val="24"/>
          <w:szCs w:val="24"/>
        </w:rPr>
      </w:pPr>
      <w:r w:rsidRPr="003B3B66">
        <w:rPr>
          <w:color w:val="000000"/>
          <w:sz w:val="24"/>
          <w:szCs w:val="24"/>
        </w:rPr>
        <w:t>3. Etken madde profili</w:t>
      </w:r>
    </w:p>
    <w:p w:rsidR="00097E2D" w:rsidRPr="00097E2D" w:rsidRDefault="00995391" w:rsidP="00097E2D">
      <w:pPr>
        <w:shd w:val="clear" w:color="auto" w:fill="FFFFFF"/>
        <w:tabs>
          <w:tab w:val="left" w:pos="1134"/>
        </w:tabs>
        <w:ind w:firstLine="567"/>
        <w:rPr>
          <w:sz w:val="24"/>
          <w:szCs w:val="24"/>
        </w:rPr>
      </w:pPr>
      <w:r w:rsidRPr="003B3B66">
        <w:rPr>
          <w:color w:val="000000"/>
          <w:sz w:val="24"/>
          <w:szCs w:val="24"/>
        </w:rPr>
        <w:t xml:space="preserve">4. İthal ürünler için takviye edici gıdanın üretildiği </w:t>
      </w:r>
      <w:r w:rsidRPr="00097E2D">
        <w:rPr>
          <w:sz w:val="24"/>
          <w:szCs w:val="24"/>
        </w:rPr>
        <w:t xml:space="preserve">işletmede </w:t>
      </w:r>
      <w:r w:rsidR="00097E2D" w:rsidRPr="00097E2D">
        <w:rPr>
          <w:sz w:val="24"/>
          <w:szCs w:val="24"/>
        </w:rPr>
        <w:t>resmi otorite</w:t>
      </w:r>
      <w:r w:rsidR="00DC7F80">
        <w:rPr>
          <w:sz w:val="24"/>
          <w:szCs w:val="24"/>
        </w:rPr>
        <w:t xml:space="preserve"> veya resmi otorite</w:t>
      </w:r>
      <w:r w:rsidR="00C73D54">
        <w:rPr>
          <w:sz w:val="24"/>
          <w:szCs w:val="24"/>
        </w:rPr>
        <w:t xml:space="preserve">nin yetkilendirdiği kuruluş tarafından </w:t>
      </w:r>
      <w:r w:rsidR="00097E2D" w:rsidRPr="00097E2D">
        <w:rPr>
          <w:sz w:val="24"/>
          <w:szCs w:val="24"/>
        </w:rPr>
        <w:t xml:space="preserve">onaylanmış, </w:t>
      </w:r>
      <w:r w:rsidR="00C73D54">
        <w:rPr>
          <w:sz w:val="24"/>
          <w:szCs w:val="24"/>
        </w:rPr>
        <w:t xml:space="preserve">ürün formunu kapsayan </w:t>
      </w:r>
      <w:r w:rsidR="00097E2D" w:rsidRPr="00097E2D">
        <w:rPr>
          <w:sz w:val="24"/>
          <w:szCs w:val="24"/>
        </w:rPr>
        <w:t>ilgili üretim hattında iyi üretim uygulamaları ya da tehlike analizi ve kritik kontrol noktalarına dayalı</w:t>
      </w:r>
      <w:r w:rsidR="00C73D54">
        <w:rPr>
          <w:sz w:val="24"/>
          <w:szCs w:val="24"/>
        </w:rPr>
        <w:t xml:space="preserve"> bir</w:t>
      </w:r>
      <w:r w:rsidR="00097E2D" w:rsidRPr="00097E2D">
        <w:rPr>
          <w:sz w:val="24"/>
          <w:szCs w:val="24"/>
        </w:rPr>
        <w:t xml:space="preserve"> sistem uygulandığına dair </w:t>
      </w:r>
      <w:r w:rsidR="00C73D54">
        <w:rPr>
          <w:sz w:val="24"/>
          <w:szCs w:val="24"/>
        </w:rPr>
        <w:t>sertifika</w:t>
      </w:r>
      <w:r w:rsidR="00097E2D" w:rsidRPr="00097E2D">
        <w:rPr>
          <w:sz w:val="24"/>
          <w:szCs w:val="24"/>
        </w:rPr>
        <w:t xml:space="preserve"> </w:t>
      </w:r>
    </w:p>
    <w:p w:rsidR="00995391" w:rsidRPr="00097E2D" w:rsidRDefault="00995391" w:rsidP="00995391">
      <w:pPr>
        <w:shd w:val="clear" w:color="auto" w:fill="FFFFFF"/>
        <w:tabs>
          <w:tab w:val="left" w:pos="993"/>
        </w:tabs>
        <w:ind w:firstLine="567"/>
        <w:rPr>
          <w:sz w:val="24"/>
          <w:szCs w:val="24"/>
        </w:rPr>
      </w:pPr>
      <w:r w:rsidRPr="00097E2D">
        <w:rPr>
          <w:sz w:val="24"/>
          <w:szCs w:val="24"/>
        </w:rPr>
        <w:t>5. Fason üretimlerde fason sözleşmesi</w:t>
      </w:r>
    </w:p>
    <w:p w:rsidR="00995391" w:rsidRPr="003B3B66" w:rsidRDefault="00995391" w:rsidP="00995391">
      <w:pPr>
        <w:shd w:val="clear" w:color="auto" w:fill="FFFFFF"/>
        <w:tabs>
          <w:tab w:val="left" w:pos="993"/>
        </w:tabs>
        <w:ind w:firstLine="567"/>
        <w:rPr>
          <w:color w:val="000000"/>
          <w:sz w:val="24"/>
          <w:szCs w:val="24"/>
        </w:rPr>
      </w:pPr>
      <w:r w:rsidRPr="003B3B66">
        <w:rPr>
          <w:color w:val="000000"/>
          <w:sz w:val="24"/>
          <w:szCs w:val="24"/>
        </w:rPr>
        <w:t xml:space="preserve">6. Bitki Beyanı </w:t>
      </w:r>
    </w:p>
    <w:p w:rsidR="00995391" w:rsidRPr="00097E2D" w:rsidRDefault="00097E2D" w:rsidP="00995391">
      <w:pPr>
        <w:shd w:val="clear" w:color="auto" w:fill="FFFFFF"/>
        <w:tabs>
          <w:tab w:val="left" w:pos="993"/>
        </w:tabs>
        <w:ind w:firstLine="567"/>
        <w:rPr>
          <w:sz w:val="24"/>
          <w:szCs w:val="24"/>
        </w:rPr>
      </w:pPr>
      <w:r w:rsidRPr="00097E2D">
        <w:rPr>
          <w:sz w:val="24"/>
          <w:szCs w:val="24"/>
        </w:rPr>
        <w:t>7</w:t>
      </w:r>
      <w:r w:rsidR="00995391" w:rsidRPr="00097E2D">
        <w:rPr>
          <w:sz w:val="24"/>
          <w:szCs w:val="24"/>
        </w:rPr>
        <w:t xml:space="preserve">. </w:t>
      </w:r>
      <w:r w:rsidR="00E402FF" w:rsidRPr="00097E2D">
        <w:rPr>
          <w:sz w:val="24"/>
          <w:szCs w:val="24"/>
        </w:rPr>
        <w:t>Ürüne ait</w:t>
      </w:r>
      <w:r w:rsidR="00995391" w:rsidRPr="00097E2D">
        <w:rPr>
          <w:sz w:val="24"/>
          <w:szCs w:val="24"/>
        </w:rPr>
        <w:t xml:space="preserve"> iş akış şeması</w:t>
      </w:r>
    </w:p>
    <w:p w:rsidR="00995391" w:rsidRPr="003B3B66" w:rsidRDefault="00097E2D" w:rsidP="00995391">
      <w:pPr>
        <w:shd w:val="clear" w:color="auto" w:fill="FFFFFF"/>
        <w:tabs>
          <w:tab w:val="left" w:pos="993"/>
        </w:tabs>
        <w:ind w:firstLine="567"/>
        <w:rPr>
          <w:color w:val="000000"/>
          <w:sz w:val="24"/>
          <w:szCs w:val="24"/>
        </w:rPr>
      </w:pPr>
      <w:r>
        <w:rPr>
          <w:color w:val="000000"/>
          <w:sz w:val="24"/>
          <w:szCs w:val="24"/>
        </w:rPr>
        <w:t>8</w:t>
      </w:r>
      <w:r w:rsidR="00995391" w:rsidRPr="003B3B66">
        <w:rPr>
          <w:color w:val="000000"/>
          <w:sz w:val="24"/>
          <w:szCs w:val="24"/>
        </w:rPr>
        <w:t>. Takviye edici gıda bileşiminde etken madde olarak yer alan bitkiler için etikette üretim yöntemi ile ilgili beyan yapılacaksa üretim yöntemine (Organik tarım, iyi tarım uygulamaları vb.) dair belge</w:t>
      </w:r>
    </w:p>
    <w:p w:rsidR="00995391" w:rsidRDefault="00097E2D" w:rsidP="00995391">
      <w:pPr>
        <w:shd w:val="clear" w:color="auto" w:fill="FFFFFF"/>
        <w:tabs>
          <w:tab w:val="left" w:pos="1134"/>
        </w:tabs>
        <w:ind w:firstLine="567"/>
        <w:rPr>
          <w:color w:val="000000"/>
          <w:sz w:val="24"/>
          <w:szCs w:val="24"/>
        </w:rPr>
      </w:pPr>
      <w:r>
        <w:rPr>
          <w:color w:val="000000"/>
          <w:sz w:val="24"/>
          <w:szCs w:val="24"/>
        </w:rPr>
        <w:t>9</w:t>
      </w:r>
      <w:r w:rsidR="00995391" w:rsidRPr="003B3B66">
        <w:rPr>
          <w:color w:val="000000"/>
          <w:sz w:val="24"/>
          <w:szCs w:val="24"/>
        </w:rPr>
        <w:t xml:space="preserve">. Her bir etken madde ve </w:t>
      </w:r>
      <w:r w:rsidR="00FE77CB">
        <w:rPr>
          <w:color w:val="000000"/>
          <w:sz w:val="24"/>
          <w:szCs w:val="24"/>
        </w:rPr>
        <w:t>kullanım amacına bakılmaksızın</w:t>
      </w:r>
      <w:r w:rsidR="00995391" w:rsidRPr="003B3B66">
        <w:rPr>
          <w:color w:val="000000"/>
          <w:sz w:val="24"/>
          <w:szCs w:val="24"/>
        </w:rPr>
        <w:t xml:space="preserve"> bitki/bitkisel preparat için hammadde spesifikasyonu</w:t>
      </w:r>
    </w:p>
    <w:p w:rsidR="009960F9" w:rsidRPr="00097E2D" w:rsidRDefault="00097E2D" w:rsidP="00995391">
      <w:pPr>
        <w:shd w:val="clear" w:color="auto" w:fill="FFFFFF"/>
        <w:tabs>
          <w:tab w:val="left" w:pos="1134"/>
        </w:tabs>
        <w:ind w:firstLine="567"/>
        <w:rPr>
          <w:sz w:val="24"/>
          <w:szCs w:val="24"/>
        </w:rPr>
      </w:pPr>
      <w:r w:rsidRPr="00097E2D">
        <w:rPr>
          <w:sz w:val="24"/>
          <w:szCs w:val="24"/>
        </w:rPr>
        <w:t>10</w:t>
      </w:r>
      <w:r w:rsidR="009960F9" w:rsidRPr="00097E2D">
        <w:rPr>
          <w:sz w:val="24"/>
          <w:szCs w:val="24"/>
        </w:rPr>
        <w:t>. Bileşen kaynak beyanı</w:t>
      </w: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13263D" w:rsidRDefault="0013263D" w:rsidP="00995391">
      <w:pPr>
        <w:ind w:left="1276" w:hanging="709"/>
        <w:jc w:val="center"/>
        <w:rPr>
          <w:b/>
          <w:bCs/>
          <w:sz w:val="24"/>
          <w:szCs w:val="24"/>
        </w:rPr>
      </w:pPr>
    </w:p>
    <w:p w:rsidR="0013263D" w:rsidRDefault="0013263D" w:rsidP="00995391">
      <w:pPr>
        <w:ind w:left="1276" w:hanging="709"/>
        <w:jc w:val="center"/>
        <w:rPr>
          <w:b/>
          <w:bCs/>
          <w:sz w:val="24"/>
          <w:szCs w:val="24"/>
        </w:rPr>
      </w:pPr>
    </w:p>
    <w:p w:rsidR="00995391" w:rsidRPr="003B3B66" w:rsidRDefault="00995391" w:rsidP="00995391">
      <w:pPr>
        <w:ind w:left="1276" w:hanging="709"/>
        <w:jc w:val="center"/>
        <w:rPr>
          <w:sz w:val="24"/>
          <w:szCs w:val="24"/>
        </w:rPr>
      </w:pPr>
      <w:r w:rsidRPr="003B3B66">
        <w:rPr>
          <w:b/>
          <w:bCs/>
          <w:sz w:val="24"/>
          <w:szCs w:val="24"/>
        </w:rPr>
        <w:t>Ek-3</w:t>
      </w:r>
    </w:p>
    <w:p w:rsidR="00995391" w:rsidRPr="003B3B66" w:rsidRDefault="00995391" w:rsidP="00995391">
      <w:pPr>
        <w:ind w:firstLine="567"/>
        <w:jc w:val="center"/>
        <w:rPr>
          <w:b/>
          <w:bCs/>
          <w:sz w:val="24"/>
          <w:szCs w:val="24"/>
        </w:rPr>
      </w:pPr>
      <w:r w:rsidRPr="003B3B66">
        <w:rPr>
          <w:b/>
          <w:bCs/>
          <w:sz w:val="24"/>
          <w:szCs w:val="24"/>
        </w:rPr>
        <w:t>…………… VALİLİĞİNE</w:t>
      </w:r>
    </w:p>
    <w:p w:rsidR="00995391" w:rsidRPr="003B3B66" w:rsidRDefault="00995391" w:rsidP="00995391">
      <w:pPr>
        <w:ind w:firstLine="567"/>
        <w:jc w:val="center"/>
        <w:rPr>
          <w:b/>
          <w:bCs/>
          <w:sz w:val="24"/>
          <w:szCs w:val="24"/>
        </w:rPr>
      </w:pPr>
      <w:r w:rsidRPr="003B3B66">
        <w:rPr>
          <w:b/>
          <w:bCs/>
          <w:sz w:val="24"/>
          <w:szCs w:val="24"/>
        </w:rPr>
        <w:t>(…………. İL/TARIM VE ORMAN MÜDÜRLÜĞÜ)</w:t>
      </w:r>
    </w:p>
    <w:p w:rsidR="00995391" w:rsidRPr="003B3B66" w:rsidRDefault="00995391" w:rsidP="00995391">
      <w:pPr>
        <w:ind w:firstLine="567"/>
        <w:jc w:val="center"/>
        <w:rPr>
          <w:rFonts w:eastAsia="Calibri"/>
          <w:b/>
          <w:sz w:val="24"/>
          <w:szCs w:val="24"/>
        </w:rPr>
      </w:pPr>
    </w:p>
    <w:p w:rsidR="00995391" w:rsidRPr="003B3B66" w:rsidRDefault="00995391" w:rsidP="00995391">
      <w:pPr>
        <w:ind w:firstLine="567"/>
        <w:jc w:val="center"/>
        <w:rPr>
          <w:rFonts w:eastAsia="Calibri"/>
          <w:b/>
          <w:sz w:val="24"/>
          <w:szCs w:val="24"/>
        </w:rPr>
      </w:pPr>
      <w:r w:rsidRPr="003B3B66">
        <w:rPr>
          <w:rFonts w:eastAsia="Calibri"/>
          <w:b/>
          <w:sz w:val="24"/>
          <w:szCs w:val="24"/>
        </w:rPr>
        <w:t>TAKVİYE EDİCİ GIDA ONAY BAŞVURU FORMU</w:t>
      </w:r>
    </w:p>
    <w:tbl>
      <w:tblPr>
        <w:tblStyle w:val="TabloKlavuzu"/>
        <w:tblpPr w:leftFromText="141" w:rightFromText="141" w:vertAnchor="text" w:horzAnchor="margin" w:tblpXSpec="center" w:tblpY="180"/>
        <w:tblW w:w="0" w:type="auto"/>
        <w:tblLook w:val="04A0" w:firstRow="1" w:lastRow="0" w:firstColumn="1" w:lastColumn="0" w:noHBand="0" w:noVBand="1"/>
      </w:tblPr>
      <w:tblGrid>
        <w:gridCol w:w="4507"/>
        <w:gridCol w:w="23"/>
        <w:gridCol w:w="4530"/>
      </w:tblGrid>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Takviye edici gıdanın adı:</w:t>
            </w:r>
          </w:p>
        </w:tc>
        <w:tc>
          <w:tcPr>
            <w:tcW w:w="4531" w:type="dxa"/>
          </w:tcPr>
          <w:p w:rsidR="00995391" w:rsidRPr="003B3B66" w:rsidRDefault="00995391" w:rsidP="0013263D">
            <w:pPr>
              <w:ind w:firstLine="567"/>
              <w:rPr>
                <w:rFonts w:eastAsia="Calibri"/>
                <w:sz w:val="24"/>
                <w:szCs w:val="24"/>
              </w:rPr>
            </w:pPr>
          </w:p>
        </w:tc>
      </w:tr>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Takviye edici gıdanın ticari markası:</w:t>
            </w:r>
          </w:p>
        </w:tc>
        <w:tc>
          <w:tcPr>
            <w:tcW w:w="4531" w:type="dxa"/>
          </w:tcPr>
          <w:p w:rsidR="00995391" w:rsidRPr="003B3B66" w:rsidRDefault="00995391" w:rsidP="0013263D">
            <w:pPr>
              <w:ind w:firstLine="567"/>
              <w:rPr>
                <w:rFonts w:eastAsia="Calibri"/>
                <w:sz w:val="24"/>
                <w:szCs w:val="24"/>
              </w:rPr>
            </w:pPr>
          </w:p>
        </w:tc>
      </w:tr>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 xml:space="preserve">Ticari sunum şekli: </w:t>
            </w:r>
          </w:p>
        </w:tc>
        <w:tc>
          <w:tcPr>
            <w:tcW w:w="4531" w:type="dxa"/>
          </w:tcPr>
          <w:p w:rsidR="00995391" w:rsidRPr="003B3B66" w:rsidRDefault="00995391" w:rsidP="0013263D">
            <w:pPr>
              <w:ind w:firstLine="567"/>
              <w:rPr>
                <w:rFonts w:eastAsia="Calibri"/>
                <w:sz w:val="24"/>
                <w:szCs w:val="24"/>
              </w:rPr>
            </w:pPr>
            <w:r w:rsidRPr="003B3B66">
              <w:rPr>
                <w:rFonts w:eastAsia="Calibri"/>
                <w:sz w:val="24"/>
                <w:szCs w:val="24"/>
              </w:rPr>
              <w:t>adet, g, ml vs</w:t>
            </w:r>
          </w:p>
        </w:tc>
      </w:tr>
      <w:tr w:rsidR="00995391" w:rsidRPr="003B3B66" w:rsidTr="00A82D3B">
        <w:tc>
          <w:tcPr>
            <w:tcW w:w="9062" w:type="dxa"/>
            <w:gridSpan w:val="3"/>
          </w:tcPr>
          <w:p w:rsidR="00995391" w:rsidRPr="003B3B66" w:rsidRDefault="00995391" w:rsidP="0013263D">
            <w:pPr>
              <w:ind w:firstLine="29"/>
              <w:rPr>
                <w:rFonts w:eastAsia="Calibri"/>
                <w:b/>
                <w:sz w:val="24"/>
                <w:szCs w:val="24"/>
              </w:rPr>
            </w:pPr>
            <w:r w:rsidRPr="003B3B66">
              <w:rPr>
                <w:rFonts w:eastAsia="Calibri"/>
                <w:b/>
                <w:sz w:val="24"/>
                <w:szCs w:val="24"/>
              </w:rPr>
              <w:t>Takviye edici gıdanın form/formları :</w:t>
            </w:r>
          </w:p>
          <w:p w:rsidR="00995391" w:rsidRPr="003B3B66" w:rsidRDefault="00995391" w:rsidP="0013263D">
            <w:pPr>
              <w:ind w:firstLine="454"/>
              <w:rPr>
                <w:rFonts w:eastAsia="Calibri"/>
                <w:sz w:val="24"/>
                <w:szCs w:val="24"/>
              </w:rPr>
            </w:pPr>
            <w:r w:rsidRPr="003B3B66">
              <w:rPr>
                <w:rFonts w:eastAsia="Calibri"/>
                <w:sz w:val="24"/>
                <w:szCs w:val="24"/>
              </w:rPr>
              <w:t xml:space="preserve">⏮Kapsül </w:t>
            </w:r>
            <w:r w:rsidRPr="003B3B66">
              <w:rPr>
                <w:rFonts w:eastAsia="Calibri"/>
                <w:sz w:val="24"/>
                <w:szCs w:val="24"/>
              </w:rPr>
              <w:tab/>
            </w:r>
            <w:r w:rsidRPr="003B3B66">
              <w:rPr>
                <w:rFonts w:eastAsia="Calibri"/>
                <w:sz w:val="24"/>
                <w:szCs w:val="24"/>
              </w:rPr>
              <w:tab/>
            </w:r>
            <w:r w:rsidRPr="003B3B66">
              <w:rPr>
                <w:rFonts w:eastAsia="Calibri"/>
                <w:sz w:val="24"/>
                <w:szCs w:val="24"/>
              </w:rPr>
              <w:tab/>
            </w:r>
            <w:r w:rsidRPr="003B3B66">
              <w:rPr>
                <w:rFonts w:eastAsia="Calibri"/>
                <w:sz w:val="24"/>
                <w:szCs w:val="24"/>
              </w:rPr>
              <w:tab/>
              <w:t xml:space="preserve">            ⏮Tek Kullanımlık Toz Paket</w:t>
            </w:r>
          </w:p>
          <w:p w:rsidR="00995391" w:rsidRPr="003B3B66" w:rsidRDefault="00995391" w:rsidP="0013263D">
            <w:pPr>
              <w:ind w:firstLine="454"/>
              <w:rPr>
                <w:rFonts w:eastAsia="Calibri"/>
                <w:sz w:val="24"/>
                <w:szCs w:val="24"/>
              </w:rPr>
            </w:pPr>
            <w:r w:rsidRPr="003B3B66">
              <w:rPr>
                <w:rFonts w:eastAsia="Calibri"/>
                <w:sz w:val="24"/>
                <w:szCs w:val="24"/>
              </w:rPr>
              <w:t>⏮Tablet</w:t>
            </w:r>
            <w:r w:rsidRPr="003B3B66">
              <w:rPr>
                <w:rFonts w:eastAsia="Calibri"/>
                <w:sz w:val="24"/>
                <w:szCs w:val="24"/>
              </w:rPr>
              <w:tab/>
            </w:r>
            <w:r w:rsidRPr="003B3B66">
              <w:rPr>
                <w:rFonts w:eastAsia="Calibri"/>
                <w:sz w:val="24"/>
                <w:szCs w:val="24"/>
              </w:rPr>
              <w:tab/>
            </w:r>
            <w:r w:rsidRPr="003B3B66">
              <w:rPr>
                <w:rFonts w:eastAsia="Calibri"/>
                <w:sz w:val="24"/>
                <w:szCs w:val="24"/>
              </w:rPr>
              <w:tab/>
            </w:r>
            <w:r w:rsidRPr="003B3B66">
              <w:rPr>
                <w:rFonts w:eastAsia="Calibri"/>
                <w:sz w:val="24"/>
                <w:szCs w:val="24"/>
              </w:rPr>
              <w:tab/>
            </w:r>
            <w:r w:rsidRPr="003B3B66">
              <w:rPr>
                <w:rFonts w:eastAsia="Calibri"/>
                <w:sz w:val="24"/>
                <w:szCs w:val="24"/>
              </w:rPr>
              <w:tab/>
              <w:t>⏮Sıvı Ampul</w:t>
            </w:r>
          </w:p>
          <w:p w:rsidR="00995391" w:rsidRPr="003B3B66" w:rsidRDefault="00995391" w:rsidP="0013263D">
            <w:pPr>
              <w:ind w:firstLine="454"/>
              <w:rPr>
                <w:rFonts w:eastAsia="Calibri"/>
                <w:sz w:val="24"/>
                <w:szCs w:val="24"/>
              </w:rPr>
            </w:pPr>
            <w:r w:rsidRPr="003B3B66">
              <w:rPr>
                <w:rFonts w:eastAsia="Calibri"/>
                <w:sz w:val="24"/>
                <w:szCs w:val="24"/>
              </w:rPr>
              <w:t xml:space="preserve">⏮Pastil </w:t>
            </w:r>
            <w:r w:rsidRPr="003B3B66">
              <w:rPr>
                <w:rFonts w:eastAsia="Calibri"/>
                <w:sz w:val="24"/>
                <w:szCs w:val="24"/>
              </w:rPr>
              <w:tab/>
            </w:r>
            <w:r w:rsidRPr="003B3B66">
              <w:rPr>
                <w:rFonts w:eastAsia="Calibri"/>
                <w:sz w:val="24"/>
                <w:szCs w:val="24"/>
              </w:rPr>
              <w:tab/>
            </w:r>
            <w:r w:rsidRPr="003B3B66">
              <w:rPr>
                <w:rFonts w:eastAsia="Calibri"/>
                <w:sz w:val="24"/>
                <w:szCs w:val="24"/>
              </w:rPr>
              <w:tab/>
            </w:r>
            <w:r w:rsidRPr="003B3B66">
              <w:rPr>
                <w:rFonts w:eastAsia="Calibri"/>
                <w:sz w:val="24"/>
                <w:szCs w:val="24"/>
              </w:rPr>
              <w:tab/>
            </w:r>
            <w:r w:rsidRPr="003B3B66">
              <w:rPr>
                <w:rFonts w:eastAsia="Calibri"/>
                <w:sz w:val="24"/>
                <w:szCs w:val="24"/>
              </w:rPr>
              <w:tab/>
              <w:t>⏮Damlalıklı Şişe               ⏮Diğer:</w:t>
            </w:r>
          </w:p>
        </w:tc>
      </w:tr>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Tavsiye edilen günlük tüketim birimi:</w:t>
            </w:r>
          </w:p>
        </w:tc>
        <w:tc>
          <w:tcPr>
            <w:tcW w:w="4531" w:type="dxa"/>
          </w:tcPr>
          <w:p w:rsidR="00995391" w:rsidRPr="003B3B66" w:rsidRDefault="00995391" w:rsidP="0013263D">
            <w:pPr>
              <w:ind w:firstLine="567"/>
              <w:rPr>
                <w:rFonts w:eastAsia="Calibri"/>
                <w:b/>
                <w:sz w:val="24"/>
                <w:szCs w:val="24"/>
              </w:rPr>
            </w:pPr>
          </w:p>
        </w:tc>
      </w:tr>
      <w:tr w:rsidR="00995391" w:rsidRPr="003B3B66" w:rsidTr="00A82D3B">
        <w:tc>
          <w:tcPr>
            <w:tcW w:w="9062" w:type="dxa"/>
            <w:gridSpan w:val="3"/>
          </w:tcPr>
          <w:p w:rsidR="00995391" w:rsidRPr="003B3B66" w:rsidRDefault="00995391" w:rsidP="0013263D">
            <w:pPr>
              <w:ind w:firstLine="29"/>
              <w:rPr>
                <w:rFonts w:eastAsia="Calibri"/>
                <w:sz w:val="24"/>
                <w:szCs w:val="24"/>
              </w:rPr>
            </w:pPr>
            <w:r w:rsidRPr="003B3B66">
              <w:rPr>
                <w:rFonts w:eastAsia="Calibri"/>
                <w:b/>
                <w:sz w:val="24"/>
                <w:szCs w:val="24"/>
              </w:rPr>
              <w:t xml:space="preserve">Ürün piyasaya arz şekli:          </w:t>
            </w:r>
            <w:r w:rsidRPr="003B3B66">
              <w:rPr>
                <w:rFonts w:eastAsia="Calibri"/>
                <w:sz w:val="24"/>
                <w:szCs w:val="24"/>
              </w:rPr>
              <w:t>⏮ Tek    ⏮ Set</w:t>
            </w:r>
          </w:p>
        </w:tc>
      </w:tr>
      <w:tr w:rsidR="00995391" w:rsidRPr="003B3B66" w:rsidTr="00A82D3B">
        <w:tc>
          <w:tcPr>
            <w:tcW w:w="9062" w:type="dxa"/>
            <w:gridSpan w:val="3"/>
          </w:tcPr>
          <w:p w:rsidR="00995391" w:rsidRPr="003B3B66" w:rsidRDefault="00995391" w:rsidP="0013263D">
            <w:pPr>
              <w:ind w:firstLine="0"/>
              <w:rPr>
                <w:rFonts w:eastAsia="Calibri"/>
                <w:b/>
                <w:sz w:val="24"/>
                <w:szCs w:val="24"/>
              </w:rPr>
            </w:pPr>
            <w:r w:rsidRPr="003B3B66">
              <w:rPr>
                <w:rFonts w:eastAsia="Calibri"/>
                <w:b/>
                <w:sz w:val="24"/>
                <w:szCs w:val="24"/>
              </w:rPr>
              <w:t>Ürün Bilgileri:</w:t>
            </w:r>
          </w:p>
          <w:p w:rsidR="00995391" w:rsidRPr="003B3B66" w:rsidRDefault="00995391" w:rsidP="0013263D">
            <w:pPr>
              <w:ind w:firstLine="454"/>
              <w:rPr>
                <w:rFonts w:eastAsia="Calibri"/>
                <w:sz w:val="24"/>
                <w:szCs w:val="24"/>
              </w:rPr>
            </w:pPr>
            <w:r w:rsidRPr="003B3B66">
              <w:rPr>
                <w:rFonts w:eastAsia="Calibri"/>
                <w:b/>
                <w:sz w:val="24"/>
                <w:szCs w:val="24"/>
              </w:rPr>
              <w:t xml:space="preserve">⏮ </w:t>
            </w:r>
            <w:r w:rsidRPr="003B3B66">
              <w:rPr>
                <w:rFonts w:eastAsia="Calibri"/>
                <w:sz w:val="24"/>
                <w:szCs w:val="24"/>
              </w:rPr>
              <w:t xml:space="preserve">Yerli Ürün </w:t>
            </w:r>
            <w:r w:rsidRPr="003B3B66">
              <w:rPr>
                <w:rFonts w:eastAsia="Calibri"/>
                <w:sz w:val="24"/>
                <w:szCs w:val="24"/>
              </w:rPr>
              <w:tab/>
            </w:r>
            <w:r w:rsidRPr="003B3B66">
              <w:rPr>
                <w:rFonts w:eastAsia="Calibri"/>
                <w:sz w:val="24"/>
                <w:szCs w:val="24"/>
              </w:rPr>
              <w:tab/>
            </w:r>
            <w:r w:rsidRPr="003B3B66">
              <w:rPr>
                <w:rFonts w:eastAsia="Calibri"/>
                <w:sz w:val="24"/>
                <w:szCs w:val="24"/>
              </w:rPr>
              <w:tab/>
              <w:t xml:space="preserve">⏮ Yerli dökme </w:t>
            </w:r>
          </w:p>
          <w:p w:rsidR="00995391" w:rsidRPr="003B3B66" w:rsidRDefault="00995391" w:rsidP="0013263D">
            <w:pPr>
              <w:ind w:firstLine="454"/>
              <w:rPr>
                <w:rFonts w:eastAsia="Calibri"/>
                <w:sz w:val="24"/>
                <w:szCs w:val="24"/>
              </w:rPr>
            </w:pPr>
            <w:r w:rsidRPr="003B3B66">
              <w:rPr>
                <w:rFonts w:eastAsia="Calibri"/>
                <w:sz w:val="24"/>
                <w:szCs w:val="24"/>
              </w:rPr>
              <w:t xml:space="preserve">⏮ İthal Ürün </w:t>
            </w:r>
            <w:r w:rsidRPr="003B3B66">
              <w:rPr>
                <w:rFonts w:eastAsia="Calibri"/>
                <w:sz w:val="24"/>
                <w:szCs w:val="24"/>
              </w:rPr>
              <w:tab/>
            </w:r>
            <w:r w:rsidRPr="003B3B66">
              <w:rPr>
                <w:rFonts w:eastAsia="Calibri"/>
                <w:sz w:val="24"/>
                <w:szCs w:val="24"/>
              </w:rPr>
              <w:tab/>
              <w:t xml:space="preserve">            ⏮ İthal dökme</w:t>
            </w:r>
          </w:p>
        </w:tc>
      </w:tr>
      <w:tr w:rsidR="00995391" w:rsidRPr="003B3B66" w:rsidTr="00A82D3B">
        <w:tc>
          <w:tcPr>
            <w:tcW w:w="4508" w:type="dxa"/>
          </w:tcPr>
          <w:p w:rsidR="00995391" w:rsidRPr="003B3B66" w:rsidRDefault="00995391" w:rsidP="0013263D">
            <w:pPr>
              <w:ind w:firstLine="29"/>
              <w:rPr>
                <w:rFonts w:eastAsia="Calibri"/>
                <w:sz w:val="24"/>
                <w:szCs w:val="24"/>
              </w:rPr>
            </w:pPr>
            <w:r w:rsidRPr="003B3B66">
              <w:rPr>
                <w:rFonts w:eastAsia="Calibri"/>
                <w:b/>
                <w:sz w:val="24"/>
                <w:szCs w:val="24"/>
              </w:rPr>
              <w:t>Başvuru sahibi gıda işletmesinin adı/ticari unvanı:</w:t>
            </w:r>
          </w:p>
        </w:tc>
        <w:tc>
          <w:tcPr>
            <w:tcW w:w="4554" w:type="dxa"/>
            <w:gridSpan w:val="2"/>
          </w:tcPr>
          <w:p w:rsidR="00995391" w:rsidRPr="003B3B66" w:rsidRDefault="00995391" w:rsidP="0013263D">
            <w:pPr>
              <w:ind w:firstLine="0"/>
              <w:rPr>
                <w:rFonts w:eastAsia="Calibri"/>
                <w:sz w:val="24"/>
                <w:szCs w:val="24"/>
              </w:rPr>
            </w:pPr>
          </w:p>
        </w:tc>
      </w:tr>
      <w:tr w:rsidR="00995391" w:rsidRPr="003B3B66" w:rsidTr="00A82D3B">
        <w:tc>
          <w:tcPr>
            <w:tcW w:w="4508" w:type="dxa"/>
          </w:tcPr>
          <w:p w:rsidR="00995391" w:rsidRPr="003B3B66" w:rsidRDefault="00995391" w:rsidP="0013263D">
            <w:pPr>
              <w:ind w:firstLine="29"/>
              <w:rPr>
                <w:rFonts w:eastAsia="Calibri"/>
                <w:b/>
                <w:sz w:val="24"/>
                <w:szCs w:val="24"/>
              </w:rPr>
            </w:pPr>
            <w:r w:rsidRPr="003B3B66">
              <w:rPr>
                <w:rFonts w:eastAsia="Calibri"/>
                <w:b/>
                <w:sz w:val="24"/>
                <w:szCs w:val="24"/>
              </w:rPr>
              <w:t>Adresi:</w:t>
            </w:r>
          </w:p>
        </w:tc>
        <w:tc>
          <w:tcPr>
            <w:tcW w:w="4554" w:type="dxa"/>
            <w:gridSpan w:val="2"/>
          </w:tcPr>
          <w:p w:rsidR="00995391" w:rsidRPr="003B3B66" w:rsidRDefault="00995391" w:rsidP="0013263D">
            <w:pPr>
              <w:ind w:firstLine="0"/>
              <w:rPr>
                <w:rFonts w:eastAsia="Calibri"/>
                <w:b/>
                <w:sz w:val="24"/>
                <w:szCs w:val="24"/>
              </w:rPr>
            </w:pPr>
          </w:p>
        </w:tc>
      </w:tr>
      <w:tr w:rsidR="00995391" w:rsidRPr="003B3B66" w:rsidTr="00A82D3B">
        <w:tc>
          <w:tcPr>
            <w:tcW w:w="4508" w:type="dxa"/>
          </w:tcPr>
          <w:p w:rsidR="00995391" w:rsidRPr="003B3B66" w:rsidRDefault="00995391" w:rsidP="0013263D">
            <w:pPr>
              <w:ind w:firstLine="29"/>
              <w:rPr>
                <w:rFonts w:eastAsia="Calibri"/>
                <w:b/>
                <w:sz w:val="24"/>
                <w:szCs w:val="24"/>
              </w:rPr>
            </w:pPr>
            <w:r w:rsidRPr="003B3B66">
              <w:rPr>
                <w:rFonts w:eastAsia="Calibri"/>
                <w:b/>
                <w:sz w:val="24"/>
                <w:szCs w:val="24"/>
              </w:rPr>
              <w:t>Mail:</w:t>
            </w:r>
          </w:p>
        </w:tc>
        <w:tc>
          <w:tcPr>
            <w:tcW w:w="4554" w:type="dxa"/>
            <w:gridSpan w:val="2"/>
          </w:tcPr>
          <w:p w:rsidR="00995391" w:rsidRPr="003B3B66" w:rsidRDefault="00995391" w:rsidP="0013263D">
            <w:pPr>
              <w:ind w:firstLine="0"/>
              <w:rPr>
                <w:rFonts w:eastAsia="Calibri"/>
                <w:b/>
                <w:sz w:val="24"/>
                <w:szCs w:val="24"/>
              </w:rPr>
            </w:pPr>
          </w:p>
        </w:tc>
      </w:tr>
      <w:tr w:rsidR="00995391" w:rsidRPr="003B3B66" w:rsidTr="00A82D3B">
        <w:tc>
          <w:tcPr>
            <w:tcW w:w="4508" w:type="dxa"/>
          </w:tcPr>
          <w:p w:rsidR="00995391" w:rsidRPr="003B3B66" w:rsidRDefault="00995391" w:rsidP="0013263D">
            <w:pPr>
              <w:ind w:firstLine="29"/>
              <w:rPr>
                <w:rFonts w:eastAsia="Calibri"/>
                <w:b/>
                <w:sz w:val="24"/>
                <w:szCs w:val="24"/>
              </w:rPr>
            </w:pPr>
            <w:r w:rsidRPr="003B3B66">
              <w:rPr>
                <w:rFonts w:eastAsia="Calibri"/>
                <w:b/>
                <w:sz w:val="24"/>
                <w:szCs w:val="24"/>
              </w:rPr>
              <w:t>Telefon:</w:t>
            </w:r>
          </w:p>
        </w:tc>
        <w:tc>
          <w:tcPr>
            <w:tcW w:w="4554" w:type="dxa"/>
            <w:gridSpan w:val="2"/>
          </w:tcPr>
          <w:p w:rsidR="00995391" w:rsidRPr="003B3B66" w:rsidRDefault="00995391" w:rsidP="0013263D">
            <w:pPr>
              <w:ind w:firstLine="0"/>
              <w:rPr>
                <w:rFonts w:eastAsia="Calibri"/>
                <w:b/>
                <w:sz w:val="24"/>
                <w:szCs w:val="24"/>
              </w:rPr>
            </w:pPr>
          </w:p>
        </w:tc>
      </w:tr>
      <w:tr w:rsidR="00995391" w:rsidRPr="003B3B66" w:rsidTr="00A82D3B">
        <w:tc>
          <w:tcPr>
            <w:tcW w:w="9062" w:type="dxa"/>
            <w:gridSpan w:val="3"/>
          </w:tcPr>
          <w:p w:rsidR="00995391" w:rsidRPr="003B3B66" w:rsidRDefault="00995391" w:rsidP="0013263D">
            <w:pPr>
              <w:ind w:firstLine="0"/>
              <w:rPr>
                <w:rFonts w:eastAsia="Calibri"/>
                <w:b/>
                <w:sz w:val="24"/>
                <w:szCs w:val="24"/>
              </w:rPr>
            </w:pPr>
            <w:r w:rsidRPr="003B3B66">
              <w:rPr>
                <w:rFonts w:eastAsia="Calibri"/>
                <w:b/>
                <w:sz w:val="24"/>
                <w:szCs w:val="24"/>
              </w:rPr>
              <w:t>Fason Üretim:</w:t>
            </w:r>
          </w:p>
          <w:p w:rsidR="00995391" w:rsidRPr="003B3B66" w:rsidRDefault="00995391" w:rsidP="0013263D">
            <w:pPr>
              <w:ind w:firstLine="454"/>
              <w:rPr>
                <w:rFonts w:eastAsia="Calibri"/>
                <w:b/>
                <w:sz w:val="24"/>
                <w:szCs w:val="24"/>
              </w:rPr>
            </w:pPr>
            <w:r w:rsidRPr="003B3B66">
              <w:rPr>
                <w:rFonts w:eastAsia="Calibri"/>
                <w:sz w:val="24"/>
                <w:szCs w:val="24"/>
              </w:rPr>
              <w:t>⏮ Evet    ⏮ Hayır</w:t>
            </w:r>
          </w:p>
        </w:tc>
      </w:tr>
      <w:tr w:rsidR="00995391" w:rsidRPr="003B3B66" w:rsidTr="00A82D3B">
        <w:trPr>
          <w:trHeight w:val="242"/>
        </w:trPr>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Fason üretim yapan gıda işletmesinin adı/ticari unvanı:</w:t>
            </w:r>
          </w:p>
        </w:tc>
        <w:tc>
          <w:tcPr>
            <w:tcW w:w="4531" w:type="dxa"/>
          </w:tcPr>
          <w:p w:rsidR="00995391" w:rsidRPr="003B3B66" w:rsidRDefault="00995391" w:rsidP="0013263D">
            <w:pPr>
              <w:ind w:firstLine="567"/>
              <w:rPr>
                <w:rFonts w:eastAsia="Calibri"/>
                <w:b/>
                <w:sz w:val="24"/>
                <w:szCs w:val="24"/>
              </w:rPr>
            </w:pPr>
          </w:p>
        </w:tc>
      </w:tr>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Adresi:</w:t>
            </w:r>
          </w:p>
        </w:tc>
        <w:tc>
          <w:tcPr>
            <w:tcW w:w="4531" w:type="dxa"/>
          </w:tcPr>
          <w:p w:rsidR="00995391" w:rsidRPr="003B3B66" w:rsidRDefault="00995391" w:rsidP="0013263D">
            <w:pPr>
              <w:ind w:firstLine="567"/>
              <w:rPr>
                <w:rFonts w:eastAsia="Calibri"/>
                <w:b/>
                <w:sz w:val="24"/>
                <w:szCs w:val="24"/>
              </w:rPr>
            </w:pPr>
          </w:p>
        </w:tc>
      </w:tr>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Mail:</w:t>
            </w:r>
          </w:p>
        </w:tc>
        <w:tc>
          <w:tcPr>
            <w:tcW w:w="4531" w:type="dxa"/>
          </w:tcPr>
          <w:p w:rsidR="00995391" w:rsidRPr="003B3B66" w:rsidRDefault="00995391" w:rsidP="0013263D">
            <w:pPr>
              <w:ind w:firstLine="567"/>
              <w:rPr>
                <w:rFonts w:eastAsia="Calibri"/>
                <w:b/>
                <w:sz w:val="24"/>
                <w:szCs w:val="24"/>
              </w:rPr>
            </w:pPr>
          </w:p>
        </w:tc>
      </w:tr>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Telefon:</w:t>
            </w:r>
          </w:p>
        </w:tc>
        <w:tc>
          <w:tcPr>
            <w:tcW w:w="4531" w:type="dxa"/>
          </w:tcPr>
          <w:p w:rsidR="00995391" w:rsidRPr="003B3B66" w:rsidRDefault="00995391" w:rsidP="0013263D">
            <w:pPr>
              <w:ind w:firstLine="567"/>
              <w:rPr>
                <w:rFonts w:eastAsia="Calibri"/>
                <w:b/>
                <w:sz w:val="24"/>
                <w:szCs w:val="24"/>
              </w:rPr>
            </w:pPr>
          </w:p>
        </w:tc>
      </w:tr>
      <w:tr w:rsidR="00995391" w:rsidRPr="003B3B66" w:rsidTr="00A82D3B">
        <w:tc>
          <w:tcPr>
            <w:tcW w:w="9062" w:type="dxa"/>
            <w:gridSpan w:val="3"/>
          </w:tcPr>
          <w:p w:rsidR="00995391" w:rsidRPr="003B3B66" w:rsidRDefault="00995391" w:rsidP="0013263D">
            <w:pPr>
              <w:ind w:firstLine="0"/>
              <w:rPr>
                <w:rFonts w:eastAsia="Calibri"/>
                <w:b/>
                <w:sz w:val="24"/>
                <w:szCs w:val="24"/>
              </w:rPr>
            </w:pPr>
            <w:r w:rsidRPr="003B3B66">
              <w:rPr>
                <w:rFonts w:eastAsia="Calibri"/>
                <w:b/>
                <w:sz w:val="24"/>
                <w:szCs w:val="24"/>
              </w:rPr>
              <w:t>Başvuru nedeni:</w:t>
            </w:r>
          </w:p>
          <w:p w:rsidR="00995391" w:rsidRPr="003B3B66" w:rsidRDefault="00995391" w:rsidP="0013263D">
            <w:pPr>
              <w:ind w:firstLine="454"/>
              <w:rPr>
                <w:rFonts w:eastAsia="Calibri"/>
                <w:sz w:val="24"/>
                <w:szCs w:val="24"/>
              </w:rPr>
            </w:pPr>
            <w:r w:rsidRPr="003B3B66">
              <w:rPr>
                <w:rFonts w:eastAsia="Calibri"/>
                <w:sz w:val="24"/>
                <w:szCs w:val="24"/>
              </w:rPr>
              <w:t xml:space="preserve">⏮ Yeni ürün                           ⏮ Dosya güncellemesi         </w:t>
            </w:r>
          </w:p>
        </w:tc>
      </w:tr>
      <w:tr w:rsidR="00995391" w:rsidRPr="003B3B66" w:rsidTr="00A82D3B">
        <w:trPr>
          <w:trHeight w:val="582"/>
        </w:trPr>
        <w:tc>
          <w:tcPr>
            <w:tcW w:w="9062" w:type="dxa"/>
            <w:gridSpan w:val="3"/>
          </w:tcPr>
          <w:p w:rsidR="00995391" w:rsidRPr="003B3B66" w:rsidRDefault="00995391" w:rsidP="0013263D">
            <w:pPr>
              <w:ind w:firstLine="29"/>
              <w:rPr>
                <w:rFonts w:eastAsia="Calibri"/>
                <w:sz w:val="24"/>
                <w:szCs w:val="24"/>
              </w:rPr>
            </w:pPr>
            <w:r w:rsidRPr="003B3B66">
              <w:rPr>
                <w:rFonts w:eastAsia="Calibri"/>
                <w:b/>
                <w:sz w:val="24"/>
                <w:szCs w:val="24"/>
              </w:rPr>
              <w:t>Kullanıcı grubu:</w:t>
            </w:r>
            <w:r w:rsidRPr="003B3B66">
              <w:rPr>
                <w:rFonts w:eastAsia="Calibri"/>
                <w:sz w:val="24"/>
                <w:szCs w:val="24"/>
              </w:rPr>
              <w:t xml:space="preserve"> (Birden çok grup seçilebilir.)</w:t>
            </w:r>
          </w:p>
          <w:p w:rsidR="00995391" w:rsidRPr="003B3B66" w:rsidRDefault="00995391" w:rsidP="0013263D">
            <w:pPr>
              <w:ind w:firstLine="454"/>
              <w:rPr>
                <w:rFonts w:eastAsia="Calibri"/>
                <w:sz w:val="24"/>
                <w:szCs w:val="24"/>
              </w:rPr>
            </w:pPr>
            <w:r w:rsidRPr="003B3B66">
              <w:rPr>
                <w:rFonts w:eastAsia="Calibri"/>
                <w:sz w:val="24"/>
                <w:szCs w:val="24"/>
              </w:rPr>
              <w:t xml:space="preserve">⏮ 2-4 yaş    ⏮ 3-4 yaş     ⏮ 4-10 yaş      ⏮ 11 yaş ve üzeri    ⏮ Diğer (18 yaş </w:t>
            </w:r>
            <w:r w:rsidR="008845FF">
              <w:rPr>
                <w:rFonts w:eastAsia="Calibri"/>
                <w:sz w:val="24"/>
                <w:szCs w:val="24"/>
              </w:rPr>
              <w:t>üzeri</w:t>
            </w:r>
            <w:r w:rsidRPr="003B3B66">
              <w:rPr>
                <w:rFonts w:eastAsia="Calibri"/>
                <w:sz w:val="24"/>
                <w:szCs w:val="24"/>
              </w:rPr>
              <w:t xml:space="preserve"> vb.) </w:t>
            </w:r>
          </w:p>
        </w:tc>
      </w:tr>
      <w:tr w:rsidR="00995391" w:rsidRPr="003B3B66" w:rsidTr="00A82D3B">
        <w:trPr>
          <w:trHeight w:val="434"/>
        </w:trPr>
        <w:tc>
          <w:tcPr>
            <w:tcW w:w="9062" w:type="dxa"/>
            <w:gridSpan w:val="3"/>
          </w:tcPr>
          <w:p w:rsidR="00995391" w:rsidRPr="003B3B66" w:rsidRDefault="00995391" w:rsidP="003121EB">
            <w:pPr>
              <w:pStyle w:val="xmsonormal"/>
              <w:shd w:val="clear" w:color="auto" w:fill="FFFFFF"/>
              <w:spacing w:before="0" w:beforeAutospacing="0" w:after="0" w:afterAutospacing="0"/>
              <w:rPr>
                <w:rFonts w:eastAsia="Calibri"/>
                <w:b/>
              </w:rPr>
            </w:pPr>
          </w:p>
        </w:tc>
      </w:tr>
      <w:tr w:rsidR="0013263D" w:rsidRPr="003B3B66" w:rsidTr="00A82D3B">
        <w:trPr>
          <w:trHeight w:val="408"/>
        </w:trPr>
        <w:tc>
          <w:tcPr>
            <w:tcW w:w="9062" w:type="dxa"/>
            <w:gridSpan w:val="3"/>
          </w:tcPr>
          <w:p w:rsidR="0013263D" w:rsidRDefault="0013263D" w:rsidP="0013263D">
            <w:pPr>
              <w:ind w:firstLine="29"/>
              <w:rPr>
                <w:rFonts w:eastAsia="Calibri"/>
                <w:b/>
                <w:sz w:val="24"/>
                <w:szCs w:val="24"/>
              </w:rPr>
            </w:pPr>
            <w:r w:rsidRPr="003B3B66">
              <w:rPr>
                <w:rFonts w:eastAsia="Calibri"/>
                <w:b/>
                <w:sz w:val="24"/>
                <w:szCs w:val="24"/>
              </w:rPr>
              <w:t>Diğer açıklamalar:</w:t>
            </w:r>
          </w:p>
        </w:tc>
      </w:tr>
    </w:tbl>
    <w:p w:rsidR="00995391" w:rsidRPr="003B3B66" w:rsidRDefault="00995391" w:rsidP="00995391">
      <w:pPr>
        <w:ind w:left="2880" w:firstLine="720"/>
        <w:rPr>
          <w:rFonts w:eastAsia="Calibri"/>
          <w:b/>
          <w:sz w:val="24"/>
          <w:szCs w:val="24"/>
        </w:rPr>
      </w:pPr>
    </w:p>
    <w:p w:rsidR="003121EB" w:rsidRPr="003121EB" w:rsidRDefault="003121EB" w:rsidP="003121EB">
      <w:pPr>
        <w:ind w:firstLine="29"/>
        <w:rPr>
          <w:rFonts w:ascii="Calibri" w:hAnsi="Calibri" w:cs="Calibri"/>
          <w:b/>
          <w:sz w:val="24"/>
          <w:szCs w:val="24"/>
        </w:rPr>
      </w:pPr>
      <w:r w:rsidRPr="003121EB">
        <w:rPr>
          <w:rFonts w:eastAsia="Calibri"/>
          <w:b/>
          <w:sz w:val="24"/>
          <w:szCs w:val="24"/>
        </w:rPr>
        <w:t xml:space="preserve">Takviye edici gıdanın </w:t>
      </w:r>
      <w:r w:rsidRPr="003121EB">
        <w:rPr>
          <w:b/>
          <w:sz w:val="24"/>
          <w:szCs w:val="24"/>
        </w:rPr>
        <w:t>GDO içermediğini</w:t>
      </w:r>
      <w:r>
        <w:rPr>
          <w:b/>
          <w:sz w:val="24"/>
          <w:szCs w:val="24"/>
        </w:rPr>
        <w:t xml:space="preserve"> ve/veya </w:t>
      </w:r>
      <w:r w:rsidRPr="003121EB">
        <w:rPr>
          <w:b/>
          <w:sz w:val="24"/>
          <w:szCs w:val="24"/>
        </w:rPr>
        <w:t>GDO’dan oluşmadığını</w:t>
      </w:r>
      <w:r>
        <w:rPr>
          <w:b/>
          <w:sz w:val="24"/>
          <w:szCs w:val="24"/>
        </w:rPr>
        <w:t xml:space="preserve"> ve/veya </w:t>
      </w:r>
      <w:r w:rsidRPr="003121EB">
        <w:rPr>
          <w:b/>
          <w:sz w:val="24"/>
          <w:szCs w:val="24"/>
        </w:rPr>
        <w:t>GDO’dan elde edilmediğini taahhüt ederim.</w:t>
      </w:r>
    </w:p>
    <w:p w:rsidR="00995391" w:rsidRPr="003B3B66" w:rsidRDefault="00995391" w:rsidP="00995391">
      <w:pPr>
        <w:ind w:left="2880" w:firstLine="720"/>
        <w:rPr>
          <w:rFonts w:eastAsia="Calibri"/>
          <w:b/>
          <w:sz w:val="24"/>
          <w:szCs w:val="24"/>
        </w:rPr>
      </w:pPr>
    </w:p>
    <w:p w:rsidR="00995391" w:rsidRPr="003B3B66" w:rsidRDefault="00995391" w:rsidP="00995391">
      <w:pPr>
        <w:ind w:left="2880" w:firstLine="720"/>
        <w:rPr>
          <w:rFonts w:eastAsia="Calibri"/>
          <w:b/>
          <w:sz w:val="24"/>
          <w:szCs w:val="24"/>
        </w:rPr>
      </w:pPr>
    </w:p>
    <w:p w:rsidR="00995391" w:rsidRPr="003B3B66" w:rsidRDefault="00995391" w:rsidP="00995391">
      <w:pPr>
        <w:ind w:left="2880" w:firstLine="720"/>
        <w:rPr>
          <w:rFonts w:eastAsia="Calibri"/>
          <w:b/>
          <w:sz w:val="24"/>
          <w:szCs w:val="24"/>
        </w:rPr>
      </w:pPr>
    </w:p>
    <w:p w:rsidR="00995391" w:rsidRPr="003B3B66" w:rsidRDefault="00995391" w:rsidP="00995391">
      <w:pPr>
        <w:ind w:left="2880" w:firstLine="720"/>
        <w:rPr>
          <w:rFonts w:eastAsia="Calibri"/>
          <w:b/>
          <w:sz w:val="24"/>
          <w:szCs w:val="24"/>
        </w:rPr>
      </w:pPr>
    </w:p>
    <w:p w:rsidR="00995391" w:rsidRPr="003B3B66" w:rsidRDefault="00995391" w:rsidP="00995391">
      <w:pPr>
        <w:ind w:left="2880" w:firstLine="720"/>
        <w:rPr>
          <w:rFonts w:eastAsia="Calibri"/>
          <w:b/>
          <w:sz w:val="24"/>
          <w:szCs w:val="24"/>
        </w:rPr>
      </w:pPr>
    </w:p>
    <w:p w:rsidR="00995391" w:rsidRPr="003B3B66" w:rsidRDefault="00995391" w:rsidP="00995391">
      <w:pPr>
        <w:ind w:left="993" w:hanging="426"/>
        <w:rPr>
          <w:rFonts w:eastAsia="Calibri"/>
          <w:b/>
          <w:sz w:val="24"/>
          <w:szCs w:val="24"/>
        </w:rPr>
      </w:pPr>
      <w:r w:rsidRPr="003B3B66">
        <w:rPr>
          <w:rFonts w:eastAsia="Calibri"/>
          <w:b/>
          <w:sz w:val="24"/>
          <w:szCs w:val="24"/>
        </w:rPr>
        <w:t xml:space="preserve"> Gıda İşletmecisi</w:t>
      </w:r>
      <w:r w:rsidRPr="003B3B66">
        <w:rPr>
          <w:rFonts w:eastAsia="Calibri"/>
          <w:b/>
          <w:sz w:val="24"/>
          <w:szCs w:val="24"/>
        </w:rPr>
        <w:tab/>
      </w:r>
      <w:r w:rsidRPr="003B3B66">
        <w:rPr>
          <w:rFonts w:eastAsia="Calibri"/>
          <w:b/>
          <w:sz w:val="24"/>
          <w:szCs w:val="24"/>
        </w:rPr>
        <w:tab/>
      </w:r>
      <w:r w:rsidRPr="003B3B66">
        <w:rPr>
          <w:rFonts w:eastAsia="Calibri"/>
          <w:b/>
          <w:sz w:val="24"/>
          <w:szCs w:val="24"/>
        </w:rPr>
        <w:tab/>
        <w:t xml:space="preserve"> Gıda İşletmecisi Adına Başvuru Sahibi</w:t>
      </w:r>
    </w:p>
    <w:p w:rsidR="00995391" w:rsidRPr="003B3B66" w:rsidRDefault="00995391" w:rsidP="00995391">
      <w:pPr>
        <w:ind w:left="993" w:hanging="426"/>
        <w:rPr>
          <w:rFonts w:eastAsia="Calibri"/>
          <w:b/>
          <w:sz w:val="24"/>
          <w:szCs w:val="24"/>
        </w:rPr>
      </w:pPr>
      <w:r w:rsidRPr="003B3B66">
        <w:rPr>
          <w:rFonts w:eastAsia="Calibri"/>
          <w:b/>
          <w:sz w:val="24"/>
          <w:szCs w:val="24"/>
        </w:rPr>
        <w:t xml:space="preserve">     Adı Soyadı</w:t>
      </w:r>
      <w:r w:rsidRPr="003B3B66">
        <w:rPr>
          <w:rFonts w:eastAsia="Calibri"/>
          <w:b/>
          <w:sz w:val="24"/>
          <w:szCs w:val="24"/>
        </w:rPr>
        <w:tab/>
      </w:r>
      <w:r w:rsidRPr="003B3B66">
        <w:rPr>
          <w:rFonts w:eastAsia="Calibri"/>
          <w:b/>
          <w:sz w:val="24"/>
          <w:szCs w:val="24"/>
        </w:rPr>
        <w:tab/>
      </w:r>
      <w:r w:rsidRPr="003B3B66">
        <w:rPr>
          <w:rFonts w:eastAsia="Calibri"/>
          <w:b/>
          <w:sz w:val="24"/>
          <w:szCs w:val="24"/>
        </w:rPr>
        <w:tab/>
      </w:r>
      <w:r w:rsidRPr="003B3B66">
        <w:rPr>
          <w:rFonts w:eastAsia="Calibri"/>
          <w:b/>
          <w:sz w:val="24"/>
          <w:szCs w:val="24"/>
        </w:rPr>
        <w:tab/>
        <w:t xml:space="preserve">                    Adı Soyadı</w:t>
      </w:r>
    </w:p>
    <w:p w:rsidR="00995391" w:rsidRPr="003B3B66" w:rsidRDefault="00995391" w:rsidP="00995391">
      <w:pPr>
        <w:ind w:left="993" w:hanging="426"/>
        <w:rPr>
          <w:rFonts w:eastAsia="Calibri"/>
          <w:b/>
          <w:sz w:val="24"/>
          <w:szCs w:val="24"/>
        </w:rPr>
      </w:pPr>
      <w:r w:rsidRPr="003B3B66">
        <w:rPr>
          <w:rFonts w:eastAsia="Calibri"/>
          <w:b/>
          <w:sz w:val="24"/>
          <w:szCs w:val="24"/>
        </w:rPr>
        <w:t>Kaşe -  İmza/e imza</w:t>
      </w:r>
      <w:r w:rsidRPr="003B3B66">
        <w:rPr>
          <w:rFonts w:eastAsia="Calibri"/>
          <w:b/>
          <w:sz w:val="24"/>
          <w:szCs w:val="24"/>
        </w:rPr>
        <w:tab/>
      </w:r>
      <w:r w:rsidRPr="003B3B66">
        <w:rPr>
          <w:rFonts w:eastAsia="Calibri"/>
          <w:b/>
          <w:sz w:val="24"/>
          <w:szCs w:val="24"/>
        </w:rPr>
        <w:tab/>
      </w:r>
      <w:r w:rsidRPr="003B3B66">
        <w:rPr>
          <w:rFonts w:eastAsia="Calibri"/>
          <w:b/>
          <w:sz w:val="24"/>
          <w:szCs w:val="24"/>
        </w:rPr>
        <w:tab/>
      </w:r>
      <w:r w:rsidRPr="003B3B66">
        <w:rPr>
          <w:rFonts w:eastAsia="Calibri"/>
          <w:b/>
          <w:sz w:val="24"/>
          <w:szCs w:val="24"/>
        </w:rPr>
        <w:tab/>
        <w:t xml:space="preserve">   Kaşe -  İmza/e imza</w:t>
      </w:r>
    </w:p>
    <w:p w:rsidR="00995391" w:rsidRDefault="00995391" w:rsidP="00E33708">
      <w:pPr>
        <w:ind w:firstLine="0"/>
        <w:rPr>
          <w:rFonts w:eastAsia="Calibri"/>
          <w:b/>
          <w:sz w:val="24"/>
          <w:szCs w:val="24"/>
        </w:rPr>
      </w:pPr>
    </w:p>
    <w:p w:rsidR="00E33708" w:rsidRPr="003B3B66" w:rsidRDefault="00E33708" w:rsidP="00E33708">
      <w:pPr>
        <w:ind w:firstLine="0"/>
        <w:rPr>
          <w:rFonts w:eastAsia="Calibri"/>
          <w:b/>
          <w:sz w:val="24"/>
          <w:szCs w:val="24"/>
        </w:rPr>
      </w:pPr>
    </w:p>
    <w:p w:rsidR="00995391" w:rsidRPr="003B3B66" w:rsidRDefault="00995391" w:rsidP="00995391">
      <w:pPr>
        <w:ind w:left="993" w:hanging="426"/>
        <w:rPr>
          <w:rFonts w:eastAsia="Calibri"/>
          <w:b/>
          <w:sz w:val="24"/>
          <w:szCs w:val="24"/>
        </w:rPr>
      </w:pPr>
    </w:p>
    <w:p w:rsidR="00995391" w:rsidRPr="003B3B66" w:rsidRDefault="00995391" w:rsidP="00995391">
      <w:pPr>
        <w:ind w:left="993" w:hanging="426"/>
        <w:rPr>
          <w:rFonts w:eastAsia="Calibri"/>
          <w:b/>
          <w:sz w:val="24"/>
          <w:szCs w:val="24"/>
        </w:rPr>
      </w:pPr>
    </w:p>
    <w:p w:rsidR="00995391" w:rsidRPr="003B3B66" w:rsidRDefault="00995391" w:rsidP="00995391">
      <w:pPr>
        <w:jc w:val="center"/>
        <w:rPr>
          <w:b/>
          <w:sz w:val="24"/>
          <w:szCs w:val="24"/>
        </w:rPr>
      </w:pPr>
      <w:r w:rsidRPr="003B3B66">
        <w:rPr>
          <w:b/>
          <w:sz w:val="24"/>
          <w:szCs w:val="24"/>
        </w:rPr>
        <w:lastRenderedPageBreak/>
        <w:t>Ek-4</w:t>
      </w:r>
    </w:p>
    <w:p w:rsidR="00995391" w:rsidRPr="003B3B66" w:rsidRDefault="00995391" w:rsidP="00995391">
      <w:pPr>
        <w:adjustRightInd w:val="0"/>
        <w:jc w:val="center"/>
        <w:rPr>
          <w:b/>
          <w:iCs/>
          <w:sz w:val="24"/>
          <w:szCs w:val="24"/>
        </w:rPr>
      </w:pPr>
      <w:r w:rsidRPr="003B3B66">
        <w:rPr>
          <w:b/>
          <w:iCs/>
          <w:sz w:val="24"/>
          <w:szCs w:val="24"/>
        </w:rPr>
        <w:t>‘X’ Yüksekliğinin Tanımı</w:t>
      </w:r>
    </w:p>
    <w:p w:rsidR="00995391" w:rsidRPr="003B3B66" w:rsidRDefault="00995391" w:rsidP="00995391">
      <w:pPr>
        <w:adjustRightInd w:val="0"/>
        <w:jc w:val="center"/>
        <w:rPr>
          <w:b/>
          <w:iCs/>
        </w:rPr>
      </w:pPr>
    </w:p>
    <w:p w:rsidR="00995391" w:rsidRPr="003B3B66" w:rsidRDefault="00995391" w:rsidP="00995391">
      <w:pPr>
        <w:spacing w:after="200" w:line="276" w:lineRule="auto"/>
        <w:ind w:left="1418"/>
        <w:rPr>
          <w:rFonts w:eastAsia="Calibri"/>
          <w:sz w:val="96"/>
          <w:szCs w:val="96"/>
          <w:lang w:eastAsia="en-US"/>
        </w:rPr>
      </w:pPr>
      <w:r w:rsidRPr="003B3B66">
        <w:rPr>
          <w:noProof/>
        </w:rPr>
        <mc:AlternateContent>
          <mc:Choice Requires="wps">
            <w:drawing>
              <wp:anchor distT="0" distB="0" distL="114300" distR="114300" simplePos="0" relativeHeight="251661312" behindDoc="0" locked="0" layoutInCell="1" allowOverlap="1" wp14:anchorId="5A4E8E24" wp14:editId="12AFD8AB">
                <wp:simplePos x="0" y="0"/>
                <wp:positionH relativeFrom="column">
                  <wp:posOffset>4495800</wp:posOffset>
                </wp:positionH>
                <wp:positionV relativeFrom="paragraph">
                  <wp:posOffset>302260</wp:posOffset>
                </wp:positionV>
                <wp:extent cx="635" cy="288290"/>
                <wp:effectExtent l="76200" t="38100" r="56515" b="5461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FCC04" id="_x0000_t32" coordsize="21600,21600" o:spt="32" o:oned="t" path="m,l21600,21600e" filled="f">
                <v:path arrowok="t" fillok="f" o:connecttype="none"/>
                <o:lock v:ext="edit" shapetype="t"/>
              </v:shapetype>
              <v:shape id="Düz Ok Bağlayıcısı 6" o:spid="_x0000_s1026" type="#_x0000_t32" style="position:absolute;margin-left:354pt;margin-top:23.8pt;width:.0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">
                <v:stroke startarrow="block" endarrow="block"/>
              </v:shape>
            </w:pict>
          </mc:Fallback>
        </mc:AlternateContent>
      </w:r>
      <w:r w:rsidRPr="003B3B66">
        <w:rPr>
          <w:noProof/>
        </w:rPr>
        <mc:AlternateContent>
          <mc:Choice Requires="wps">
            <w:drawing>
              <wp:anchor distT="4294967295" distB="4294967295" distL="114300" distR="114300" simplePos="0" relativeHeight="251659264" behindDoc="0" locked="0" layoutInCell="1" allowOverlap="1" wp14:anchorId="7F17C693" wp14:editId="4E29E6EB">
                <wp:simplePos x="0" y="0"/>
                <wp:positionH relativeFrom="column">
                  <wp:posOffset>1099820</wp:posOffset>
                </wp:positionH>
                <wp:positionV relativeFrom="paragraph">
                  <wp:posOffset>302259</wp:posOffset>
                </wp:positionV>
                <wp:extent cx="3675380" cy="0"/>
                <wp:effectExtent l="0" t="0" r="2032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53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6BAFBD" id="Düz Bağlayıcı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6pt,23.8pt" to="37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" strokeweight=".5pt"/>
            </w:pict>
          </mc:Fallback>
        </mc:AlternateContent>
      </w:r>
      <w:r w:rsidRPr="003B3B66">
        <w:rPr>
          <w:noProof/>
        </w:rPr>
        <mc:AlternateContent>
          <mc:Choice Requires="wps">
            <w:drawing>
              <wp:anchor distT="0" distB="0" distL="114300" distR="114300" simplePos="0" relativeHeight="251660288" behindDoc="0" locked="0" layoutInCell="1" allowOverlap="1" wp14:anchorId="388CA667" wp14:editId="06D89FE1">
                <wp:simplePos x="0" y="0"/>
                <wp:positionH relativeFrom="column">
                  <wp:posOffset>1099820</wp:posOffset>
                </wp:positionH>
                <wp:positionV relativeFrom="paragraph">
                  <wp:posOffset>556260</wp:posOffset>
                </wp:positionV>
                <wp:extent cx="3675380" cy="10160"/>
                <wp:effectExtent l="0" t="0" r="20320" b="2794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5380" cy="10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7B98914" id="Düz Bağlayıcı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6pt,43.8pt" to="376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" strokeweight=".5pt"/>
            </w:pict>
          </mc:Fallback>
        </mc:AlternateContent>
      </w:r>
      <w:r w:rsidRPr="003B3B66">
        <w:rPr>
          <w:rFonts w:eastAsia="Calibri"/>
          <w:sz w:val="96"/>
          <w:szCs w:val="96"/>
          <w:lang w:eastAsia="en-US"/>
        </w:rPr>
        <w:t>İlaç değildir  x</w:t>
      </w:r>
    </w:p>
    <w:p w:rsidR="00995391" w:rsidRPr="003B3B66" w:rsidRDefault="00995391" w:rsidP="00995391">
      <w:pPr>
        <w:spacing w:after="200" w:line="276" w:lineRule="auto"/>
        <w:rPr>
          <w:rFonts w:eastAsia="Calibri"/>
          <w:lang w:eastAsia="en-US"/>
        </w:rPr>
      </w:pPr>
      <w:r w:rsidRPr="003B3B66">
        <w:rPr>
          <w:rFonts w:eastAsia="Calibri"/>
          <w:b/>
          <w:lang w:eastAsia="en-US"/>
        </w:rPr>
        <w:tab/>
      </w:r>
      <w:r w:rsidRPr="003B3B66">
        <w:rPr>
          <w:rFonts w:eastAsia="Calibri"/>
          <w:b/>
          <w:lang w:eastAsia="en-US"/>
        </w:rPr>
        <w:tab/>
      </w:r>
      <w:r w:rsidRPr="003B3B66">
        <w:rPr>
          <w:rFonts w:eastAsia="Calibri"/>
          <w:b/>
          <w:lang w:eastAsia="en-US"/>
        </w:rPr>
        <w:tab/>
      </w:r>
      <w:r w:rsidRPr="003B3B66">
        <w:rPr>
          <w:rFonts w:eastAsia="Calibri"/>
          <w:b/>
          <w:lang w:eastAsia="en-US"/>
        </w:rPr>
        <w:tab/>
        <w:t xml:space="preserve"> ‘X’ yüksekliği: </w:t>
      </w:r>
      <w:r w:rsidRPr="003B3B66">
        <w:rPr>
          <w:rFonts w:eastAsia="Calibri"/>
          <w:lang w:eastAsia="en-US"/>
        </w:rPr>
        <w:t>x ≥ 3 mm olmalıdır.</w:t>
      </w:r>
    </w:p>
    <w:p w:rsidR="00995391" w:rsidRDefault="00995391" w:rsidP="00995391">
      <w:pPr>
        <w:ind w:left="993" w:hanging="426"/>
        <w:rPr>
          <w:rFonts w:eastAsia="Calibri"/>
          <w:b/>
          <w:sz w:val="24"/>
          <w:szCs w:val="24"/>
        </w:rPr>
      </w:pPr>
    </w:p>
    <w:p w:rsidR="00E33708" w:rsidRDefault="00E33708" w:rsidP="00995391">
      <w:pPr>
        <w:ind w:left="993" w:hanging="426"/>
        <w:rPr>
          <w:rFonts w:eastAsia="Calibri"/>
          <w:b/>
          <w:sz w:val="24"/>
          <w:szCs w:val="24"/>
        </w:rPr>
      </w:pPr>
    </w:p>
    <w:p w:rsidR="00E33708" w:rsidRDefault="00E33708" w:rsidP="00995391">
      <w:pPr>
        <w:ind w:left="993" w:hanging="426"/>
        <w:rPr>
          <w:rFonts w:eastAsia="Calibri"/>
          <w:b/>
          <w:sz w:val="24"/>
          <w:szCs w:val="24"/>
        </w:rPr>
      </w:pPr>
    </w:p>
    <w:p w:rsidR="00E33708" w:rsidRDefault="00E33708" w:rsidP="00995391">
      <w:pPr>
        <w:ind w:left="993" w:hanging="426"/>
        <w:rPr>
          <w:rFonts w:eastAsia="Calibri"/>
          <w:b/>
          <w:sz w:val="24"/>
          <w:szCs w:val="24"/>
        </w:rPr>
      </w:pPr>
    </w:p>
    <w:p w:rsidR="00E33708" w:rsidRPr="003B3B66" w:rsidRDefault="00E33708" w:rsidP="00995391">
      <w:pPr>
        <w:ind w:left="993" w:hanging="426"/>
        <w:rPr>
          <w:rFonts w:eastAsia="Calibri"/>
          <w:b/>
          <w:sz w:val="24"/>
          <w:szCs w:val="24"/>
        </w:rPr>
      </w:pPr>
    </w:p>
    <w:p w:rsidR="00995391" w:rsidRPr="003B3B66" w:rsidRDefault="00995391" w:rsidP="00995391">
      <w:pPr>
        <w:ind w:left="993" w:hanging="426"/>
        <w:rPr>
          <w:rFonts w:eastAsia="Calibri"/>
          <w:b/>
          <w:sz w:val="24"/>
          <w:szCs w:val="24"/>
        </w:rPr>
      </w:pPr>
    </w:p>
    <w:p w:rsidR="00995391" w:rsidRPr="003B3B66" w:rsidRDefault="00995391" w:rsidP="00995391">
      <w:pPr>
        <w:ind w:firstLine="567"/>
        <w:jc w:val="center"/>
        <w:rPr>
          <w:b/>
          <w:bCs/>
          <w:sz w:val="24"/>
          <w:szCs w:val="24"/>
        </w:rPr>
      </w:pPr>
      <w:r w:rsidRPr="003B3B66">
        <w:rPr>
          <w:b/>
          <w:bCs/>
          <w:sz w:val="24"/>
          <w:szCs w:val="24"/>
        </w:rPr>
        <w:t>Ek -5</w:t>
      </w:r>
    </w:p>
    <w:p w:rsidR="00995391" w:rsidRPr="003B3B66" w:rsidRDefault="00995391" w:rsidP="00995391">
      <w:pPr>
        <w:ind w:firstLine="567"/>
        <w:jc w:val="center"/>
        <w:rPr>
          <w:b/>
          <w:bCs/>
          <w:sz w:val="24"/>
          <w:szCs w:val="24"/>
        </w:rPr>
      </w:pPr>
      <w:r w:rsidRPr="003B3B66">
        <w:rPr>
          <w:b/>
          <w:bCs/>
          <w:sz w:val="24"/>
          <w:szCs w:val="24"/>
        </w:rPr>
        <w:t>TAAHHÜTNAME</w:t>
      </w:r>
    </w:p>
    <w:p w:rsidR="00995391" w:rsidRPr="003B3B66" w:rsidRDefault="00995391" w:rsidP="00995391">
      <w:pPr>
        <w:ind w:firstLine="567"/>
        <w:jc w:val="center"/>
        <w:rPr>
          <w:sz w:val="24"/>
          <w:szCs w:val="24"/>
        </w:rPr>
      </w:pPr>
    </w:p>
    <w:p w:rsidR="00995391" w:rsidRPr="003B3B66" w:rsidRDefault="00995391" w:rsidP="00995391">
      <w:pPr>
        <w:ind w:firstLine="567"/>
        <w:rPr>
          <w:sz w:val="24"/>
          <w:szCs w:val="24"/>
        </w:rPr>
      </w:pPr>
      <w:r w:rsidRPr="003B3B66">
        <w:rPr>
          <w:sz w:val="24"/>
          <w:szCs w:val="24"/>
        </w:rPr>
        <w:t>Unvan (Dr., Dr. Öğr. Gör., Doç. Dr., Prof. Dr., Diğer):</w:t>
      </w:r>
    </w:p>
    <w:p w:rsidR="00995391" w:rsidRPr="003B3B66" w:rsidRDefault="00995391" w:rsidP="00995391">
      <w:pPr>
        <w:ind w:firstLine="567"/>
        <w:rPr>
          <w:sz w:val="24"/>
          <w:szCs w:val="24"/>
        </w:rPr>
      </w:pPr>
      <w:r w:rsidRPr="003B3B66">
        <w:rPr>
          <w:sz w:val="24"/>
          <w:szCs w:val="24"/>
        </w:rPr>
        <w:t>Adı             :</w:t>
      </w:r>
    </w:p>
    <w:p w:rsidR="00995391" w:rsidRPr="003B3B66" w:rsidRDefault="00995391" w:rsidP="00995391">
      <w:pPr>
        <w:ind w:firstLine="567"/>
        <w:rPr>
          <w:sz w:val="24"/>
          <w:szCs w:val="24"/>
        </w:rPr>
      </w:pPr>
      <w:r w:rsidRPr="003B3B66">
        <w:rPr>
          <w:sz w:val="24"/>
          <w:szCs w:val="24"/>
        </w:rPr>
        <w:t>Soyadı        :</w:t>
      </w:r>
    </w:p>
    <w:p w:rsidR="00995391" w:rsidRPr="003B3B66" w:rsidRDefault="00995391" w:rsidP="00995391">
      <w:pPr>
        <w:ind w:firstLine="567"/>
        <w:rPr>
          <w:sz w:val="24"/>
          <w:szCs w:val="24"/>
        </w:rPr>
      </w:pPr>
      <w:r w:rsidRPr="003B3B66">
        <w:rPr>
          <w:sz w:val="24"/>
          <w:szCs w:val="24"/>
        </w:rPr>
        <w:t>Görevi        :</w:t>
      </w:r>
    </w:p>
    <w:p w:rsidR="00995391" w:rsidRPr="003B3B66" w:rsidRDefault="00995391" w:rsidP="00995391">
      <w:pPr>
        <w:ind w:firstLine="567"/>
        <w:rPr>
          <w:sz w:val="24"/>
          <w:szCs w:val="24"/>
        </w:rPr>
      </w:pPr>
      <w:r w:rsidRPr="003B3B66">
        <w:rPr>
          <w:sz w:val="24"/>
          <w:szCs w:val="24"/>
        </w:rPr>
        <w:t>Ben, ............................................, işbu belgeyle; toplantılara geçerli mazeretimin olduğu haller dışında sürekli katılacağımı, toplantılarda her türlü dış etkiden bağımsız olarak hareket edeceğimi taahhüt ederim.</w:t>
      </w:r>
    </w:p>
    <w:p w:rsidR="00995391" w:rsidRPr="003B3B66" w:rsidRDefault="00995391" w:rsidP="00995391">
      <w:pPr>
        <w:ind w:firstLine="567"/>
        <w:rPr>
          <w:sz w:val="24"/>
          <w:szCs w:val="24"/>
        </w:rPr>
      </w:pPr>
      <w:r w:rsidRPr="003B3B66">
        <w:rPr>
          <w:sz w:val="24"/>
          <w:szCs w:val="24"/>
        </w:rPr>
        <w:t> </w:t>
      </w:r>
    </w:p>
    <w:p w:rsidR="00995391" w:rsidRPr="003B3B66" w:rsidRDefault="00995391" w:rsidP="00995391">
      <w:pPr>
        <w:ind w:firstLine="567"/>
        <w:rPr>
          <w:sz w:val="24"/>
          <w:szCs w:val="24"/>
        </w:rPr>
      </w:pPr>
      <w:r w:rsidRPr="003B3B66">
        <w:rPr>
          <w:sz w:val="24"/>
          <w:szCs w:val="24"/>
        </w:rPr>
        <w:t> </w:t>
      </w:r>
    </w:p>
    <w:p w:rsidR="00995391" w:rsidRPr="003B3B66" w:rsidRDefault="00995391" w:rsidP="00995391">
      <w:pPr>
        <w:ind w:firstLine="567"/>
        <w:rPr>
          <w:sz w:val="24"/>
          <w:szCs w:val="24"/>
        </w:rPr>
      </w:pPr>
      <w:r w:rsidRPr="003B3B66">
        <w:rPr>
          <w:sz w:val="24"/>
          <w:szCs w:val="24"/>
        </w:rPr>
        <w:t xml:space="preserve">           TARİH                                                                                                    İMZA</w:t>
      </w:r>
    </w:p>
    <w:p w:rsidR="00995391" w:rsidRPr="003B3B66" w:rsidRDefault="00995391" w:rsidP="00995391">
      <w:pPr>
        <w:ind w:firstLine="567"/>
        <w:rPr>
          <w:b/>
          <w:sz w:val="24"/>
          <w:szCs w:val="24"/>
        </w:rPr>
      </w:pPr>
    </w:p>
    <w:p w:rsidR="00995391" w:rsidRPr="003B3B66" w:rsidRDefault="00995391" w:rsidP="00995391">
      <w:pPr>
        <w:ind w:left="993" w:hanging="426"/>
        <w:rPr>
          <w:rFonts w:eastAsia="Calibri"/>
          <w:b/>
          <w:sz w:val="24"/>
          <w:szCs w:val="24"/>
        </w:rPr>
      </w:pPr>
      <w:bookmarkStart w:id="0" w:name="_GoBack"/>
      <w:bookmarkEnd w:id="0"/>
    </w:p>
    <w:sectPr w:rsidR="00995391" w:rsidRPr="003B3B66" w:rsidSect="00995391">
      <w:pgSz w:w="11906" w:h="16838" w:code="9"/>
      <w:pgMar w:top="1418" w:right="1418" w:bottom="567" w:left="1418"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B42" w:rsidRDefault="004D4B42" w:rsidP="001875EA">
      <w:r>
        <w:separator/>
      </w:r>
    </w:p>
  </w:endnote>
  <w:endnote w:type="continuationSeparator" w:id="0">
    <w:p w:rsidR="004D4B42" w:rsidRDefault="004D4B42" w:rsidP="0018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B42" w:rsidRDefault="004D4B42" w:rsidP="001875EA">
      <w:r>
        <w:separator/>
      </w:r>
    </w:p>
  </w:footnote>
  <w:footnote w:type="continuationSeparator" w:id="0">
    <w:p w:rsidR="004D4B42" w:rsidRDefault="004D4B42" w:rsidP="0018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00A0"/>
    <w:multiLevelType w:val="hybridMultilevel"/>
    <w:tmpl w:val="491C2AC4"/>
    <w:lvl w:ilvl="0" w:tplc="ACB049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5182273"/>
    <w:multiLevelType w:val="hybridMultilevel"/>
    <w:tmpl w:val="AA90F130"/>
    <w:lvl w:ilvl="0" w:tplc="4348B574">
      <w:start w:val="1"/>
      <w:numFmt w:val="lowerLetter"/>
      <w:lvlText w:val="%1)"/>
      <w:lvlJc w:val="left"/>
      <w:pPr>
        <w:ind w:left="2880" w:hanging="360"/>
      </w:pPr>
      <w:rPr>
        <w:rFonts w:hint="default"/>
        <w:sz w:val="24"/>
        <w:szCs w:val="24"/>
      </w:rPr>
    </w:lvl>
    <w:lvl w:ilvl="1" w:tplc="041F0019">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15:restartNumberingAfterBreak="0">
    <w:nsid w:val="081A78F6"/>
    <w:multiLevelType w:val="hybridMultilevel"/>
    <w:tmpl w:val="63DA3DEE"/>
    <w:lvl w:ilvl="0" w:tplc="4540FEF4">
      <w:start w:val="400"/>
      <w:numFmt w:val="decimal"/>
      <w:lvlText w:val="%1"/>
      <w:lvlJc w:val="left"/>
      <w:pPr>
        <w:ind w:left="362" w:hanging="360"/>
      </w:pPr>
      <w:rPr>
        <w:rFonts w:hint="default"/>
      </w:rPr>
    </w:lvl>
    <w:lvl w:ilvl="1" w:tplc="041F0019" w:tentative="1">
      <w:start w:val="1"/>
      <w:numFmt w:val="lowerLetter"/>
      <w:lvlText w:val="%2."/>
      <w:lvlJc w:val="left"/>
      <w:pPr>
        <w:ind w:left="1082" w:hanging="360"/>
      </w:pPr>
    </w:lvl>
    <w:lvl w:ilvl="2" w:tplc="041F001B" w:tentative="1">
      <w:start w:val="1"/>
      <w:numFmt w:val="lowerRoman"/>
      <w:lvlText w:val="%3."/>
      <w:lvlJc w:val="right"/>
      <w:pPr>
        <w:ind w:left="1802" w:hanging="180"/>
      </w:pPr>
    </w:lvl>
    <w:lvl w:ilvl="3" w:tplc="041F000F" w:tentative="1">
      <w:start w:val="1"/>
      <w:numFmt w:val="decimal"/>
      <w:lvlText w:val="%4."/>
      <w:lvlJc w:val="left"/>
      <w:pPr>
        <w:ind w:left="2522" w:hanging="360"/>
      </w:pPr>
    </w:lvl>
    <w:lvl w:ilvl="4" w:tplc="041F0019" w:tentative="1">
      <w:start w:val="1"/>
      <w:numFmt w:val="lowerLetter"/>
      <w:lvlText w:val="%5."/>
      <w:lvlJc w:val="left"/>
      <w:pPr>
        <w:ind w:left="3242" w:hanging="360"/>
      </w:pPr>
    </w:lvl>
    <w:lvl w:ilvl="5" w:tplc="041F001B" w:tentative="1">
      <w:start w:val="1"/>
      <w:numFmt w:val="lowerRoman"/>
      <w:lvlText w:val="%6."/>
      <w:lvlJc w:val="right"/>
      <w:pPr>
        <w:ind w:left="3962" w:hanging="180"/>
      </w:pPr>
    </w:lvl>
    <w:lvl w:ilvl="6" w:tplc="041F000F" w:tentative="1">
      <w:start w:val="1"/>
      <w:numFmt w:val="decimal"/>
      <w:lvlText w:val="%7."/>
      <w:lvlJc w:val="left"/>
      <w:pPr>
        <w:ind w:left="4682" w:hanging="360"/>
      </w:pPr>
    </w:lvl>
    <w:lvl w:ilvl="7" w:tplc="041F0019" w:tentative="1">
      <w:start w:val="1"/>
      <w:numFmt w:val="lowerLetter"/>
      <w:lvlText w:val="%8."/>
      <w:lvlJc w:val="left"/>
      <w:pPr>
        <w:ind w:left="5402" w:hanging="360"/>
      </w:pPr>
    </w:lvl>
    <w:lvl w:ilvl="8" w:tplc="041F001B" w:tentative="1">
      <w:start w:val="1"/>
      <w:numFmt w:val="lowerRoman"/>
      <w:lvlText w:val="%9."/>
      <w:lvlJc w:val="right"/>
      <w:pPr>
        <w:ind w:left="6122" w:hanging="180"/>
      </w:pPr>
    </w:lvl>
  </w:abstractNum>
  <w:abstractNum w:abstractNumId="3" w15:restartNumberingAfterBreak="0">
    <w:nsid w:val="086B1861"/>
    <w:multiLevelType w:val="hybridMultilevel"/>
    <w:tmpl w:val="0AC8D89C"/>
    <w:lvl w:ilvl="0" w:tplc="2CFC2918">
      <w:start w:val="7"/>
      <w:numFmt w:val="lowerLetter"/>
      <w:lvlText w:val="%1)"/>
      <w:lvlJc w:val="left"/>
      <w:pPr>
        <w:ind w:left="2345" w:hanging="360"/>
      </w:pPr>
      <w:rPr>
        <w:rFonts w:hint="default"/>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4" w15:restartNumberingAfterBreak="0">
    <w:nsid w:val="0AE362FE"/>
    <w:multiLevelType w:val="hybridMultilevel"/>
    <w:tmpl w:val="E12E422A"/>
    <w:lvl w:ilvl="0" w:tplc="D90A1366">
      <w:numFmt w:val="bullet"/>
      <w:lvlText w:val="-"/>
      <w:lvlJc w:val="left"/>
      <w:pPr>
        <w:ind w:left="268" w:hanging="164"/>
      </w:pPr>
      <w:rPr>
        <w:rFonts w:ascii="Times New Roman" w:eastAsia="Times New Roman" w:hAnsi="Times New Roman" w:cs="Times New Roman" w:hint="default"/>
        <w:w w:val="100"/>
        <w:sz w:val="28"/>
        <w:szCs w:val="28"/>
        <w:lang w:val="tr-TR" w:eastAsia="tr-TR" w:bidi="tr-TR"/>
      </w:rPr>
    </w:lvl>
    <w:lvl w:ilvl="1" w:tplc="A98E6028">
      <w:numFmt w:val="bullet"/>
      <w:lvlText w:val="•"/>
      <w:lvlJc w:val="left"/>
      <w:pPr>
        <w:ind w:left="845" w:hanging="164"/>
      </w:pPr>
      <w:rPr>
        <w:rFonts w:hint="default"/>
        <w:lang w:val="tr-TR" w:eastAsia="tr-TR" w:bidi="tr-TR"/>
      </w:rPr>
    </w:lvl>
    <w:lvl w:ilvl="2" w:tplc="6B38DD92">
      <w:numFmt w:val="bullet"/>
      <w:lvlText w:val="•"/>
      <w:lvlJc w:val="left"/>
      <w:pPr>
        <w:ind w:left="1431" w:hanging="164"/>
      </w:pPr>
      <w:rPr>
        <w:rFonts w:hint="default"/>
        <w:lang w:val="tr-TR" w:eastAsia="tr-TR" w:bidi="tr-TR"/>
      </w:rPr>
    </w:lvl>
    <w:lvl w:ilvl="3" w:tplc="CBDEBCD0">
      <w:numFmt w:val="bullet"/>
      <w:lvlText w:val="•"/>
      <w:lvlJc w:val="left"/>
      <w:pPr>
        <w:ind w:left="2017" w:hanging="164"/>
      </w:pPr>
      <w:rPr>
        <w:rFonts w:hint="default"/>
        <w:lang w:val="tr-TR" w:eastAsia="tr-TR" w:bidi="tr-TR"/>
      </w:rPr>
    </w:lvl>
    <w:lvl w:ilvl="4" w:tplc="F3E2BA00">
      <w:numFmt w:val="bullet"/>
      <w:lvlText w:val="•"/>
      <w:lvlJc w:val="left"/>
      <w:pPr>
        <w:ind w:left="2602" w:hanging="164"/>
      </w:pPr>
      <w:rPr>
        <w:rFonts w:hint="default"/>
        <w:lang w:val="tr-TR" w:eastAsia="tr-TR" w:bidi="tr-TR"/>
      </w:rPr>
    </w:lvl>
    <w:lvl w:ilvl="5" w:tplc="3064B8AA">
      <w:numFmt w:val="bullet"/>
      <w:lvlText w:val="•"/>
      <w:lvlJc w:val="left"/>
      <w:pPr>
        <w:ind w:left="3188" w:hanging="164"/>
      </w:pPr>
      <w:rPr>
        <w:rFonts w:hint="default"/>
        <w:lang w:val="tr-TR" w:eastAsia="tr-TR" w:bidi="tr-TR"/>
      </w:rPr>
    </w:lvl>
    <w:lvl w:ilvl="6" w:tplc="FEDA7DDC">
      <w:numFmt w:val="bullet"/>
      <w:lvlText w:val="•"/>
      <w:lvlJc w:val="left"/>
      <w:pPr>
        <w:ind w:left="3774" w:hanging="164"/>
      </w:pPr>
      <w:rPr>
        <w:rFonts w:hint="default"/>
        <w:lang w:val="tr-TR" w:eastAsia="tr-TR" w:bidi="tr-TR"/>
      </w:rPr>
    </w:lvl>
    <w:lvl w:ilvl="7" w:tplc="BFC09BC6">
      <w:numFmt w:val="bullet"/>
      <w:lvlText w:val="•"/>
      <w:lvlJc w:val="left"/>
      <w:pPr>
        <w:ind w:left="4359" w:hanging="164"/>
      </w:pPr>
      <w:rPr>
        <w:rFonts w:hint="default"/>
        <w:lang w:val="tr-TR" w:eastAsia="tr-TR" w:bidi="tr-TR"/>
      </w:rPr>
    </w:lvl>
    <w:lvl w:ilvl="8" w:tplc="6144E456">
      <w:numFmt w:val="bullet"/>
      <w:lvlText w:val="•"/>
      <w:lvlJc w:val="left"/>
      <w:pPr>
        <w:ind w:left="4945" w:hanging="164"/>
      </w:pPr>
      <w:rPr>
        <w:rFonts w:hint="default"/>
        <w:lang w:val="tr-TR" w:eastAsia="tr-TR" w:bidi="tr-TR"/>
      </w:rPr>
    </w:lvl>
  </w:abstractNum>
  <w:abstractNum w:abstractNumId="5" w15:restartNumberingAfterBreak="0">
    <w:nsid w:val="0FEC0990"/>
    <w:multiLevelType w:val="hybridMultilevel"/>
    <w:tmpl w:val="235009D6"/>
    <w:lvl w:ilvl="0" w:tplc="6F601E56">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4C20360"/>
    <w:multiLevelType w:val="hybridMultilevel"/>
    <w:tmpl w:val="5394B628"/>
    <w:lvl w:ilvl="0" w:tplc="C35426A8">
      <w:start w:val="1"/>
      <w:numFmt w:val="upperLetter"/>
      <w:lvlText w:val="%1."/>
      <w:lvlJc w:val="left"/>
      <w:pPr>
        <w:ind w:left="1068" w:hanging="360"/>
      </w:pPr>
      <w:rPr>
        <w:rFonts w:hint="default"/>
      </w:rPr>
    </w:lvl>
    <w:lvl w:ilvl="1" w:tplc="DC344F34">
      <w:start w:val="1"/>
      <w:numFmt w:val="decimal"/>
      <w:lvlText w:val="%2."/>
      <w:lvlJc w:val="left"/>
      <w:pPr>
        <w:ind w:left="928" w:hanging="360"/>
      </w:pPr>
      <w:rPr>
        <w:rFonts w:hint="default"/>
        <w:b/>
      </w:rPr>
    </w:lvl>
    <w:lvl w:ilvl="2" w:tplc="BB6A40B4">
      <w:start w:val="11"/>
      <w:numFmt w:val="decimal"/>
      <w:lvlText w:val="%3"/>
      <w:lvlJc w:val="left"/>
      <w:pPr>
        <w:ind w:left="2688" w:hanging="360"/>
      </w:pPr>
      <w:rPr>
        <w:rFonts w:hint="default"/>
      </w:rPr>
    </w:lvl>
    <w:lvl w:ilvl="3" w:tplc="73087CCA">
      <w:start w:val="1"/>
      <w:numFmt w:val="bullet"/>
      <w:lvlText w:val="-"/>
      <w:lvlJc w:val="left"/>
      <w:pPr>
        <w:ind w:left="3228" w:hanging="360"/>
      </w:pPr>
      <w:rPr>
        <w:rFonts w:ascii="Times New Roman" w:eastAsiaTheme="minorHAnsi" w:hAnsi="Times New Roman" w:cs="Times New Roman" w:hint="default"/>
      </w:rPr>
    </w:lvl>
    <w:lvl w:ilvl="4" w:tplc="C01474C4">
      <w:start w:val="1"/>
      <w:numFmt w:val="lowerLetter"/>
      <w:lvlText w:val="%5)"/>
      <w:lvlJc w:val="left"/>
      <w:pPr>
        <w:ind w:left="3948" w:hanging="360"/>
      </w:pPr>
      <w:rPr>
        <w:rFonts w:ascii="Times New Roman" w:eastAsia="Times New Roman" w:hAnsi="Times New Roman" w:cs="Times New Roman"/>
        <w:b w:val="0"/>
      </w:r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9FE4EE6"/>
    <w:multiLevelType w:val="hybridMultilevel"/>
    <w:tmpl w:val="43BACA82"/>
    <w:lvl w:ilvl="0" w:tplc="55808478">
      <w:numFmt w:val="bullet"/>
      <w:lvlText w:val="-"/>
      <w:lvlJc w:val="left"/>
      <w:pPr>
        <w:ind w:left="268" w:hanging="164"/>
      </w:pPr>
      <w:rPr>
        <w:rFonts w:ascii="Times New Roman" w:eastAsia="Times New Roman" w:hAnsi="Times New Roman" w:cs="Times New Roman" w:hint="default"/>
        <w:w w:val="100"/>
        <w:sz w:val="28"/>
        <w:szCs w:val="28"/>
        <w:lang w:val="tr-TR" w:eastAsia="tr-TR" w:bidi="tr-TR"/>
      </w:rPr>
    </w:lvl>
    <w:lvl w:ilvl="1" w:tplc="60A28944">
      <w:numFmt w:val="bullet"/>
      <w:lvlText w:val="•"/>
      <w:lvlJc w:val="left"/>
      <w:pPr>
        <w:ind w:left="845" w:hanging="164"/>
      </w:pPr>
      <w:rPr>
        <w:rFonts w:hint="default"/>
        <w:lang w:val="tr-TR" w:eastAsia="tr-TR" w:bidi="tr-TR"/>
      </w:rPr>
    </w:lvl>
    <w:lvl w:ilvl="2" w:tplc="886C0B64">
      <w:numFmt w:val="bullet"/>
      <w:lvlText w:val="•"/>
      <w:lvlJc w:val="left"/>
      <w:pPr>
        <w:ind w:left="1431" w:hanging="164"/>
      </w:pPr>
      <w:rPr>
        <w:rFonts w:hint="default"/>
        <w:lang w:val="tr-TR" w:eastAsia="tr-TR" w:bidi="tr-TR"/>
      </w:rPr>
    </w:lvl>
    <w:lvl w:ilvl="3" w:tplc="6E38B9D4">
      <w:numFmt w:val="bullet"/>
      <w:lvlText w:val="•"/>
      <w:lvlJc w:val="left"/>
      <w:pPr>
        <w:ind w:left="2016" w:hanging="164"/>
      </w:pPr>
      <w:rPr>
        <w:rFonts w:hint="default"/>
        <w:lang w:val="tr-TR" w:eastAsia="tr-TR" w:bidi="tr-TR"/>
      </w:rPr>
    </w:lvl>
    <w:lvl w:ilvl="4" w:tplc="B378BA04">
      <w:numFmt w:val="bullet"/>
      <w:lvlText w:val="•"/>
      <w:lvlJc w:val="left"/>
      <w:pPr>
        <w:ind w:left="2602" w:hanging="164"/>
      </w:pPr>
      <w:rPr>
        <w:rFonts w:hint="default"/>
        <w:lang w:val="tr-TR" w:eastAsia="tr-TR" w:bidi="tr-TR"/>
      </w:rPr>
    </w:lvl>
    <w:lvl w:ilvl="5" w:tplc="C4DA7D22">
      <w:numFmt w:val="bullet"/>
      <w:lvlText w:val="•"/>
      <w:lvlJc w:val="left"/>
      <w:pPr>
        <w:ind w:left="3188" w:hanging="164"/>
      </w:pPr>
      <w:rPr>
        <w:rFonts w:hint="default"/>
        <w:lang w:val="tr-TR" w:eastAsia="tr-TR" w:bidi="tr-TR"/>
      </w:rPr>
    </w:lvl>
    <w:lvl w:ilvl="6" w:tplc="210E5858">
      <w:numFmt w:val="bullet"/>
      <w:lvlText w:val="•"/>
      <w:lvlJc w:val="left"/>
      <w:pPr>
        <w:ind w:left="3773" w:hanging="164"/>
      </w:pPr>
      <w:rPr>
        <w:rFonts w:hint="default"/>
        <w:lang w:val="tr-TR" w:eastAsia="tr-TR" w:bidi="tr-TR"/>
      </w:rPr>
    </w:lvl>
    <w:lvl w:ilvl="7" w:tplc="C29C89C8">
      <w:numFmt w:val="bullet"/>
      <w:lvlText w:val="•"/>
      <w:lvlJc w:val="left"/>
      <w:pPr>
        <w:ind w:left="4359" w:hanging="164"/>
      </w:pPr>
      <w:rPr>
        <w:rFonts w:hint="default"/>
        <w:lang w:val="tr-TR" w:eastAsia="tr-TR" w:bidi="tr-TR"/>
      </w:rPr>
    </w:lvl>
    <w:lvl w:ilvl="8" w:tplc="44D86CCE">
      <w:numFmt w:val="bullet"/>
      <w:lvlText w:val="•"/>
      <w:lvlJc w:val="left"/>
      <w:pPr>
        <w:ind w:left="4944" w:hanging="164"/>
      </w:pPr>
      <w:rPr>
        <w:rFonts w:hint="default"/>
        <w:lang w:val="tr-TR" w:eastAsia="tr-TR" w:bidi="tr-TR"/>
      </w:rPr>
    </w:lvl>
  </w:abstractNum>
  <w:abstractNum w:abstractNumId="8" w15:restartNumberingAfterBreak="0">
    <w:nsid w:val="1F68113D"/>
    <w:multiLevelType w:val="hybridMultilevel"/>
    <w:tmpl w:val="7CE87590"/>
    <w:lvl w:ilvl="0" w:tplc="ED9E638C">
      <w:start w:val="1000"/>
      <w:numFmt w:val="decimal"/>
      <w:lvlText w:val="%1"/>
      <w:lvlJc w:val="left"/>
      <w:pPr>
        <w:ind w:left="636" w:hanging="480"/>
      </w:pPr>
      <w:rPr>
        <w:rFonts w:hint="default"/>
        <w:color w:val="000000"/>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9" w15:restartNumberingAfterBreak="0">
    <w:nsid w:val="20657CE4"/>
    <w:multiLevelType w:val="hybridMultilevel"/>
    <w:tmpl w:val="523C38C0"/>
    <w:lvl w:ilvl="0" w:tplc="2026C880">
      <w:start w:val="10"/>
      <w:numFmt w:val="bullet"/>
      <w:lvlText w:val="-"/>
      <w:lvlJc w:val="left"/>
      <w:pPr>
        <w:ind w:left="420" w:hanging="360"/>
      </w:pPr>
      <w:rPr>
        <w:rFonts w:ascii="Times New Roman" w:eastAsia="Calibr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0" w15:restartNumberingAfterBreak="0">
    <w:nsid w:val="22FC4E2A"/>
    <w:multiLevelType w:val="hybridMultilevel"/>
    <w:tmpl w:val="BF8040C8"/>
    <w:lvl w:ilvl="0" w:tplc="C35426A8">
      <w:start w:val="1"/>
      <w:numFmt w:val="upperLetter"/>
      <w:lvlText w:val="%1."/>
      <w:lvlJc w:val="left"/>
      <w:pPr>
        <w:ind w:left="1070" w:hanging="360"/>
      </w:pPr>
      <w:rPr>
        <w:rFonts w:hint="default"/>
      </w:rPr>
    </w:lvl>
    <w:lvl w:ilvl="1" w:tplc="C6E272BE">
      <w:start w:val="1"/>
      <w:numFmt w:val="decimal"/>
      <w:lvlText w:val="%2."/>
      <w:lvlJc w:val="left"/>
      <w:pPr>
        <w:ind w:left="928" w:hanging="360"/>
      </w:pPr>
      <w:rPr>
        <w:rFonts w:hint="default"/>
        <w:b/>
      </w:rPr>
    </w:lvl>
    <w:lvl w:ilvl="2" w:tplc="BB6A40B4">
      <w:start w:val="11"/>
      <w:numFmt w:val="decimal"/>
      <w:lvlText w:val="%3"/>
      <w:lvlJc w:val="left"/>
      <w:pPr>
        <w:ind w:left="2688" w:hanging="360"/>
      </w:pPr>
      <w:rPr>
        <w:rFonts w:hint="default"/>
      </w:rPr>
    </w:lvl>
    <w:lvl w:ilvl="3" w:tplc="73087CCA">
      <w:start w:val="1"/>
      <w:numFmt w:val="bullet"/>
      <w:lvlText w:val="-"/>
      <w:lvlJc w:val="left"/>
      <w:pPr>
        <w:ind w:left="3228" w:hanging="360"/>
      </w:pPr>
      <w:rPr>
        <w:rFonts w:ascii="Times New Roman" w:eastAsiaTheme="minorHAnsi" w:hAnsi="Times New Roman" w:cs="Times New Roman" w:hint="default"/>
      </w:rPr>
    </w:lvl>
    <w:lvl w:ilvl="4" w:tplc="A628EBD8">
      <w:start w:val="1"/>
      <w:numFmt w:val="lowerLetter"/>
      <w:lvlText w:val="%5."/>
      <w:lvlJc w:val="left"/>
      <w:pPr>
        <w:ind w:left="3948" w:hanging="360"/>
      </w:pPr>
      <w:rPr>
        <w:rFonts w:hint="default"/>
      </w:r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878492D"/>
    <w:multiLevelType w:val="hybridMultilevel"/>
    <w:tmpl w:val="847AA216"/>
    <w:lvl w:ilvl="0" w:tplc="A7389750">
      <w:start w:val="8"/>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2A8152A6"/>
    <w:multiLevelType w:val="hybridMultilevel"/>
    <w:tmpl w:val="45F2BA62"/>
    <w:lvl w:ilvl="0" w:tplc="3BD4C85E">
      <w:start w:val="1"/>
      <w:numFmt w:val="lowerLetter"/>
      <w:lvlText w:val="%1)"/>
      <w:lvlJc w:val="left"/>
      <w:pPr>
        <w:ind w:left="5180"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2AF41744"/>
    <w:multiLevelType w:val="multilevel"/>
    <w:tmpl w:val="82C65736"/>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B076CA6"/>
    <w:multiLevelType w:val="hybridMultilevel"/>
    <w:tmpl w:val="81788184"/>
    <w:lvl w:ilvl="0" w:tplc="E0607860">
      <w:start w:val="1"/>
      <w:numFmt w:val="decimal"/>
      <w:lvlText w:val="(%1)"/>
      <w:lvlJc w:val="left"/>
      <w:pPr>
        <w:ind w:left="927" w:hanging="360"/>
      </w:pPr>
      <w:rPr>
        <w:rFonts w:eastAsia="Calibri" w:cs="Calibri" w:hint="default"/>
        <w:sz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2D6B1C2F"/>
    <w:multiLevelType w:val="hybridMultilevel"/>
    <w:tmpl w:val="DD362206"/>
    <w:lvl w:ilvl="0" w:tplc="C2C8F8E0">
      <w:numFmt w:val="bullet"/>
      <w:lvlText w:val="-"/>
      <w:lvlJc w:val="left"/>
      <w:pPr>
        <w:ind w:left="268" w:hanging="164"/>
      </w:pPr>
      <w:rPr>
        <w:rFonts w:ascii="Times New Roman" w:eastAsia="Times New Roman" w:hAnsi="Times New Roman" w:cs="Times New Roman" w:hint="default"/>
        <w:w w:val="100"/>
        <w:sz w:val="28"/>
        <w:szCs w:val="28"/>
        <w:lang w:val="tr-TR" w:eastAsia="tr-TR" w:bidi="tr-TR"/>
      </w:rPr>
    </w:lvl>
    <w:lvl w:ilvl="1" w:tplc="48262704">
      <w:numFmt w:val="bullet"/>
      <w:lvlText w:val="•"/>
      <w:lvlJc w:val="left"/>
      <w:pPr>
        <w:ind w:left="845" w:hanging="164"/>
      </w:pPr>
      <w:rPr>
        <w:rFonts w:hint="default"/>
        <w:lang w:val="tr-TR" w:eastAsia="tr-TR" w:bidi="tr-TR"/>
      </w:rPr>
    </w:lvl>
    <w:lvl w:ilvl="2" w:tplc="1DB071C2">
      <w:numFmt w:val="bullet"/>
      <w:lvlText w:val="•"/>
      <w:lvlJc w:val="left"/>
      <w:pPr>
        <w:ind w:left="1431" w:hanging="164"/>
      </w:pPr>
      <w:rPr>
        <w:rFonts w:hint="default"/>
        <w:lang w:val="tr-TR" w:eastAsia="tr-TR" w:bidi="tr-TR"/>
      </w:rPr>
    </w:lvl>
    <w:lvl w:ilvl="3" w:tplc="BB4E2114">
      <w:numFmt w:val="bullet"/>
      <w:lvlText w:val="•"/>
      <w:lvlJc w:val="left"/>
      <w:pPr>
        <w:ind w:left="2016" w:hanging="164"/>
      </w:pPr>
      <w:rPr>
        <w:rFonts w:hint="default"/>
        <w:lang w:val="tr-TR" w:eastAsia="tr-TR" w:bidi="tr-TR"/>
      </w:rPr>
    </w:lvl>
    <w:lvl w:ilvl="4" w:tplc="73AADB24">
      <w:numFmt w:val="bullet"/>
      <w:lvlText w:val="•"/>
      <w:lvlJc w:val="left"/>
      <w:pPr>
        <w:ind w:left="2602" w:hanging="164"/>
      </w:pPr>
      <w:rPr>
        <w:rFonts w:hint="default"/>
        <w:lang w:val="tr-TR" w:eastAsia="tr-TR" w:bidi="tr-TR"/>
      </w:rPr>
    </w:lvl>
    <w:lvl w:ilvl="5" w:tplc="92BE235A">
      <w:numFmt w:val="bullet"/>
      <w:lvlText w:val="•"/>
      <w:lvlJc w:val="left"/>
      <w:pPr>
        <w:ind w:left="3188" w:hanging="164"/>
      </w:pPr>
      <w:rPr>
        <w:rFonts w:hint="default"/>
        <w:lang w:val="tr-TR" w:eastAsia="tr-TR" w:bidi="tr-TR"/>
      </w:rPr>
    </w:lvl>
    <w:lvl w:ilvl="6" w:tplc="C04A4B08">
      <w:numFmt w:val="bullet"/>
      <w:lvlText w:val="•"/>
      <w:lvlJc w:val="left"/>
      <w:pPr>
        <w:ind w:left="3773" w:hanging="164"/>
      </w:pPr>
      <w:rPr>
        <w:rFonts w:hint="default"/>
        <w:lang w:val="tr-TR" w:eastAsia="tr-TR" w:bidi="tr-TR"/>
      </w:rPr>
    </w:lvl>
    <w:lvl w:ilvl="7" w:tplc="E90C1DFA">
      <w:numFmt w:val="bullet"/>
      <w:lvlText w:val="•"/>
      <w:lvlJc w:val="left"/>
      <w:pPr>
        <w:ind w:left="4359" w:hanging="164"/>
      </w:pPr>
      <w:rPr>
        <w:rFonts w:hint="default"/>
        <w:lang w:val="tr-TR" w:eastAsia="tr-TR" w:bidi="tr-TR"/>
      </w:rPr>
    </w:lvl>
    <w:lvl w:ilvl="8" w:tplc="7BCA5F9A">
      <w:numFmt w:val="bullet"/>
      <w:lvlText w:val="•"/>
      <w:lvlJc w:val="left"/>
      <w:pPr>
        <w:ind w:left="4944" w:hanging="164"/>
      </w:pPr>
      <w:rPr>
        <w:rFonts w:hint="default"/>
        <w:lang w:val="tr-TR" w:eastAsia="tr-TR" w:bidi="tr-TR"/>
      </w:rPr>
    </w:lvl>
  </w:abstractNum>
  <w:abstractNum w:abstractNumId="16" w15:restartNumberingAfterBreak="0">
    <w:nsid w:val="2EB1786F"/>
    <w:multiLevelType w:val="hybridMultilevel"/>
    <w:tmpl w:val="201AE0F6"/>
    <w:lvl w:ilvl="0" w:tplc="5D1A341E">
      <w:start w:val="1"/>
      <w:numFmt w:val="decimal"/>
      <w:lvlText w:val="%1."/>
      <w:lvlJc w:val="left"/>
      <w:pPr>
        <w:ind w:left="720" w:hanging="360"/>
      </w:pPr>
      <w:rPr>
        <w:rFonts w:hint="default"/>
        <w:b/>
      </w:rPr>
    </w:lvl>
    <w:lvl w:ilvl="1" w:tplc="FA4E11AA">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F10DC2"/>
    <w:multiLevelType w:val="hybridMultilevel"/>
    <w:tmpl w:val="D0B89E40"/>
    <w:lvl w:ilvl="0" w:tplc="C35426A8">
      <w:start w:val="1"/>
      <w:numFmt w:val="upperLetter"/>
      <w:lvlText w:val="%1."/>
      <w:lvlJc w:val="left"/>
      <w:pPr>
        <w:ind w:left="502" w:hanging="360"/>
      </w:pPr>
      <w:rPr>
        <w:rFonts w:hint="default"/>
      </w:rPr>
    </w:lvl>
    <w:lvl w:ilvl="1" w:tplc="AB5C6736">
      <w:start w:val="1"/>
      <w:numFmt w:val="decimal"/>
      <w:lvlText w:val="%2."/>
      <w:lvlJc w:val="left"/>
      <w:pPr>
        <w:ind w:left="928" w:hanging="360"/>
      </w:pPr>
      <w:rPr>
        <w:rFonts w:hint="default"/>
      </w:rPr>
    </w:lvl>
    <w:lvl w:ilvl="2" w:tplc="BB6A40B4">
      <w:start w:val="11"/>
      <w:numFmt w:val="decimal"/>
      <w:lvlText w:val="%3"/>
      <w:lvlJc w:val="left"/>
      <w:pPr>
        <w:ind w:left="2688" w:hanging="360"/>
      </w:pPr>
      <w:rPr>
        <w:rFonts w:hint="default"/>
      </w:rPr>
    </w:lvl>
    <w:lvl w:ilvl="3" w:tplc="73087CCA">
      <w:start w:val="1"/>
      <w:numFmt w:val="bullet"/>
      <w:lvlText w:val="-"/>
      <w:lvlJc w:val="left"/>
      <w:pPr>
        <w:ind w:left="3228" w:hanging="360"/>
      </w:pPr>
      <w:rPr>
        <w:rFonts w:ascii="Times New Roman" w:eastAsiaTheme="minorHAnsi" w:hAnsi="Times New Roman" w:cs="Times New Roman" w:hint="default"/>
      </w:r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16359F6"/>
    <w:multiLevelType w:val="multilevel"/>
    <w:tmpl w:val="D01EC45E"/>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ascii="Times New Roman" w:eastAsia="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8938B8"/>
    <w:multiLevelType w:val="hybridMultilevel"/>
    <w:tmpl w:val="4D4815D0"/>
    <w:lvl w:ilvl="0" w:tplc="847A9FF0">
      <w:start w:val="1"/>
      <w:numFmt w:val="lowerLetter"/>
      <w:lvlText w:val="%1)"/>
      <w:lvlJc w:val="left"/>
      <w:pPr>
        <w:ind w:left="927" w:hanging="360"/>
      </w:pPr>
      <w:rPr>
        <w:rFonts w:hint="default"/>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3A452AB3"/>
    <w:multiLevelType w:val="hybridMultilevel"/>
    <w:tmpl w:val="0AB2B58C"/>
    <w:lvl w:ilvl="0" w:tplc="7C4CE2D0">
      <w:start w:val="1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E14DB0"/>
    <w:multiLevelType w:val="hybridMultilevel"/>
    <w:tmpl w:val="424A6432"/>
    <w:lvl w:ilvl="0" w:tplc="D8887BD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1546E3B"/>
    <w:multiLevelType w:val="hybridMultilevel"/>
    <w:tmpl w:val="4B8815CA"/>
    <w:lvl w:ilvl="0" w:tplc="83AA75A8">
      <w:start w:val="4"/>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3" w15:restartNumberingAfterBreak="0">
    <w:nsid w:val="462949FB"/>
    <w:multiLevelType w:val="hybridMultilevel"/>
    <w:tmpl w:val="7FC42980"/>
    <w:lvl w:ilvl="0" w:tplc="C910006C">
      <w:start w:val="5"/>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47E43259"/>
    <w:multiLevelType w:val="hybridMultilevel"/>
    <w:tmpl w:val="FC5ABB56"/>
    <w:lvl w:ilvl="0" w:tplc="865AC57A">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4A6B348E"/>
    <w:multiLevelType w:val="hybridMultilevel"/>
    <w:tmpl w:val="8B3E4F94"/>
    <w:lvl w:ilvl="0" w:tplc="83D8613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6" w15:restartNumberingAfterBreak="0">
    <w:nsid w:val="4B500C37"/>
    <w:multiLevelType w:val="hybridMultilevel"/>
    <w:tmpl w:val="62F4959A"/>
    <w:lvl w:ilvl="0" w:tplc="D1E00C76">
      <w:start w:val="100"/>
      <w:numFmt w:val="decimal"/>
      <w:lvlText w:val="%1"/>
      <w:lvlJc w:val="left"/>
      <w:pPr>
        <w:ind w:left="515" w:hanging="360"/>
      </w:pPr>
      <w:rPr>
        <w:rFonts w:hint="default"/>
      </w:rPr>
    </w:lvl>
    <w:lvl w:ilvl="1" w:tplc="041F0019" w:tentative="1">
      <w:start w:val="1"/>
      <w:numFmt w:val="lowerLetter"/>
      <w:lvlText w:val="%2."/>
      <w:lvlJc w:val="left"/>
      <w:pPr>
        <w:ind w:left="1235" w:hanging="360"/>
      </w:pPr>
    </w:lvl>
    <w:lvl w:ilvl="2" w:tplc="041F001B" w:tentative="1">
      <w:start w:val="1"/>
      <w:numFmt w:val="lowerRoman"/>
      <w:lvlText w:val="%3."/>
      <w:lvlJc w:val="right"/>
      <w:pPr>
        <w:ind w:left="1955" w:hanging="180"/>
      </w:pPr>
    </w:lvl>
    <w:lvl w:ilvl="3" w:tplc="041F000F" w:tentative="1">
      <w:start w:val="1"/>
      <w:numFmt w:val="decimal"/>
      <w:lvlText w:val="%4."/>
      <w:lvlJc w:val="left"/>
      <w:pPr>
        <w:ind w:left="2675" w:hanging="360"/>
      </w:pPr>
    </w:lvl>
    <w:lvl w:ilvl="4" w:tplc="041F0019" w:tentative="1">
      <w:start w:val="1"/>
      <w:numFmt w:val="lowerLetter"/>
      <w:lvlText w:val="%5."/>
      <w:lvlJc w:val="left"/>
      <w:pPr>
        <w:ind w:left="3395" w:hanging="360"/>
      </w:pPr>
    </w:lvl>
    <w:lvl w:ilvl="5" w:tplc="041F001B" w:tentative="1">
      <w:start w:val="1"/>
      <w:numFmt w:val="lowerRoman"/>
      <w:lvlText w:val="%6."/>
      <w:lvlJc w:val="right"/>
      <w:pPr>
        <w:ind w:left="4115" w:hanging="180"/>
      </w:pPr>
    </w:lvl>
    <w:lvl w:ilvl="6" w:tplc="041F000F" w:tentative="1">
      <w:start w:val="1"/>
      <w:numFmt w:val="decimal"/>
      <w:lvlText w:val="%7."/>
      <w:lvlJc w:val="left"/>
      <w:pPr>
        <w:ind w:left="4835" w:hanging="360"/>
      </w:pPr>
    </w:lvl>
    <w:lvl w:ilvl="7" w:tplc="041F0019" w:tentative="1">
      <w:start w:val="1"/>
      <w:numFmt w:val="lowerLetter"/>
      <w:lvlText w:val="%8."/>
      <w:lvlJc w:val="left"/>
      <w:pPr>
        <w:ind w:left="5555" w:hanging="360"/>
      </w:pPr>
    </w:lvl>
    <w:lvl w:ilvl="8" w:tplc="041F001B" w:tentative="1">
      <w:start w:val="1"/>
      <w:numFmt w:val="lowerRoman"/>
      <w:lvlText w:val="%9."/>
      <w:lvlJc w:val="right"/>
      <w:pPr>
        <w:ind w:left="6275" w:hanging="180"/>
      </w:pPr>
    </w:lvl>
  </w:abstractNum>
  <w:abstractNum w:abstractNumId="27" w15:restartNumberingAfterBreak="0">
    <w:nsid w:val="4C384825"/>
    <w:multiLevelType w:val="hybridMultilevel"/>
    <w:tmpl w:val="1846968C"/>
    <w:lvl w:ilvl="0" w:tplc="F93AB556">
      <w:start w:val="2"/>
      <w:numFmt w:val="decimal"/>
      <w:lvlText w:val="(%1)"/>
      <w:lvlJc w:val="left"/>
      <w:pPr>
        <w:ind w:left="927" w:hanging="360"/>
      </w:pPr>
      <w:rPr>
        <w:rFonts w:eastAsia="Calibri"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4F425C90"/>
    <w:multiLevelType w:val="hybridMultilevel"/>
    <w:tmpl w:val="D1D44EEC"/>
    <w:lvl w:ilvl="0" w:tplc="64B04CCE">
      <w:start w:val="1"/>
      <w:numFmt w:val="decimal"/>
      <w:lvlText w:val="(%1)"/>
      <w:lvlJc w:val="left"/>
      <w:pPr>
        <w:ind w:left="927" w:hanging="360"/>
      </w:pPr>
      <w:rPr>
        <w:rFonts w:ascii="Calibri" w:hAnsi="Calibri" w:hint="default"/>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4F471FF8"/>
    <w:multiLevelType w:val="hybridMultilevel"/>
    <w:tmpl w:val="3098AE98"/>
    <w:lvl w:ilvl="0" w:tplc="76B4331C">
      <w:start w:val="500"/>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6577DC"/>
    <w:multiLevelType w:val="hybridMultilevel"/>
    <w:tmpl w:val="1E505202"/>
    <w:lvl w:ilvl="0" w:tplc="3BD4C85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1" w15:restartNumberingAfterBreak="0">
    <w:nsid w:val="54C853B8"/>
    <w:multiLevelType w:val="hybridMultilevel"/>
    <w:tmpl w:val="16344C14"/>
    <w:lvl w:ilvl="0" w:tplc="EBC0E4B2">
      <w:start w:val="5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5223582"/>
    <w:multiLevelType w:val="hybridMultilevel"/>
    <w:tmpl w:val="79985F4E"/>
    <w:lvl w:ilvl="0" w:tplc="905EDDA4">
      <w:start w:val="1"/>
      <w:numFmt w:val="decimal"/>
      <w:lvlText w:val="%1)"/>
      <w:lvlJc w:val="left"/>
      <w:pPr>
        <w:ind w:left="2345" w:hanging="360"/>
      </w:pPr>
      <w:rPr>
        <w:rFonts w:hint="default"/>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3" w15:restartNumberingAfterBreak="0">
    <w:nsid w:val="56222D2A"/>
    <w:multiLevelType w:val="hybridMultilevel"/>
    <w:tmpl w:val="DBB0A2FC"/>
    <w:lvl w:ilvl="0" w:tplc="55808478">
      <w:numFmt w:val="bullet"/>
      <w:lvlText w:val="-"/>
      <w:lvlJc w:val="left"/>
      <w:pPr>
        <w:ind w:left="644" w:hanging="360"/>
      </w:pPr>
      <w:rPr>
        <w:rFonts w:ascii="Times New Roman" w:eastAsia="Times New Roman" w:hAnsi="Times New Roman" w:cs="Times New Roman" w:hint="default"/>
        <w:w w:val="100"/>
        <w:sz w:val="28"/>
        <w:szCs w:val="28"/>
        <w:lang w:val="tr-TR" w:eastAsia="tr-TR" w:bidi="tr-TR"/>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34" w15:restartNumberingAfterBreak="0">
    <w:nsid w:val="56B35915"/>
    <w:multiLevelType w:val="hybridMultilevel"/>
    <w:tmpl w:val="6D107D3C"/>
    <w:lvl w:ilvl="0" w:tplc="21FAE3C8">
      <w:numFmt w:val="bullet"/>
      <w:lvlText w:val="—"/>
      <w:lvlJc w:val="left"/>
      <w:pPr>
        <w:ind w:left="105" w:hanging="360"/>
      </w:pPr>
      <w:rPr>
        <w:rFonts w:ascii="Times New Roman" w:eastAsia="Times New Roman" w:hAnsi="Times New Roman" w:cs="Times New Roman" w:hint="default"/>
        <w:w w:val="100"/>
        <w:sz w:val="28"/>
        <w:szCs w:val="28"/>
        <w:lang w:val="tr-TR" w:eastAsia="tr-TR" w:bidi="tr-TR"/>
      </w:rPr>
    </w:lvl>
    <w:lvl w:ilvl="1" w:tplc="3F2AA876">
      <w:numFmt w:val="bullet"/>
      <w:lvlText w:val="•"/>
      <w:lvlJc w:val="left"/>
      <w:pPr>
        <w:ind w:left="701" w:hanging="360"/>
      </w:pPr>
      <w:rPr>
        <w:rFonts w:hint="default"/>
        <w:lang w:val="tr-TR" w:eastAsia="tr-TR" w:bidi="tr-TR"/>
      </w:rPr>
    </w:lvl>
    <w:lvl w:ilvl="2" w:tplc="4B4404F6">
      <w:numFmt w:val="bullet"/>
      <w:lvlText w:val="•"/>
      <w:lvlJc w:val="left"/>
      <w:pPr>
        <w:ind w:left="1303" w:hanging="360"/>
      </w:pPr>
      <w:rPr>
        <w:rFonts w:hint="default"/>
        <w:lang w:val="tr-TR" w:eastAsia="tr-TR" w:bidi="tr-TR"/>
      </w:rPr>
    </w:lvl>
    <w:lvl w:ilvl="3" w:tplc="B4407CB8">
      <w:numFmt w:val="bullet"/>
      <w:lvlText w:val="•"/>
      <w:lvlJc w:val="left"/>
      <w:pPr>
        <w:ind w:left="1905" w:hanging="360"/>
      </w:pPr>
      <w:rPr>
        <w:rFonts w:hint="default"/>
        <w:lang w:val="tr-TR" w:eastAsia="tr-TR" w:bidi="tr-TR"/>
      </w:rPr>
    </w:lvl>
    <w:lvl w:ilvl="4" w:tplc="2C30A1EE">
      <w:numFmt w:val="bullet"/>
      <w:lvlText w:val="•"/>
      <w:lvlJc w:val="left"/>
      <w:pPr>
        <w:ind w:left="2506" w:hanging="360"/>
      </w:pPr>
      <w:rPr>
        <w:rFonts w:hint="default"/>
        <w:lang w:val="tr-TR" w:eastAsia="tr-TR" w:bidi="tr-TR"/>
      </w:rPr>
    </w:lvl>
    <w:lvl w:ilvl="5" w:tplc="ABC881E6">
      <w:numFmt w:val="bullet"/>
      <w:lvlText w:val="•"/>
      <w:lvlJc w:val="left"/>
      <w:pPr>
        <w:ind w:left="3108" w:hanging="360"/>
      </w:pPr>
      <w:rPr>
        <w:rFonts w:hint="default"/>
        <w:lang w:val="tr-TR" w:eastAsia="tr-TR" w:bidi="tr-TR"/>
      </w:rPr>
    </w:lvl>
    <w:lvl w:ilvl="6" w:tplc="B2EA2DAC">
      <w:numFmt w:val="bullet"/>
      <w:lvlText w:val="•"/>
      <w:lvlJc w:val="left"/>
      <w:pPr>
        <w:ind w:left="3710" w:hanging="360"/>
      </w:pPr>
      <w:rPr>
        <w:rFonts w:hint="default"/>
        <w:lang w:val="tr-TR" w:eastAsia="tr-TR" w:bidi="tr-TR"/>
      </w:rPr>
    </w:lvl>
    <w:lvl w:ilvl="7" w:tplc="8B06CAD8">
      <w:numFmt w:val="bullet"/>
      <w:lvlText w:val="•"/>
      <w:lvlJc w:val="left"/>
      <w:pPr>
        <w:ind w:left="4311" w:hanging="360"/>
      </w:pPr>
      <w:rPr>
        <w:rFonts w:hint="default"/>
        <w:lang w:val="tr-TR" w:eastAsia="tr-TR" w:bidi="tr-TR"/>
      </w:rPr>
    </w:lvl>
    <w:lvl w:ilvl="8" w:tplc="422042F8">
      <w:numFmt w:val="bullet"/>
      <w:lvlText w:val="•"/>
      <w:lvlJc w:val="left"/>
      <w:pPr>
        <w:ind w:left="4913" w:hanging="360"/>
      </w:pPr>
      <w:rPr>
        <w:rFonts w:hint="default"/>
        <w:lang w:val="tr-TR" w:eastAsia="tr-TR" w:bidi="tr-TR"/>
      </w:rPr>
    </w:lvl>
  </w:abstractNum>
  <w:abstractNum w:abstractNumId="35" w15:restartNumberingAfterBreak="0">
    <w:nsid w:val="56F001B8"/>
    <w:multiLevelType w:val="hybridMultilevel"/>
    <w:tmpl w:val="98961790"/>
    <w:lvl w:ilvl="0" w:tplc="D172ABBA">
      <w:start w:val="200"/>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CFC6E8F"/>
    <w:multiLevelType w:val="hybridMultilevel"/>
    <w:tmpl w:val="D5DE3440"/>
    <w:lvl w:ilvl="0" w:tplc="EB828640">
      <w:start w:val="17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115635"/>
    <w:multiLevelType w:val="hybridMultilevel"/>
    <w:tmpl w:val="DCF64250"/>
    <w:lvl w:ilvl="0" w:tplc="3BD4C85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8" w15:restartNumberingAfterBreak="0">
    <w:nsid w:val="69581B01"/>
    <w:multiLevelType w:val="hybridMultilevel"/>
    <w:tmpl w:val="61FEDC32"/>
    <w:lvl w:ilvl="0" w:tplc="F74EFF5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9867D94"/>
    <w:multiLevelType w:val="hybridMultilevel"/>
    <w:tmpl w:val="79985F4E"/>
    <w:lvl w:ilvl="0" w:tplc="905EDDA4">
      <w:start w:val="1"/>
      <w:numFmt w:val="decimal"/>
      <w:lvlText w:val="%1)"/>
      <w:lvlJc w:val="left"/>
      <w:pPr>
        <w:ind w:left="2345" w:hanging="360"/>
      </w:pPr>
      <w:rPr>
        <w:rFonts w:hint="default"/>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0" w15:restartNumberingAfterBreak="0">
    <w:nsid w:val="69AC4869"/>
    <w:multiLevelType w:val="hybridMultilevel"/>
    <w:tmpl w:val="2D4036AA"/>
    <w:lvl w:ilvl="0" w:tplc="17E06312">
      <w:start w:val="1"/>
      <w:numFmt w:val="bullet"/>
      <w:lvlText w:val=""/>
      <w:lvlJc w:val="left"/>
      <w:pPr>
        <w:ind w:left="786" w:hanging="360"/>
      </w:pPr>
      <w:rPr>
        <w:rFonts w:ascii="Symbol" w:eastAsia="Times New Roman" w:hAnsi="Symbol"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1" w15:restartNumberingAfterBreak="0">
    <w:nsid w:val="700B2A09"/>
    <w:multiLevelType w:val="hybridMultilevel"/>
    <w:tmpl w:val="5128BEC0"/>
    <w:lvl w:ilvl="0" w:tplc="549A0814">
      <w:start w:val="100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705340"/>
    <w:multiLevelType w:val="hybridMultilevel"/>
    <w:tmpl w:val="7C02C232"/>
    <w:lvl w:ilvl="0" w:tplc="9FD41240">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22A7569"/>
    <w:multiLevelType w:val="hybridMultilevel"/>
    <w:tmpl w:val="4322F3E4"/>
    <w:lvl w:ilvl="0" w:tplc="F4E81328">
      <w:start w:val="10"/>
      <w:numFmt w:val="bullet"/>
      <w:lvlText w:val="-"/>
      <w:lvlJc w:val="left"/>
      <w:pPr>
        <w:ind w:left="720" w:hanging="360"/>
      </w:pPr>
      <w:rPr>
        <w:rFonts w:ascii="Times New Roman" w:eastAsia="Calibri"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2672F1D"/>
    <w:multiLevelType w:val="hybridMultilevel"/>
    <w:tmpl w:val="4BA8D8F2"/>
    <w:lvl w:ilvl="0" w:tplc="55808478">
      <w:numFmt w:val="bullet"/>
      <w:lvlText w:val="-"/>
      <w:lvlJc w:val="left"/>
      <w:pPr>
        <w:ind w:left="825" w:hanging="360"/>
      </w:pPr>
      <w:rPr>
        <w:rFonts w:ascii="Times New Roman" w:eastAsia="Times New Roman" w:hAnsi="Times New Roman" w:cs="Times New Roman" w:hint="default"/>
        <w:w w:val="100"/>
        <w:sz w:val="28"/>
        <w:szCs w:val="28"/>
        <w:lang w:val="tr-TR" w:eastAsia="tr-TR" w:bidi="tr-TR"/>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45" w15:restartNumberingAfterBreak="0">
    <w:nsid w:val="74BC13D2"/>
    <w:multiLevelType w:val="hybridMultilevel"/>
    <w:tmpl w:val="38BC08E8"/>
    <w:lvl w:ilvl="0" w:tplc="FDD6937A">
      <w:start w:val="1"/>
      <w:numFmt w:val="decimal"/>
      <w:lvlText w:val="%1."/>
      <w:lvlJc w:val="left"/>
      <w:pPr>
        <w:ind w:left="720" w:hanging="360"/>
      </w:pPr>
      <w:rPr>
        <w:rFonts w:eastAsia="Calibri" w:hint="default"/>
        <w:b/>
      </w:rPr>
    </w:lvl>
    <w:lvl w:ilvl="1" w:tplc="8D187B3E">
      <w:start w:val="1"/>
      <w:numFmt w:val="lowerLetter"/>
      <w:lvlText w:val="%2)"/>
      <w:lvlJc w:val="left"/>
      <w:pPr>
        <w:ind w:left="1920" w:hanging="840"/>
      </w:pPr>
      <w:rPr>
        <w:rFonts w:ascii="Times New Roman" w:eastAsia="Times New Roman" w:hAnsi="Times New Roman" w:cs="Times New Roman"/>
        <w:b w:val="0"/>
      </w:rPr>
    </w:lvl>
    <w:lvl w:ilvl="2" w:tplc="D622693E">
      <w:start w:val="2"/>
      <w:numFmt w:val="decimal"/>
      <w:lvlText w:val="(%3)"/>
      <w:lvlJc w:val="left"/>
      <w:pPr>
        <w:ind w:left="2340" w:hanging="360"/>
      </w:pPr>
      <w:rPr>
        <w:rFonts w:hint="default"/>
      </w:rPr>
    </w:lvl>
    <w:lvl w:ilvl="3" w:tplc="FC5A953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EFB2776"/>
    <w:multiLevelType w:val="hybridMultilevel"/>
    <w:tmpl w:val="E8409028"/>
    <w:lvl w:ilvl="0" w:tplc="5D1A341E">
      <w:start w:val="1"/>
      <w:numFmt w:val="decimal"/>
      <w:lvlText w:val="%1."/>
      <w:lvlJc w:val="left"/>
      <w:pPr>
        <w:ind w:left="720" w:hanging="360"/>
      </w:pPr>
      <w:rPr>
        <w:rFonts w:hint="default"/>
        <w:b/>
      </w:rPr>
    </w:lvl>
    <w:lvl w:ilvl="1" w:tplc="8E0A81C2">
      <w:start w:val="1"/>
      <w:numFmt w:val="lowerLetter"/>
      <w:lvlText w:val="%2)"/>
      <w:lvlJc w:val="left"/>
      <w:pPr>
        <w:ind w:left="1440" w:hanging="360"/>
      </w:pPr>
      <w:rPr>
        <w:rFonts w:ascii="Times New Roman" w:hAnsi="Times New Roman" w:cs="Times New Roman" w:hint="default"/>
        <w:b w:val="0"/>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14"/>
  </w:num>
  <w:num w:numId="5">
    <w:abstractNumId w:val="12"/>
  </w:num>
  <w:num w:numId="6">
    <w:abstractNumId w:val="27"/>
  </w:num>
  <w:num w:numId="7">
    <w:abstractNumId w:val="23"/>
  </w:num>
  <w:num w:numId="8">
    <w:abstractNumId w:val="10"/>
  </w:num>
  <w:num w:numId="9">
    <w:abstractNumId w:val="0"/>
  </w:num>
  <w:num w:numId="10">
    <w:abstractNumId w:val="6"/>
  </w:num>
  <w:num w:numId="11">
    <w:abstractNumId w:val="16"/>
  </w:num>
  <w:num w:numId="12">
    <w:abstractNumId w:val="45"/>
  </w:num>
  <w:num w:numId="13">
    <w:abstractNumId w:val="46"/>
  </w:num>
  <w:num w:numId="14">
    <w:abstractNumId w:val="18"/>
  </w:num>
  <w:num w:numId="15">
    <w:abstractNumId w:val="1"/>
  </w:num>
  <w:num w:numId="16">
    <w:abstractNumId w:val="19"/>
  </w:num>
  <w:num w:numId="17">
    <w:abstractNumId w:val="30"/>
  </w:num>
  <w:num w:numId="18">
    <w:abstractNumId w:val="37"/>
  </w:num>
  <w:num w:numId="19">
    <w:abstractNumId w:val="5"/>
  </w:num>
  <w:num w:numId="20">
    <w:abstractNumId w:val="25"/>
  </w:num>
  <w:num w:numId="21">
    <w:abstractNumId w:val="2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5"/>
  </w:num>
  <w:num w:numId="25">
    <w:abstractNumId w:val="7"/>
  </w:num>
  <w:num w:numId="26">
    <w:abstractNumId w:val="4"/>
  </w:num>
  <w:num w:numId="27">
    <w:abstractNumId w:val="34"/>
  </w:num>
  <w:num w:numId="28">
    <w:abstractNumId w:val="33"/>
  </w:num>
  <w:num w:numId="29">
    <w:abstractNumId w:val="44"/>
  </w:num>
  <w:num w:numId="30">
    <w:abstractNumId w:val="42"/>
  </w:num>
  <w:num w:numId="31">
    <w:abstractNumId w:val="29"/>
  </w:num>
  <w:num w:numId="32">
    <w:abstractNumId w:val="35"/>
  </w:num>
  <w:num w:numId="33">
    <w:abstractNumId w:val="32"/>
  </w:num>
  <w:num w:numId="34">
    <w:abstractNumId w:val="8"/>
  </w:num>
  <w:num w:numId="35">
    <w:abstractNumId w:val="31"/>
  </w:num>
  <w:num w:numId="36">
    <w:abstractNumId w:val="2"/>
  </w:num>
  <w:num w:numId="37">
    <w:abstractNumId w:val="21"/>
  </w:num>
  <w:num w:numId="38">
    <w:abstractNumId w:val="39"/>
  </w:num>
  <w:num w:numId="39">
    <w:abstractNumId w:val="36"/>
  </w:num>
  <w:num w:numId="40">
    <w:abstractNumId w:val="38"/>
  </w:num>
  <w:num w:numId="41">
    <w:abstractNumId w:val="41"/>
  </w:num>
  <w:num w:numId="42">
    <w:abstractNumId w:val="26"/>
  </w:num>
  <w:num w:numId="43">
    <w:abstractNumId w:val="11"/>
  </w:num>
  <w:num w:numId="44">
    <w:abstractNumId w:val="40"/>
  </w:num>
  <w:num w:numId="45">
    <w:abstractNumId w:val="9"/>
  </w:num>
  <w:num w:numId="46">
    <w:abstractNumId w:val="4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85"/>
    <w:rsid w:val="000008BC"/>
    <w:rsid w:val="00000A4E"/>
    <w:rsid w:val="0000287F"/>
    <w:rsid w:val="00002A32"/>
    <w:rsid w:val="00007441"/>
    <w:rsid w:val="00010304"/>
    <w:rsid w:val="00011329"/>
    <w:rsid w:val="000175A6"/>
    <w:rsid w:val="0002331D"/>
    <w:rsid w:val="00024DC4"/>
    <w:rsid w:val="00025E5A"/>
    <w:rsid w:val="000262A5"/>
    <w:rsid w:val="000269E1"/>
    <w:rsid w:val="00027D79"/>
    <w:rsid w:val="00031717"/>
    <w:rsid w:val="000372FE"/>
    <w:rsid w:val="00043126"/>
    <w:rsid w:val="000461B5"/>
    <w:rsid w:val="00046BA8"/>
    <w:rsid w:val="00047AE4"/>
    <w:rsid w:val="00050783"/>
    <w:rsid w:val="00051011"/>
    <w:rsid w:val="00052BBD"/>
    <w:rsid w:val="00055E8B"/>
    <w:rsid w:val="000570F3"/>
    <w:rsid w:val="00057B5F"/>
    <w:rsid w:val="00064647"/>
    <w:rsid w:val="000669BB"/>
    <w:rsid w:val="000672B2"/>
    <w:rsid w:val="00070E0A"/>
    <w:rsid w:val="00071E37"/>
    <w:rsid w:val="00071F3B"/>
    <w:rsid w:val="00072616"/>
    <w:rsid w:val="00077F3C"/>
    <w:rsid w:val="00080496"/>
    <w:rsid w:val="0008271A"/>
    <w:rsid w:val="00084752"/>
    <w:rsid w:val="00085219"/>
    <w:rsid w:val="00086086"/>
    <w:rsid w:val="00091D67"/>
    <w:rsid w:val="00091FA1"/>
    <w:rsid w:val="00092F7A"/>
    <w:rsid w:val="000933FA"/>
    <w:rsid w:val="0009408E"/>
    <w:rsid w:val="0009468B"/>
    <w:rsid w:val="00094C90"/>
    <w:rsid w:val="00097E2D"/>
    <w:rsid w:val="000A2EA5"/>
    <w:rsid w:val="000A457A"/>
    <w:rsid w:val="000A6F71"/>
    <w:rsid w:val="000B3E3A"/>
    <w:rsid w:val="000B471B"/>
    <w:rsid w:val="000B5E0D"/>
    <w:rsid w:val="000C1192"/>
    <w:rsid w:val="000C11C1"/>
    <w:rsid w:val="000C73F9"/>
    <w:rsid w:val="000C7689"/>
    <w:rsid w:val="000D2420"/>
    <w:rsid w:val="000D2827"/>
    <w:rsid w:val="000D418C"/>
    <w:rsid w:val="000E0CC7"/>
    <w:rsid w:val="000E3CB2"/>
    <w:rsid w:val="000E4BA2"/>
    <w:rsid w:val="000F1E59"/>
    <w:rsid w:val="00100885"/>
    <w:rsid w:val="0010519E"/>
    <w:rsid w:val="00107C2E"/>
    <w:rsid w:val="0011129F"/>
    <w:rsid w:val="0011342D"/>
    <w:rsid w:val="00121BB3"/>
    <w:rsid w:val="00121D5E"/>
    <w:rsid w:val="00122C5D"/>
    <w:rsid w:val="00123741"/>
    <w:rsid w:val="00131CCF"/>
    <w:rsid w:val="001323D1"/>
    <w:rsid w:val="0013253A"/>
    <w:rsid w:val="0013263D"/>
    <w:rsid w:val="0013412C"/>
    <w:rsid w:val="00134A6E"/>
    <w:rsid w:val="00141ED1"/>
    <w:rsid w:val="00142668"/>
    <w:rsid w:val="001428D7"/>
    <w:rsid w:val="00143919"/>
    <w:rsid w:val="00147A26"/>
    <w:rsid w:val="00151CC3"/>
    <w:rsid w:val="00155607"/>
    <w:rsid w:val="00157D39"/>
    <w:rsid w:val="00160223"/>
    <w:rsid w:val="00162322"/>
    <w:rsid w:val="0016275D"/>
    <w:rsid w:val="00162D79"/>
    <w:rsid w:val="00170AAC"/>
    <w:rsid w:val="00171A83"/>
    <w:rsid w:val="00172EE6"/>
    <w:rsid w:val="00173013"/>
    <w:rsid w:val="00174355"/>
    <w:rsid w:val="00175779"/>
    <w:rsid w:val="00181E6D"/>
    <w:rsid w:val="0018220B"/>
    <w:rsid w:val="001875EA"/>
    <w:rsid w:val="0018768B"/>
    <w:rsid w:val="00187BE5"/>
    <w:rsid w:val="00187BFD"/>
    <w:rsid w:val="00191FAB"/>
    <w:rsid w:val="0019590D"/>
    <w:rsid w:val="00195CDE"/>
    <w:rsid w:val="001A08D4"/>
    <w:rsid w:val="001A29B1"/>
    <w:rsid w:val="001A57D6"/>
    <w:rsid w:val="001A5B5E"/>
    <w:rsid w:val="001A620C"/>
    <w:rsid w:val="001A628E"/>
    <w:rsid w:val="001A6C09"/>
    <w:rsid w:val="001B5D84"/>
    <w:rsid w:val="001C3A5C"/>
    <w:rsid w:val="001C63B8"/>
    <w:rsid w:val="001D15A2"/>
    <w:rsid w:val="001D3FE2"/>
    <w:rsid w:val="001D4320"/>
    <w:rsid w:val="001D4973"/>
    <w:rsid w:val="001D4ED9"/>
    <w:rsid w:val="001D6C57"/>
    <w:rsid w:val="001E03F9"/>
    <w:rsid w:val="001E2DB2"/>
    <w:rsid w:val="001E3F67"/>
    <w:rsid w:val="001E4369"/>
    <w:rsid w:val="001E5B86"/>
    <w:rsid w:val="001E6080"/>
    <w:rsid w:val="001E6B0A"/>
    <w:rsid w:val="001E7485"/>
    <w:rsid w:val="001F1BC6"/>
    <w:rsid w:val="001F291C"/>
    <w:rsid w:val="001F3062"/>
    <w:rsid w:val="001F5FD8"/>
    <w:rsid w:val="001F6035"/>
    <w:rsid w:val="001F6F64"/>
    <w:rsid w:val="001F7719"/>
    <w:rsid w:val="001F7EE3"/>
    <w:rsid w:val="002016C8"/>
    <w:rsid w:val="00203C75"/>
    <w:rsid w:val="00204B87"/>
    <w:rsid w:val="00211CCE"/>
    <w:rsid w:val="002122C2"/>
    <w:rsid w:val="00213BDE"/>
    <w:rsid w:val="002158AD"/>
    <w:rsid w:val="00216FC1"/>
    <w:rsid w:val="00217A2E"/>
    <w:rsid w:val="00225BBF"/>
    <w:rsid w:val="00231C5E"/>
    <w:rsid w:val="00232A89"/>
    <w:rsid w:val="00233DB1"/>
    <w:rsid w:val="00235C19"/>
    <w:rsid w:val="00241618"/>
    <w:rsid w:val="0024179D"/>
    <w:rsid w:val="00242B58"/>
    <w:rsid w:val="0024487C"/>
    <w:rsid w:val="00246E20"/>
    <w:rsid w:val="00247073"/>
    <w:rsid w:val="00250C1E"/>
    <w:rsid w:val="002537EF"/>
    <w:rsid w:val="00254714"/>
    <w:rsid w:val="0026008B"/>
    <w:rsid w:val="00260B96"/>
    <w:rsid w:val="0026302A"/>
    <w:rsid w:val="002648EC"/>
    <w:rsid w:val="00266691"/>
    <w:rsid w:val="0026756E"/>
    <w:rsid w:val="0027318B"/>
    <w:rsid w:val="00273A3E"/>
    <w:rsid w:val="00273BC2"/>
    <w:rsid w:val="0027419C"/>
    <w:rsid w:val="0027482E"/>
    <w:rsid w:val="0027712E"/>
    <w:rsid w:val="00283F68"/>
    <w:rsid w:val="00286699"/>
    <w:rsid w:val="002A1910"/>
    <w:rsid w:val="002A1915"/>
    <w:rsid w:val="002A285F"/>
    <w:rsid w:val="002A6166"/>
    <w:rsid w:val="002B1281"/>
    <w:rsid w:val="002B4E08"/>
    <w:rsid w:val="002B7A79"/>
    <w:rsid w:val="002C1A79"/>
    <w:rsid w:val="002C1CDD"/>
    <w:rsid w:val="002C34F8"/>
    <w:rsid w:val="002D2123"/>
    <w:rsid w:val="002D445A"/>
    <w:rsid w:val="002E054C"/>
    <w:rsid w:val="002E346D"/>
    <w:rsid w:val="002E3763"/>
    <w:rsid w:val="002E5F39"/>
    <w:rsid w:val="002E72DA"/>
    <w:rsid w:val="002F0E02"/>
    <w:rsid w:val="002F3C31"/>
    <w:rsid w:val="002F40AE"/>
    <w:rsid w:val="002F5671"/>
    <w:rsid w:val="002F58C1"/>
    <w:rsid w:val="002F59DF"/>
    <w:rsid w:val="003002A8"/>
    <w:rsid w:val="00306A76"/>
    <w:rsid w:val="00307D30"/>
    <w:rsid w:val="003121EB"/>
    <w:rsid w:val="003146BE"/>
    <w:rsid w:val="0031593A"/>
    <w:rsid w:val="003231A0"/>
    <w:rsid w:val="00324201"/>
    <w:rsid w:val="003255E1"/>
    <w:rsid w:val="00325685"/>
    <w:rsid w:val="003262A6"/>
    <w:rsid w:val="00332FDD"/>
    <w:rsid w:val="003339BF"/>
    <w:rsid w:val="00333DBE"/>
    <w:rsid w:val="0033545A"/>
    <w:rsid w:val="00340C2E"/>
    <w:rsid w:val="00341ACB"/>
    <w:rsid w:val="0034392E"/>
    <w:rsid w:val="003465B2"/>
    <w:rsid w:val="003470D0"/>
    <w:rsid w:val="00350C24"/>
    <w:rsid w:val="00351C16"/>
    <w:rsid w:val="00354598"/>
    <w:rsid w:val="00360298"/>
    <w:rsid w:val="0036070F"/>
    <w:rsid w:val="00364108"/>
    <w:rsid w:val="003655C6"/>
    <w:rsid w:val="003657D8"/>
    <w:rsid w:val="003666A8"/>
    <w:rsid w:val="00367B19"/>
    <w:rsid w:val="00372AC9"/>
    <w:rsid w:val="00383C6B"/>
    <w:rsid w:val="003853BA"/>
    <w:rsid w:val="00385C55"/>
    <w:rsid w:val="0039274B"/>
    <w:rsid w:val="0039320F"/>
    <w:rsid w:val="00394B88"/>
    <w:rsid w:val="00395D1C"/>
    <w:rsid w:val="00397E57"/>
    <w:rsid w:val="003A00A0"/>
    <w:rsid w:val="003A0AF1"/>
    <w:rsid w:val="003A1D8D"/>
    <w:rsid w:val="003B004E"/>
    <w:rsid w:val="003B136E"/>
    <w:rsid w:val="003B3B66"/>
    <w:rsid w:val="003B6EC5"/>
    <w:rsid w:val="003C42CF"/>
    <w:rsid w:val="003C5846"/>
    <w:rsid w:val="003C5BCA"/>
    <w:rsid w:val="003C5D24"/>
    <w:rsid w:val="003C612E"/>
    <w:rsid w:val="003C7362"/>
    <w:rsid w:val="003D22A5"/>
    <w:rsid w:val="003D2C89"/>
    <w:rsid w:val="003D2EC5"/>
    <w:rsid w:val="003D55C3"/>
    <w:rsid w:val="003D5828"/>
    <w:rsid w:val="003D6645"/>
    <w:rsid w:val="003D77AD"/>
    <w:rsid w:val="003E2101"/>
    <w:rsid w:val="003E5674"/>
    <w:rsid w:val="003E6885"/>
    <w:rsid w:val="003F0612"/>
    <w:rsid w:val="003F4ADB"/>
    <w:rsid w:val="004015E2"/>
    <w:rsid w:val="00401A29"/>
    <w:rsid w:val="0040288F"/>
    <w:rsid w:val="0040346D"/>
    <w:rsid w:val="004056E4"/>
    <w:rsid w:val="00405C63"/>
    <w:rsid w:val="004122A6"/>
    <w:rsid w:val="00412F31"/>
    <w:rsid w:val="00414B74"/>
    <w:rsid w:val="0042264D"/>
    <w:rsid w:val="00423D82"/>
    <w:rsid w:val="00425106"/>
    <w:rsid w:val="004253C8"/>
    <w:rsid w:val="00426658"/>
    <w:rsid w:val="004279AE"/>
    <w:rsid w:val="00427C9C"/>
    <w:rsid w:val="00430166"/>
    <w:rsid w:val="00432087"/>
    <w:rsid w:val="00432B25"/>
    <w:rsid w:val="0043399C"/>
    <w:rsid w:val="004370AD"/>
    <w:rsid w:val="00442BE9"/>
    <w:rsid w:val="004473C9"/>
    <w:rsid w:val="00447724"/>
    <w:rsid w:val="00454F3E"/>
    <w:rsid w:val="004553CD"/>
    <w:rsid w:val="00456B9A"/>
    <w:rsid w:val="00456BC5"/>
    <w:rsid w:val="00457A12"/>
    <w:rsid w:val="00457DDD"/>
    <w:rsid w:val="00462F3B"/>
    <w:rsid w:val="00465004"/>
    <w:rsid w:val="00466760"/>
    <w:rsid w:val="004675E2"/>
    <w:rsid w:val="004756EB"/>
    <w:rsid w:val="004765B9"/>
    <w:rsid w:val="00480F72"/>
    <w:rsid w:val="004860B2"/>
    <w:rsid w:val="00487BF5"/>
    <w:rsid w:val="00487CA9"/>
    <w:rsid w:val="00491D55"/>
    <w:rsid w:val="0049419D"/>
    <w:rsid w:val="004978C3"/>
    <w:rsid w:val="00497A62"/>
    <w:rsid w:val="00497CCA"/>
    <w:rsid w:val="004A2AFF"/>
    <w:rsid w:val="004A2D87"/>
    <w:rsid w:val="004A547F"/>
    <w:rsid w:val="004B04AA"/>
    <w:rsid w:val="004B0D42"/>
    <w:rsid w:val="004B0E41"/>
    <w:rsid w:val="004B1ACE"/>
    <w:rsid w:val="004B1B5C"/>
    <w:rsid w:val="004C28CD"/>
    <w:rsid w:val="004C6722"/>
    <w:rsid w:val="004D1205"/>
    <w:rsid w:val="004D14A8"/>
    <w:rsid w:val="004D20C1"/>
    <w:rsid w:val="004D2DFD"/>
    <w:rsid w:val="004D44C2"/>
    <w:rsid w:val="004D4B42"/>
    <w:rsid w:val="004D564A"/>
    <w:rsid w:val="004E1BC8"/>
    <w:rsid w:val="004E2196"/>
    <w:rsid w:val="004E5594"/>
    <w:rsid w:val="004F0029"/>
    <w:rsid w:val="004F04C5"/>
    <w:rsid w:val="004F0E2D"/>
    <w:rsid w:val="004F1820"/>
    <w:rsid w:val="004F30A9"/>
    <w:rsid w:val="004F4299"/>
    <w:rsid w:val="004F5CC3"/>
    <w:rsid w:val="004F629F"/>
    <w:rsid w:val="004F796B"/>
    <w:rsid w:val="005000E1"/>
    <w:rsid w:val="00504967"/>
    <w:rsid w:val="00505EC7"/>
    <w:rsid w:val="00512958"/>
    <w:rsid w:val="005135A0"/>
    <w:rsid w:val="005135EF"/>
    <w:rsid w:val="00514BD3"/>
    <w:rsid w:val="005224A1"/>
    <w:rsid w:val="00524AED"/>
    <w:rsid w:val="00527AD4"/>
    <w:rsid w:val="00530A13"/>
    <w:rsid w:val="005319B2"/>
    <w:rsid w:val="00546AC4"/>
    <w:rsid w:val="00552118"/>
    <w:rsid w:val="00554A0C"/>
    <w:rsid w:val="00557506"/>
    <w:rsid w:val="00561E47"/>
    <w:rsid w:val="0057286A"/>
    <w:rsid w:val="00573CA0"/>
    <w:rsid w:val="00574EAD"/>
    <w:rsid w:val="00576C62"/>
    <w:rsid w:val="00577245"/>
    <w:rsid w:val="00577265"/>
    <w:rsid w:val="00581170"/>
    <w:rsid w:val="00583E1F"/>
    <w:rsid w:val="005859CB"/>
    <w:rsid w:val="005902DE"/>
    <w:rsid w:val="005912AC"/>
    <w:rsid w:val="005916C2"/>
    <w:rsid w:val="00591B02"/>
    <w:rsid w:val="00594756"/>
    <w:rsid w:val="00595F86"/>
    <w:rsid w:val="0059694F"/>
    <w:rsid w:val="00597C3D"/>
    <w:rsid w:val="005A33BF"/>
    <w:rsid w:val="005A3D14"/>
    <w:rsid w:val="005A4FF5"/>
    <w:rsid w:val="005B1A88"/>
    <w:rsid w:val="005C2D1A"/>
    <w:rsid w:val="005C5A9A"/>
    <w:rsid w:val="005C5BAB"/>
    <w:rsid w:val="005D3723"/>
    <w:rsid w:val="005D40D5"/>
    <w:rsid w:val="005E1BF9"/>
    <w:rsid w:val="005E298B"/>
    <w:rsid w:val="005E38F5"/>
    <w:rsid w:val="005E3D5C"/>
    <w:rsid w:val="005E5891"/>
    <w:rsid w:val="005F040B"/>
    <w:rsid w:val="005F112C"/>
    <w:rsid w:val="005F7483"/>
    <w:rsid w:val="00600012"/>
    <w:rsid w:val="00602745"/>
    <w:rsid w:val="00606CB0"/>
    <w:rsid w:val="006070BD"/>
    <w:rsid w:val="00610142"/>
    <w:rsid w:val="00613924"/>
    <w:rsid w:val="00613C58"/>
    <w:rsid w:val="0062513A"/>
    <w:rsid w:val="00630EDE"/>
    <w:rsid w:val="00634D96"/>
    <w:rsid w:val="00635ED5"/>
    <w:rsid w:val="00636F5A"/>
    <w:rsid w:val="00640139"/>
    <w:rsid w:val="00641C49"/>
    <w:rsid w:val="006436DF"/>
    <w:rsid w:val="00644816"/>
    <w:rsid w:val="0064515B"/>
    <w:rsid w:val="006459B8"/>
    <w:rsid w:val="006476EB"/>
    <w:rsid w:val="00647E96"/>
    <w:rsid w:val="00653291"/>
    <w:rsid w:val="00655B69"/>
    <w:rsid w:val="00660FBE"/>
    <w:rsid w:val="00663EDE"/>
    <w:rsid w:val="006700B0"/>
    <w:rsid w:val="00672C66"/>
    <w:rsid w:val="00673A48"/>
    <w:rsid w:val="0067489C"/>
    <w:rsid w:val="006754F4"/>
    <w:rsid w:val="006772D2"/>
    <w:rsid w:val="00682160"/>
    <w:rsid w:val="00685033"/>
    <w:rsid w:val="0068540B"/>
    <w:rsid w:val="00690C6A"/>
    <w:rsid w:val="0069221E"/>
    <w:rsid w:val="006A010B"/>
    <w:rsid w:val="006A3333"/>
    <w:rsid w:val="006A3F81"/>
    <w:rsid w:val="006A57E6"/>
    <w:rsid w:val="006B12D5"/>
    <w:rsid w:val="006B602D"/>
    <w:rsid w:val="006B7C0C"/>
    <w:rsid w:val="006C3547"/>
    <w:rsid w:val="006C4A6A"/>
    <w:rsid w:val="006C77E8"/>
    <w:rsid w:val="006D1195"/>
    <w:rsid w:val="006D1C82"/>
    <w:rsid w:val="006D2772"/>
    <w:rsid w:val="006D2ABC"/>
    <w:rsid w:val="006D3BCD"/>
    <w:rsid w:val="006D4708"/>
    <w:rsid w:val="006D4E5B"/>
    <w:rsid w:val="006D7EE9"/>
    <w:rsid w:val="006E1983"/>
    <w:rsid w:val="006E37C4"/>
    <w:rsid w:val="006E4137"/>
    <w:rsid w:val="006E67A9"/>
    <w:rsid w:val="006F0080"/>
    <w:rsid w:val="006F082A"/>
    <w:rsid w:val="006F1F75"/>
    <w:rsid w:val="006F2BA3"/>
    <w:rsid w:val="006F3964"/>
    <w:rsid w:val="006F3ADA"/>
    <w:rsid w:val="006F56F8"/>
    <w:rsid w:val="006F6F5E"/>
    <w:rsid w:val="007007C1"/>
    <w:rsid w:val="00703198"/>
    <w:rsid w:val="00705C36"/>
    <w:rsid w:val="00710456"/>
    <w:rsid w:val="007104C9"/>
    <w:rsid w:val="0071126C"/>
    <w:rsid w:val="00712A50"/>
    <w:rsid w:val="00713D0A"/>
    <w:rsid w:val="00713D85"/>
    <w:rsid w:val="0071465A"/>
    <w:rsid w:val="0071475B"/>
    <w:rsid w:val="00715AC7"/>
    <w:rsid w:val="007228DE"/>
    <w:rsid w:val="00724BDB"/>
    <w:rsid w:val="00734ED2"/>
    <w:rsid w:val="00735D46"/>
    <w:rsid w:val="00737A8A"/>
    <w:rsid w:val="00745B26"/>
    <w:rsid w:val="00745C57"/>
    <w:rsid w:val="00750602"/>
    <w:rsid w:val="0075444C"/>
    <w:rsid w:val="00756B05"/>
    <w:rsid w:val="007607FF"/>
    <w:rsid w:val="007643BB"/>
    <w:rsid w:val="00764C78"/>
    <w:rsid w:val="00766B8B"/>
    <w:rsid w:val="0076764D"/>
    <w:rsid w:val="00770D8B"/>
    <w:rsid w:val="007747F6"/>
    <w:rsid w:val="00774912"/>
    <w:rsid w:val="00775BC1"/>
    <w:rsid w:val="00780199"/>
    <w:rsid w:val="00780FF1"/>
    <w:rsid w:val="00791C84"/>
    <w:rsid w:val="00791D97"/>
    <w:rsid w:val="00791FD6"/>
    <w:rsid w:val="00792846"/>
    <w:rsid w:val="0079568F"/>
    <w:rsid w:val="00795AE8"/>
    <w:rsid w:val="00795B00"/>
    <w:rsid w:val="007964B4"/>
    <w:rsid w:val="007A022B"/>
    <w:rsid w:val="007A0233"/>
    <w:rsid w:val="007B1366"/>
    <w:rsid w:val="007B1C58"/>
    <w:rsid w:val="007B33B3"/>
    <w:rsid w:val="007B56F0"/>
    <w:rsid w:val="007C1171"/>
    <w:rsid w:val="007C3560"/>
    <w:rsid w:val="007C5FAE"/>
    <w:rsid w:val="007D0980"/>
    <w:rsid w:val="007D2D95"/>
    <w:rsid w:val="007D42DA"/>
    <w:rsid w:val="007D5CC6"/>
    <w:rsid w:val="007E059E"/>
    <w:rsid w:val="007E137F"/>
    <w:rsid w:val="007E1B5F"/>
    <w:rsid w:val="007E5602"/>
    <w:rsid w:val="007F018F"/>
    <w:rsid w:val="007F5C79"/>
    <w:rsid w:val="007F66E5"/>
    <w:rsid w:val="008016CC"/>
    <w:rsid w:val="008017FD"/>
    <w:rsid w:val="008060F1"/>
    <w:rsid w:val="00814A42"/>
    <w:rsid w:val="00821581"/>
    <w:rsid w:val="008244DB"/>
    <w:rsid w:val="008260F3"/>
    <w:rsid w:val="00826804"/>
    <w:rsid w:val="00827774"/>
    <w:rsid w:val="0083205B"/>
    <w:rsid w:val="008333E1"/>
    <w:rsid w:val="00840F10"/>
    <w:rsid w:val="0085161E"/>
    <w:rsid w:val="0085264B"/>
    <w:rsid w:val="0085264D"/>
    <w:rsid w:val="00855A8F"/>
    <w:rsid w:val="00855B34"/>
    <w:rsid w:val="0085730E"/>
    <w:rsid w:val="00857777"/>
    <w:rsid w:val="00860614"/>
    <w:rsid w:val="00860E3C"/>
    <w:rsid w:val="00863085"/>
    <w:rsid w:val="00865943"/>
    <w:rsid w:val="008677A3"/>
    <w:rsid w:val="00871334"/>
    <w:rsid w:val="00876342"/>
    <w:rsid w:val="00883014"/>
    <w:rsid w:val="00883CD4"/>
    <w:rsid w:val="0088448C"/>
    <w:rsid w:val="008845FF"/>
    <w:rsid w:val="00884924"/>
    <w:rsid w:val="008867AA"/>
    <w:rsid w:val="00886B21"/>
    <w:rsid w:val="00887165"/>
    <w:rsid w:val="00887977"/>
    <w:rsid w:val="00887AEE"/>
    <w:rsid w:val="00890AA0"/>
    <w:rsid w:val="00892204"/>
    <w:rsid w:val="008933B6"/>
    <w:rsid w:val="008978DD"/>
    <w:rsid w:val="00897D02"/>
    <w:rsid w:val="008A482F"/>
    <w:rsid w:val="008A591A"/>
    <w:rsid w:val="008A6BE2"/>
    <w:rsid w:val="008A7C6A"/>
    <w:rsid w:val="008B1552"/>
    <w:rsid w:val="008B3C97"/>
    <w:rsid w:val="008B4B17"/>
    <w:rsid w:val="008B58AD"/>
    <w:rsid w:val="008C4054"/>
    <w:rsid w:val="008D1C8F"/>
    <w:rsid w:val="008D3E66"/>
    <w:rsid w:val="008D7462"/>
    <w:rsid w:val="008E2C21"/>
    <w:rsid w:val="008F5D4D"/>
    <w:rsid w:val="008F6F4C"/>
    <w:rsid w:val="00901B90"/>
    <w:rsid w:val="009029A2"/>
    <w:rsid w:val="009046AB"/>
    <w:rsid w:val="00907429"/>
    <w:rsid w:val="00912616"/>
    <w:rsid w:val="009151B3"/>
    <w:rsid w:val="00916C80"/>
    <w:rsid w:val="00917E2C"/>
    <w:rsid w:val="0092437E"/>
    <w:rsid w:val="009254C6"/>
    <w:rsid w:val="009258FE"/>
    <w:rsid w:val="00927457"/>
    <w:rsid w:val="00931A46"/>
    <w:rsid w:val="00931F90"/>
    <w:rsid w:val="00940D44"/>
    <w:rsid w:val="00942406"/>
    <w:rsid w:val="00942ABE"/>
    <w:rsid w:val="00942E22"/>
    <w:rsid w:val="00942F63"/>
    <w:rsid w:val="009430ED"/>
    <w:rsid w:val="0094556F"/>
    <w:rsid w:val="00951D89"/>
    <w:rsid w:val="009524C5"/>
    <w:rsid w:val="00955C2D"/>
    <w:rsid w:val="00955D25"/>
    <w:rsid w:val="00956C6C"/>
    <w:rsid w:val="00957A6D"/>
    <w:rsid w:val="00963050"/>
    <w:rsid w:val="00963530"/>
    <w:rsid w:val="00965E6E"/>
    <w:rsid w:val="0097090F"/>
    <w:rsid w:val="00971433"/>
    <w:rsid w:val="009718E4"/>
    <w:rsid w:val="00971D39"/>
    <w:rsid w:val="009735AA"/>
    <w:rsid w:val="0097565F"/>
    <w:rsid w:val="00975F16"/>
    <w:rsid w:val="00976078"/>
    <w:rsid w:val="00977402"/>
    <w:rsid w:val="00981ADB"/>
    <w:rsid w:val="00981E68"/>
    <w:rsid w:val="0098247C"/>
    <w:rsid w:val="009830E2"/>
    <w:rsid w:val="00983F9B"/>
    <w:rsid w:val="0098446E"/>
    <w:rsid w:val="009861FE"/>
    <w:rsid w:val="00995238"/>
    <w:rsid w:val="00995391"/>
    <w:rsid w:val="009960F9"/>
    <w:rsid w:val="009A15B8"/>
    <w:rsid w:val="009A4834"/>
    <w:rsid w:val="009A4CB5"/>
    <w:rsid w:val="009A5F8B"/>
    <w:rsid w:val="009B20A3"/>
    <w:rsid w:val="009B2900"/>
    <w:rsid w:val="009B4368"/>
    <w:rsid w:val="009B5DDF"/>
    <w:rsid w:val="009C040C"/>
    <w:rsid w:val="009D1D78"/>
    <w:rsid w:val="009D1F28"/>
    <w:rsid w:val="009D6026"/>
    <w:rsid w:val="009E04FA"/>
    <w:rsid w:val="009E6FE1"/>
    <w:rsid w:val="009F00AE"/>
    <w:rsid w:val="009F355F"/>
    <w:rsid w:val="009F4C55"/>
    <w:rsid w:val="009F581A"/>
    <w:rsid w:val="009F745F"/>
    <w:rsid w:val="00A02FCC"/>
    <w:rsid w:val="00A0407F"/>
    <w:rsid w:val="00A07978"/>
    <w:rsid w:val="00A07A4D"/>
    <w:rsid w:val="00A1043D"/>
    <w:rsid w:val="00A124F5"/>
    <w:rsid w:val="00A129BC"/>
    <w:rsid w:val="00A13271"/>
    <w:rsid w:val="00A14156"/>
    <w:rsid w:val="00A1550B"/>
    <w:rsid w:val="00A24BED"/>
    <w:rsid w:val="00A3209F"/>
    <w:rsid w:val="00A33979"/>
    <w:rsid w:val="00A34F54"/>
    <w:rsid w:val="00A42BC4"/>
    <w:rsid w:val="00A42C3B"/>
    <w:rsid w:val="00A442ED"/>
    <w:rsid w:val="00A44939"/>
    <w:rsid w:val="00A51442"/>
    <w:rsid w:val="00A5364A"/>
    <w:rsid w:val="00A544B8"/>
    <w:rsid w:val="00A6342E"/>
    <w:rsid w:val="00A64A5F"/>
    <w:rsid w:val="00A70B59"/>
    <w:rsid w:val="00A7123E"/>
    <w:rsid w:val="00A715C1"/>
    <w:rsid w:val="00A72DD4"/>
    <w:rsid w:val="00A7387C"/>
    <w:rsid w:val="00A7451C"/>
    <w:rsid w:val="00A75472"/>
    <w:rsid w:val="00A76174"/>
    <w:rsid w:val="00A774D6"/>
    <w:rsid w:val="00A77F6B"/>
    <w:rsid w:val="00A80A04"/>
    <w:rsid w:val="00A81F4E"/>
    <w:rsid w:val="00A82D3B"/>
    <w:rsid w:val="00A83343"/>
    <w:rsid w:val="00A85ADC"/>
    <w:rsid w:val="00A85CCC"/>
    <w:rsid w:val="00A86007"/>
    <w:rsid w:val="00A86F41"/>
    <w:rsid w:val="00A901BF"/>
    <w:rsid w:val="00A91F15"/>
    <w:rsid w:val="00A91F3E"/>
    <w:rsid w:val="00A92103"/>
    <w:rsid w:val="00AA2317"/>
    <w:rsid w:val="00AA30FC"/>
    <w:rsid w:val="00AB1811"/>
    <w:rsid w:val="00AB1F88"/>
    <w:rsid w:val="00AB3A74"/>
    <w:rsid w:val="00AB537A"/>
    <w:rsid w:val="00AC138C"/>
    <w:rsid w:val="00AC1D5B"/>
    <w:rsid w:val="00AC558D"/>
    <w:rsid w:val="00AC6C1C"/>
    <w:rsid w:val="00AD0BB6"/>
    <w:rsid w:val="00AD0C79"/>
    <w:rsid w:val="00AD2DC3"/>
    <w:rsid w:val="00AD71A5"/>
    <w:rsid w:val="00AE0A1A"/>
    <w:rsid w:val="00AE0E05"/>
    <w:rsid w:val="00AE22BF"/>
    <w:rsid w:val="00AE23EE"/>
    <w:rsid w:val="00AE7608"/>
    <w:rsid w:val="00AF0FCB"/>
    <w:rsid w:val="00AF55C3"/>
    <w:rsid w:val="00B0665E"/>
    <w:rsid w:val="00B078B3"/>
    <w:rsid w:val="00B11657"/>
    <w:rsid w:val="00B11A81"/>
    <w:rsid w:val="00B1260C"/>
    <w:rsid w:val="00B143F8"/>
    <w:rsid w:val="00B15FBA"/>
    <w:rsid w:val="00B17D0C"/>
    <w:rsid w:val="00B17E38"/>
    <w:rsid w:val="00B20537"/>
    <w:rsid w:val="00B21FC4"/>
    <w:rsid w:val="00B2236E"/>
    <w:rsid w:val="00B23378"/>
    <w:rsid w:val="00B26098"/>
    <w:rsid w:val="00B305FA"/>
    <w:rsid w:val="00B34061"/>
    <w:rsid w:val="00B35583"/>
    <w:rsid w:val="00B35965"/>
    <w:rsid w:val="00B359C8"/>
    <w:rsid w:val="00B36E02"/>
    <w:rsid w:val="00B37F51"/>
    <w:rsid w:val="00B405D8"/>
    <w:rsid w:val="00B43953"/>
    <w:rsid w:val="00B46ABE"/>
    <w:rsid w:val="00B5145D"/>
    <w:rsid w:val="00B51A61"/>
    <w:rsid w:val="00B52097"/>
    <w:rsid w:val="00B52127"/>
    <w:rsid w:val="00B5730F"/>
    <w:rsid w:val="00B603DC"/>
    <w:rsid w:val="00B60869"/>
    <w:rsid w:val="00B61462"/>
    <w:rsid w:val="00B62D9D"/>
    <w:rsid w:val="00B65612"/>
    <w:rsid w:val="00B66F6B"/>
    <w:rsid w:val="00B67DE2"/>
    <w:rsid w:val="00B72593"/>
    <w:rsid w:val="00B74639"/>
    <w:rsid w:val="00B767D8"/>
    <w:rsid w:val="00B7684A"/>
    <w:rsid w:val="00B7694C"/>
    <w:rsid w:val="00B814AF"/>
    <w:rsid w:val="00B841B3"/>
    <w:rsid w:val="00B84A81"/>
    <w:rsid w:val="00B858A9"/>
    <w:rsid w:val="00B97E27"/>
    <w:rsid w:val="00BA2427"/>
    <w:rsid w:val="00BA297E"/>
    <w:rsid w:val="00BA2C28"/>
    <w:rsid w:val="00BB0311"/>
    <w:rsid w:val="00BB0DFD"/>
    <w:rsid w:val="00BB120A"/>
    <w:rsid w:val="00BB1800"/>
    <w:rsid w:val="00BB2E3A"/>
    <w:rsid w:val="00BB5E08"/>
    <w:rsid w:val="00BB61F6"/>
    <w:rsid w:val="00BB6F1E"/>
    <w:rsid w:val="00BC0DF9"/>
    <w:rsid w:val="00BC1128"/>
    <w:rsid w:val="00BC1289"/>
    <w:rsid w:val="00BC1F7F"/>
    <w:rsid w:val="00BC50E7"/>
    <w:rsid w:val="00BC6D23"/>
    <w:rsid w:val="00BC7B20"/>
    <w:rsid w:val="00BD0625"/>
    <w:rsid w:val="00BD140B"/>
    <w:rsid w:val="00BD2973"/>
    <w:rsid w:val="00BE1807"/>
    <w:rsid w:val="00BE31DC"/>
    <w:rsid w:val="00BE5A3D"/>
    <w:rsid w:val="00C01CB0"/>
    <w:rsid w:val="00C064F8"/>
    <w:rsid w:val="00C07372"/>
    <w:rsid w:val="00C07818"/>
    <w:rsid w:val="00C1368E"/>
    <w:rsid w:val="00C14991"/>
    <w:rsid w:val="00C152A3"/>
    <w:rsid w:val="00C152A5"/>
    <w:rsid w:val="00C21688"/>
    <w:rsid w:val="00C217F6"/>
    <w:rsid w:val="00C21A0B"/>
    <w:rsid w:val="00C21D9B"/>
    <w:rsid w:val="00C222C8"/>
    <w:rsid w:val="00C24273"/>
    <w:rsid w:val="00C24FA2"/>
    <w:rsid w:val="00C26F99"/>
    <w:rsid w:val="00C31D24"/>
    <w:rsid w:val="00C33118"/>
    <w:rsid w:val="00C3380E"/>
    <w:rsid w:val="00C35216"/>
    <w:rsid w:val="00C35828"/>
    <w:rsid w:val="00C42187"/>
    <w:rsid w:val="00C442B2"/>
    <w:rsid w:val="00C457F6"/>
    <w:rsid w:val="00C50811"/>
    <w:rsid w:val="00C50D2C"/>
    <w:rsid w:val="00C50DEF"/>
    <w:rsid w:val="00C52985"/>
    <w:rsid w:val="00C539DE"/>
    <w:rsid w:val="00C5441F"/>
    <w:rsid w:val="00C54774"/>
    <w:rsid w:val="00C5746D"/>
    <w:rsid w:val="00C57E85"/>
    <w:rsid w:val="00C6098F"/>
    <w:rsid w:val="00C65124"/>
    <w:rsid w:val="00C656C6"/>
    <w:rsid w:val="00C66ACC"/>
    <w:rsid w:val="00C72748"/>
    <w:rsid w:val="00C73149"/>
    <w:rsid w:val="00C73D54"/>
    <w:rsid w:val="00C75F73"/>
    <w:rsid w:val="00C77428"/>
    <w:rsid w:val="00C82D3E"/>
    <w:rsid w:val="00C8490A"/>
    <w:rsid w:val="00C85343"/>
    <w:rsid w:val="00C86346"/>
    <w:rsid w:val="00C877AB"/>
    <w:rsid w:val="00C906A0"/>
    <w:rsid w:val="00C90DC6"/>
    <w:rsid w:val="00C91A39"/>
    <w:rsid w:val="00C958AE"/>
    <w:rsid w:val="00C97FA3"/>
    <w:rsid w:val="00CA0656"/>
    <w:rsid w:val="00CA14F2"/>
    <w:rsid w:val="00CA3A37"/>
    <w:rsid w:val="00CA5343"/>
    <w:rsid w:val="00CB34B8"/>
    <w:rsid w:val="00CB627C"/>
    <w:rsid w:val="00CC2071"/>
    <w:rsid w:val="00CC3935"/>
    <w:rsid w:val="00CC43B5"/>
    <w:rsid w:val="00CC581D"/>
    <w:rsid w:val="00CC5C53"/>
    <w:rsid w:val="00CC5DAF"/>
    <w:rsid w:val="00CD01CA"/>
    <w:rsid w:val="00CD18B2"/>
    <w:rsid w:val="00CD2149"/>
    <w:rsid w:val="00CD44C8"/>
    <w:rsid w:val="00CE60F2"/>
    <w:rsid w:val="00CE6382"/>
    <w:rsid w:val="00CE6B7A"/>
    <w:rsid w:val="00CE75C2"/>
    <w:rsid w:val="00CE7DCE"/>
    <w:rsid w:val="00CF6C9F"/>
    <w:rsid w:val="00CF7A73"/>
    <w:rsid w:val="00CF7A9B"/>
    <w:rsid w:val="00D01AD2"/>
    <w:rsid w:val="00D02C88"/>
    <w:rsid w:val="00D0446E"/>
    <w:rsid w:val="00D07895"/>
    <w:rsid w:val="00D12D8A"/>
    <w:rsid w:val="00D1461F"/>
    <w:rsid w:val="00D15499"/>
    <w:rsid w:val="00D239D0"/>
    <w:rsid w:val="00D239DC"/>
    <w:rsid w:val="00D2719E"/>
    <w:rsid w:val="00D27FB6"/>
    <w:rsid w:val="00D307E9"/>
    <w:rsid w:val="00D31008"/>
    <w:rsid w:val="00D33316"/>
    <w:rsid w:val="00D33893"/>
    <w:rsid w:val="00D33D1E"/>
    <w:rsid w:val="00D34215"/>
    <w:rsid w:val="00D3790A"/>
    <w:rsid w:val="00D42656"/>
    <w:rsid w:val="00D4355B"/>
    <w:rsid w:val="00D4642F"/>
    <w:rsid w:val="00D46BBE"/>
    <w:rsid w:val="00D46F5B"/>
    <w:rsid w:val="00D52C7C"/>
    <w:rsid w:val="00D53107"/>
    <w:rsid w:val="00D53899"/>
    <w:rsid w:val="00D569F5"/>
    <w:rsid w:val="00D600EF"/>
    <w:rsid w:val="00D616F6"/>
    <w:rsid w:val="00D625BF"/>
    <w:rsid w:val="00D651F6"/>
    <w:rsid w:val="00D72939"/>
    <w:rsid w:val="00D72C53"/>
    <w:rsid w:val="00D72F2A"/>
    <w:rsid w:val="00D74A4D"/>
    <w:rsid w:val="00D75429"/>
    <w:rsid w:val="00D75831"/>
    <w:rsid w:val="00D75AD0"/>
    <w:rsid w:val="00D776E7"/>
    <w:rsid w:val="00D77FFA"/>
    <w:rsid w:val="00D837A0"/>
    <w:rsid w:val="00D86FB1"/>
    <w:rsid w:val="00D8795B"/>
    <w:rsid w:val="00D93308"/>
    <w:rsid w:val="00D93459"/>
    <w:rsid w:val="00DA6AB3"/>
    <w:rsid w:val="00DA6F4D"/>
    <w:rsid w:val="00DA75B2"/>
    <w:rsid w:val="00DB347E"/>
    <w:rsid w:val="00DC1833"/>
    <w:rsid w:val="00DC2A98"/>
    <w:rsid w:val="00DC31CA"/>
    <w:rsid w:val="00DC3544"/>
    <w:rsid w:val="00DC42E0"/>
    <w:rsid w:val="00DC7F80"/>
    <w:rsid w:val="00DD0951"/>
    <w:rsid w:val="00DD0AE8"/>
    <w:rsid w:val="00DD1579"/>
    <w:rsid w:val="00DD3056"/>
    <w:rsid w:val="00DD45A9"/>
    <w:rsid w:val="00DD7D4A"/>
    <w:rsid w:val="00DE054C"/>
    <w:rsid w:val="00DE1381"/>
    <w:rsid w:val="00DE2463"/>
    <w:rsid w:val="00DE2B35"/>
    <w:rsid w:val="00DE3E4B"/>
    <w:rsid w:val="00DE3F9F"/>
    <w:rsid w:val="00DE7E86"/>
    <w:rsid w:val="00DF1B8F"/>
    <w:rsid w:val="00DF3479"/>
    <w:rsid w:val="00DF741C"/>
    <w:rsid w:val="00DF777D"/>
    <w:rsid w:val="00DF7984"/>
    <w:rsid w:val="00E0001A"/>
    <w:rsid w:val="00E01A03"/>
    <w:rsid w:val="00E01E84"/>
    <w:rsid w:val="00E06612"/>
    <w:rsid w:val="00E11273"/>
    <w:rsid w:val="00E11964"/>
    <w:rsid w:val="00E11E1E"/>
    <w:rsid w:val="00E13A78"/>
    <w:rsid w:val="00E13E5D"/>
    <w:rsid w:val="00E2153F"/>
    <w:rsid w:val="00E24375"/>
    <w:rsid w:val="00E31396"/>
    <w:rsid w:val="00E315AD"/>
    <w:rsid w:val="00E31CBE"/>
    <w:rsid w:val="00E33708"/>
    <w:rsid w:val="00E402FF"/>
    <w:rsid w:val="00E430B3"/>
    <w:rsid w:val="00E43138"/>
    <w:rsid w:val="00E43C30"/>
    <w:rsid w:val="00E44D60"/>
    <w:rsid w:val="00E46F25"/>
    <w:rsid w:val="00E5092E"/>
    <w:rsid w:val="00E5170E"/>
    <w:rsid w:val="00E51716"/>
    <w:rsid w:val="00E53256"/>
    <w:rsid w:val="00E5439B"/>
    <w:rsid w:val="00E54718"/>
    <w:rsid w:val="00E57C1A"/>
    <w:rsid w:val="00E61F6B"/>
    <w:rsid w:val="00E62715"/>
    <w:rsid w:val="00E645FC"/>
    <w:rsid w:val="00E66DFE"/>
    <w:rsid w:val="00E72EA7"/>
    <w:rsid w:val="00E741D8"/>
    <w:rsid w:val="00E7443B"/>
    <w:rsid w:val="00E76038"/>
    <w:rsid w:val="00E83715"/>
    <w:rsid w:val="00E84128"/>
    <w:rsid w:val="00E85254"/>
    <w:rsid w:val="00E916AF"/>
    <w:rsid w:val="00E92CB2"/>
    <w:rsid w:val="00E93180"/>
    <w:rsid w:val="00E932B1"/>
    <w:rsid w:val="00E937B3"/>
    <w:rsid w:val="00E95407"/>
    <w:rsid w:val="00E97DBB"/>
    <w:rsid w:val="00EA716D"/>
    <w:rsid w:val="00EB5E90"/>
    <w:rsid w:val="00EC126C"/>
    <w:rsid w:val="00EC53AF"/>
    <w:rsid w:val="00ED2F3B"/>
    <w:rsid w:val="00ED327D"/>
    <w:rsid w:val="00ED6379"/>
    <w:rsid w:val="00EE3FD0"/>
    <w:rsid w:val="00EE5322"/>
    <w:rsid w:val="00EF0E39"/>
    <w:rsid w:val="00EF0FC5"/>
    <w:rsid w:val="00EF1E38"/>
    <w:rsid w:val="00EF1FDD"/>
    <w:rsid w:val="00EF50BF"/>
    <w:rsid w:val="00EF5825"/>
    <w:rsid w:val="00EF5BB9"/>
    <w:rsid w:val="00F06D2F"/>
    <w:rsid w:val="00F07034"/>
    <w:rsid w:val="00F07ABF"/>
    <w:rsid w:val="00F10718"/>
    <w:rsid w:val="00F13B5F"/>
    <w:rsid w:val="00F1400F"/>
    <w:rsid w:val="00F144E5"/>
    <w:rsid w:val="00F17A8F"/>
    <w:rsid w:val="00F20F67"/>
    <w:rsid w:val="00F35C53"/>
    <w:rsid w:val="00F37166"/>
    <w:rsid w:val="00F37600"/>
    <w:rsid w:val="00F378D6"/>
    <w:rsid w:val="00F37CB8"/>
    <w:rsid w:val="00F425F2"/>
    <w:rsid w:val="00F440EC"/>
    <w:rsid w:val="00F447AD"/>
    <w:rsid w:val="00F47F04"/>
    <w:rsid w:val="00F53CA8"/>
    <w:rsid w:val="00F56485"/>
    <w:rsid w:val="00F57922"/>
    <w:rsid w:val="00F62605"/>
    <w:rsid w:val="00F645A2"/>
    <w:rsid w:val="00F649C8"/>
    <w:rsid w:val="00F70062"/>
    <w:rsid w:val="00F72795"/>
    <w:rsid w:val="00F76716"/>
    <w:rsid w:val="00F84C6B"/>
    <w:rsid w:val="00F9072B"/>
    <w:rsid w:val="00F92ACD"/>
    <w:rsid w:val="00FA3974"/>
    <w:rsid w:val="00FA44B7"/>
    <w:rsid w:val="00FB04C4"/>
    <w:rsid w:val="00FB12F3"/>
    <w:rsid w:val="00FB26BE"/>
    <w:rsid w:val="00FB4D28"/>
    <w:rsid w:val="00FC1EA9"/>
    <w:rsid w:val="00FC3FDD"/>
    <w:rsid w:val="00FC7B5E"/>
    <w:rsid w:val="00FD2CE8"/>
    <w:rsid w:val="00FD30E9"/>
    <w:rsid w:val="00FD43DB"/>
    <w:rsid w:val="00FD595C"/>
    <w:rsid w:val="00FD5CAA"/>
    <w:rsid w:val="00FD6855"/>
    <w:rsid w:val="00FD79CC"/>
    <w:rsid w:val="00FE2446"/>
    <w:rsid w:val="00FE3393"/>
    <w:rsid w:val="00FE5C91"/>
    <w:rsid w:val="00FE77CB"/>
    <w:rsid w:val="00FF0BBB"/>
    <w:rsid w:val="00FF1203"/>
    <w:rsid w:val="00FF4DDF"/>
    <w:rsid w:val="00FF511C"/>
    <w:rsid w:val="00FF6E04"/>
    <w:rsid w:val="00FF6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1EAAC-BD0E-4D8F-9EA8-05E09E5C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47F6"/>
  </w:style>
  <w:style w:type="paragraph" w:styleId="Balk1">
    <w:name w:val="heading 1"/>
    <w:basedOn w:val="Normal"/>
    <w:next w:val="Normal"/>
    <w:link w:val="Balk1Char"/>
    <w:uiPriority w:val="9"/>
    <w:qFormat/>
    <w:rsid w:val="00963050"/>
    <w:pPr>
      <w:keepNext/>
      <w:keepLines/>
      <w:spacing w:before="480" w:after="120"/>
      <w:outlineLvl w:val="0"/>
    </w:pPr>
    <w:rPr>
      <w:b/>
      <w:sz w:val="48"/>
      <w:szCs w:val="48"/>
    </w:rPr>
  </w:style>
  <w:style w:type="paragraph" w:styleId="Balk2">
    <w:name w:val="heading 2"/>
    <w:basedOn w:val="Normal"/>
    <w:next w:val="Normal"/>
    <w:rsid w:val="00963050"/>
    <w:pPr>
      <w:keepNext/>
      <w:keepLines/>
      <w:spacing w:before="360" w:after="80"/>
      <w:outlineLvl w:val="1"/>
    </w:pPr>
    <w:rPr>
      <w:b/>
      <w:sz w:val="36"/>
      <w:szCs w:val="36"/>
    </w:rPr>
  </w:style>
  <w:style w:type="paragraph" w:styleId="Balk3">
    <w:name w:val="heading 3"/>
    <w:basedOn w:val="Normal"/>
    <w:next w:val="Normal"/>
    <w:rsid w:val="00963050"/>
    <w:pPr>
      <w:keepNext/>
      <w:keepLines/>
      <w:spacing w:before="280" w:after="80"/>
      <w:outlineLvl w:val="2"/>
    </w:pPr>
    <w:rPr>
      <w:b/>
      <w:sz w:val="28"/>
      <w:szCs w:val="28"/>
    </w:rPr>
  </w:style>
  <w:style w:type="paragraph" w:styleId="Balk4">
    <w:name w:val="heading 4"/>
    <w:basedOn w:val="Normal"/>
    <w:next w:val="Normal"/>
    <w:rsid w:val="00963050"/>
    <w:pPr>
      <w:keepNext/>
      <w:keepLines/>
      <w:spacing w:before="240" w:after="40"/>
      <w:outlineLvl w:val="3"/>
    </w:pPr>
    <w:rPr>
      <w:b/>
      <w:sz w:val="24"/>
      <w:szCs w:val="24"/>
    </w:rPr>
  </w:style>
  <w:style w:type="paragraph" w:styleId="Balk5">
    <w:name w:val="heading 5"/>
    <w:basedOn w:val="Normal"/>
    <w:next w:val="Normal"/>
    <w:rsid w:val="00963050"/>
    <w:pPr>
      <w:keepNext/>
      <w:keepLines/>
      <w:spacing w:before="220" w:after="40"/>
      <w:outlineLvl w:val="4"/>
    </w:pPr>
    <w:rPr>
      <w:b/>
      <w:sz w:val="22"/>
      <w:szCs w:val="22"/>
    </w:rPr>
  </w:style>
  <w:style w:type="paragraph" w:styleId="Balk6">
    <w:name w:val="heading 6"/>
    <w:basedOn w:val="Normal"/>
    <w:next w:val="Normal"/>
    <w:rsid w:val="00963050"/>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963050"/>
    <w:pPr>
      <w:keepNext/>
      <w:keepLines/>
      <w:spacing w:before="480" w:after="120"/>
    </w:pPr>
    <w:rPr>
      <w:b/>
      <w:sz w:val="72"/>
      <w:szCs w:val="72"/>
    </w:rPr>
  </w:style>
  <w:style w:type="paragraph" w:styleId="Altyaz">
    <w:name w:val="Subtitle"/>
    <w:basedOn w:val="Normal"/>
    <w:next w:val="Normal"/>
    <w:rsid w:val="00963050"/>
    <w:pPr>
      <w:keepNext/>
      <w:keepLines/>
      <w:spacing w:before="360" w:after="80"/>
    </w:pPr>
    <w:rPr>
      <w:rFonts w:ascii="Georgia" w:eastAsia="Georgia" w:hAnsi="Georgia" w:cs="Georgia"/>
      <w:i/>
      <w:color w:val="666666"/>
      <w:sz w:val="48"/>
      <w:szCs w:val="48"/>
    </w:rPr>
  </w:style>
  <w:style w:type="table" w:customStyle="1" w:styleId="3">
    <w:name w:val="3"/>
    <w:basedOn w:val="NormalTablo"/>
    <w:rsid w:val="00963050"/>
    <w:tblPr>
      <w:tblStyleRowBandSize w:val="1"/>
      <w:tblStyleColBandSize w:val="1"/>
      <w:tblCellMar>
        <w:top w:w="100" w:type="dxa"/>
        <w:left w:w="100" w:type="dxa"/>
        <w:bottom w:w="100" w:type="dxa"/>
        <w:right w:w="100" w:type="dxa"/>
      </w:tblCellMar>
    </w:tblPr>
  </w:style>
  <w:style w:type="table" w:customStyle="1" w:styleId="2">
    <w:name w:val="2"/>
    <w:basedOn w:val="NormalTablo"/>
    <w:rsid w:val="00963050"/>
    <w:tblPr>
      <w:tblStyleRowBandSize w:val="1"/>
      <w:tblStyleColBandSize w:val="1"/>
      <w:tblCellMar>
        <w:top w:w="100" w:type="dxa"/>
        <w:left w:w="100" w:type="dxa"/>
        <w:bottom w:w="100" w:type="dxa"/>
        <w:right w:w="100" w:type="dxa"/>
      </w:tblCellMar>
    </w:tblPr>
  </w:style>
  <w:style w:type="table" w:customStyle="1" w:styleId="1">
    <w:name w:val="1"/>
    <w:basedOn w:val="NormalTablo"/>
    <w:rsid w:val="0096305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sid w:val="00963050"/>
  </w:style>
  <w:style w:type="character" w:customStyle="1" w:styleId="AklamaMetniChar">
    <w:name w:val="Açıklama Metni Char"/>
    <w:basedOn w:val="VarsaylanParagrafYazTipi"/>
    <w:link w:val="AklamaMetni"/>
    <w:uiPriority w:val="99"/>
    <w:semiHidden/>
    <w:rsid w:val="00963050"/>
  </w:style>
  <w:style w:type="character" w:styleId="AklamaBavurusu">
    <w:name w:val="annotation reference"/>
    <w:basedOn w:val="VarsaylanParagrafYazTipi"/>
    <w:uiPriority w:val="99"/>
    <w:semiHidden/>
    <w:unhideWhenUsed/>
    <w:rsid w:val="00963050"/>
    <w:rPr>
      <w:sz w:val="16"/>
      <w:szCs w:val="16"/>
    </w:rPr>
  </w:style>
  <w:style w:type="paragraph" w:styleId="BalonMetni">
    <w:name w:val="Balloon Text"/>
    <w:basedOn w:val="Normal"/>
    <w:link w:val="BalonMetniChar"/>
    <w:uiPriority w:val="99"/>
    <w:semiHidden/>
    <w:unhideWhenUsed/>
    <w:rsid w:val="00610142"/>
    <w:rPr>
      <w:rFonts w:ascii="Tahoma" w:hAnsi="Tahoma" w:cs="Tahoma"/>
      <w:sz w:val="16"/>
      <w:szCs w:val="16"/>
    </w:rPr>
  </w:style>
  <w:style w:type="character" w:customStyle="1" w:styleId="BalonMetniChar">
    <w:name w:val="Balon Metni Char"/>
    <w:basedOn w:val="VarsaylanParagrafYazTipi"/>
    <w:link w:val="BalonMetni"/>
    <w:uiPriority w:val="99"/>
    <w:semiHidden/>
    <w:rsid w:val="00610142"/>
    <w:rPr>
      <w:rFonts w:ascii="Tahoma" w:hAnsi="Tahoma" w:cs="Tahoma"/>
      <w:sz w:val="16"/>
      <w:szCs w:val="16"/>
    </w:rPr>
  </w:style>
  <w:style w:type="paragraph" w:styleId="ListeParagraf">
    <w:name w:val="List Paragraph"/>
    <w:basedOn w:val="Normal"/>
    <w:uiPriority w:val="1"/>
    <w:qFormat/>
    <w:rsid w:val="00B7694C"/>
    <w:pPr>
      <w:ind w:left="720"/>
      <w:contextualSpacing/>
    </w:pPr>
  </w:style>
  <w:style w:type="paragraph" w:styleId="AklamaKonusu">
    <w:name w:val="annotation subject"/>
    <w:basedOn w:val="AklamaMetni"/>
    <w:next w:val="AklamaMetni"/>
    <w:link w:val="AklamaKonusuChar"/>
    <w:uiPriority w:val="99"/>
    <w:semiHidden/>
    <w:unhideWhenUsed/>
    <w:rsid w:val="001F291C"/>
    <w:rPr>
      <w:b/>
      <w:bCs/>
    </w:rPr>
  </w:style>
  <w:style w:type="character" w:customStyle="1" w:styleId="AklamaKonusuChar">
    <w:name w:val="Açıklama Konusu Char"/>
    <w:basedOn w:val="AklamaMetniChar"/>
    <w:link w:val="AklamaKonusu"/>
    <w:uiPriority w:val="99"/>
    <w:semiHidden/>
    <w:rsid w:val="001F291C"/>
    <w:rPr>
      <w:b/>
      <w:bCs/>
    </w:rPr>
  </w:style>
  <w:style w:type="paragraph" w:styleId="Dzeltme">
    <w:name w:val="Revision"/>
    <w:hidden/>
    <w:uiPriority w:val="99"/>
    <w:semiHidden/>
    <w:rsid w:val="00E43138"/>
    <w:pPr>
      <w:ind w:firstLine="0"/>
      <w:jc w:val="left"/>
    </w:pPr>
  </w:style>
  <w:style w:type="paragraph" w:styleId="stBilgi">
    <w:name w:val="header"/>
    <w:basedOn w:val="Normal"/>
    <w:link w:val="stBilgiChar"/>
    <w:uiPriority w:val="99"/>
    <w:unhideWhenUsed/>
    <w:rsid w:val="001875EA"/>
    <w:pPr>
      <w:tabs>
        <w:tab w:val="center" w:pos="4536"/>
        <w:tab w:val="right" w:pos="9072"/>
      </w:tabs>
    </w:pPr>
  </w:style>
  <w:style w:type="character" w:customStyle="1" w:styleId="stBilgiChar">
    <w:name w:val="Üst Bilgi Char"/>
    <w:basedOn w:val="VarsaylanParagrafYazTipi"/>
    <w:link w:val="stBilgi"/>
    <w:uiPriority w:val="99"/>
    <w:rsid w:val="001875EA"/>
  </w:style>
  <w:style w:type="paragraph" w:styleId="AltBilgi">
    <w:name w:val="footer"/>
    <w:basedOn w:val="Normal"/>
    <w:link w:val="AltBilgiChar"/>
    <w:uiPriority w:val="99"/>
    <w:unhideWhenUsed/>
    <w:rsid w:val="001875EA"/>
    <w:pPr>
      <w:tabs>
        <w:tab w:val="center" w:pos="4536"/>
        <w:tab w:val="right" w:pos="9072"/>
      </w:tabs>
    </w:pPr>
  </w:style>
  <w:style w:type="character" w:customStyle="1" w:styleId="AltBilgiChar">
    <w:name w:val="Alt Bilgi Char"/>
    <w:basedOn w:val="VarsaylanParagrafYazTipi"/>
    <w:link w:val="AltBilgi"/>
    <w:uiPriority w:val="99"/>
    <w:rsid w:val="001875EA"/>
  </w:style>
  <w:style w:type="paragraph" w:customStyle="1" w:styleId="Default">
    <w:name w:val="Default"/>
    <w:uiPriority w:val="99"/>
    <w:rsid w:val="004F4299"/>
    <w:pPr>
      <w:autoSpaceDE w:val="0"/>
      <w:autoSpaceDN w:val="0"/>
      <w:adjustRightInd w:val="0"/>
      <w:ind w:firstLine="0"/>
      <w:jc w:val="left"/>
    </w:pPr>
    <w:rPr>
      <w:rFonts w:eastAsiaTheme="minorHAnsi"/>
      <w:color w:val="000000"/>
      <w:sz w:val="24"/>
      <w:szCs w:val="24"/>
      <w:lang w:eastAsia="en-US"/>
    </w:rPr>
  </w:style>
  <w:style w:type="table" w:styleId="TabloKlavuzu">
    <w:name w:val="Table Grid"/>
    <w:basedOn w:val="NormalTablo"/>
    <w:uiPriority w:val="59"/>
    <w:rsid w:val="009A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unhideWhenUsed/>
    <w:qFormat/>
    <w:rsid w:val="00995391"/>
    <w:pPr>
      <w:spacing w:after="120"/>
    </w:pPr>
  </w:style>
  <w:style w:type="character" w:customStyle="1" w:styleId="GvdeMetniChar">
    <w:name w:val="Gövde Metni Char"/>
    <w:basedOn w:val="VarsaylanParagrafYazTipi"/>
    <w:link w:val="GvdeMetni"/>
    <w:uiPriority w:val="99"/>
    <w:semiHidden/>
    <w:rsid w:val="00995391"/>
  </w:style>
  <w:style w:type="numbering" w:customStyle="1" w:styleId="ListeYok1">
    <w:name w:val="Liste Yok1"/>
    <w:next w:val="ListeYok"/>
    <w:uiPriority w:val="99"/>
    <w:semiHidden/>
    <w:unhideWhenUsed/>
    <w:rsid w:val="00995391"/>
  </w:style>
  <w:style w:type="table" w:customStyle="1" w:styleId="TableNormal">
    <w:name w:val="Table Normal"/>
    <w:uiPriority w:val="2"/>
    <w:semiHidden/>
    <w:unhideWhenUsed/>
    <w:qFormat/>
    <w:rsid w:val="00995391"/>
    <w:pPr>
      <w:widowControl w:val="0"/>
      <w:autoSpaceDE w:val="0"/>
      <w:autoSpaceDN w:val="0"/>
      <w:ind w:firstLine="0"/>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5391"/>
    <w:pPr>
      <w:widowControl w:val="0"/>
      <w:autoSpaceDE w:val="0"/>
      <w:autoSpaceDN w:val="0"/>
      <w:ind w:firstLine="0"/>
      <w:jc w:val="left"/>
    </w:pPr>
    <w:rPr>
      <w:sz w:val="22"/>
      <w:szCs w:val="22"/>
      <w:lang w:bidi="tr-TR"/>
    </w:rPr>
  </w:style>
  <w:style w:type="character" w:customStyle="1" w:styleId="font71">
    <w:name w:val="font71"/>
    <w:basedOn w:val="VarsaylanParagrafYazTipi"/>
    <w:rsid w:val="00995391"/>
    <w:rPr>
      <w:rFonts w:ascii="Times New Roman" w:hAnsi="Times New Roman" w:cs="Times New Roman" w:hint="default"/>
      <w:b/>
      <w:bCs/>
      <w:i w:val="0"/>
      <w:iCs w:val="0"/>
      <w:strike w:val="0"/>
      <w:dstrike w:val="0"/>
      <w:color w:val="000000"/>
      <w:sz w:val="20"/>
      <w:szCs w:val="20"/>
      <w:u w:val="none"/>
      <w:effect w:val="none"/>
    </w:rPr>
  </w:style>
  <w:style w:type="character" w:customStyle="1" w:styleId="font81">
    <w:name w:val="font81"/>
    <w:basedOn w:val="VarsaylanParagrafYazTipi"/>
    <w:rsid w:val="0099539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51">
    <w:name w:val="font51"/>
    <w:basedOn w:val="VarsaylanParagrafYazTipi"/>
    <w:rsid w:val="0099539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KonuBalChar">
    <w:name w:val="Konu Başlığı Char"/>
    <w:basedOn w:val="VarsaylanParagrafYazTipi"/>
    <w:link w:val="KonuBal"/>
    <w:rsid w:val="00995391"/>
    <w:rPr>
      <w:b/>
      <w:sz w:val="72"/>
      <w:szCs w:val="72"/>
    </w:rPr>
  </w:style>
  <w:style w:type="paragraph" w:customStyle="1" w:styleId="CM4">
    <w:name w:val="CM4"/>
    <w:basedOn w:val="Normal"/>
    <w:next w:val="Normal"/>
    <w:rsid w:val="00995391"/>
    <w:pPr>
      <w:autoSpaceDE w:val="0"/>
      <w:autoSpaceDN w:val="0"/>
      <w:adjustRightInd w:val="0"/>
      <w:spacing w:before="60" w:after="60"/>
      <w:ind w:firstLine="0"/>
      <w:jc w:val="left"/>
    </w:pPr>
    <w:rPr>
      <w:rFonts w:ascii="EU Albertina" w:hAnsi="EU Albertina"/>
      <w:sz w:val="24"/>
      <w:szCs w:val="24"/>
    </w:rPr>
  </w:style>
  <w:style w:type="character" w:customStyle="1" w:styleId="Kpr1">
    <w:name w:val="Köprü1"/>
    <w:basedOn w:val="VarsaylanParagrafYazTipi"/>
    <w:uiPriority w:val="99"/>
    <w:unhideWhenUsed/>
    <w:rsid w:val="00995391"/>
    <w:rPr>
      <w:color w:val="0000FF"/>
      <w:u w:val="single"/>
    </w:rPr>
  </w:style>
  <w:style w:type="character" w:customStyle="1" w:styleId="Balk1Char">
    <w:name w:val="Başlık 1 Char"/>
    <w:basedOn w:val="VarsaylanParagrafYazTipi"/>
    <w:link w:val="Balk1"/>
    <w:uiPriority w:val="9"/>
    <w:rsid w:val="00995391"/>
    <w:rPr>
      <w:b/>
      <w:sz w:val="48"/>
      <w:szCs w:val="48"/>
    </w:rPr>
  </w:style>
  <w:style w:type="paragraph" w:styleId="HTMLncedenBiimlendirilmi">
    <w:name w:val="HTML Preformatted"/>
    <w:basedOn w:val="Normal"/>
    <w:link w:val="HTMLncedenBiimlendirilmiChar"/>
    <w:uiPriority w:val="99"/>
    <w:unhideWhenUsed/>
    <w:rsid w:val="00995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ncedenBiimlendirilmiChar">
    <w:name w:val="HTML Önceden Biçimlendirilmiş Char"/>
    <w:basedOn w:val="VarsaylanParagrafYazTipi"/>
    <w:link w:val="HTMLncedenBiimlendirilmi"/>
    <w:uiPriority w:val="99"/>
    <w:rsid w:val="00995391"/>
    <w:rPr>
      <w:rFonts w:ascii="Courier New" w:hAnsi="Courier New" w:cs="Courier New"/>
    </w:rPr>
  </w:style>
  <w:style w:type="character" w:customStyle="1" w:styleId="y2iqfc">
    <w:name w:val="y2iqfc"/>
    <w:basedOn w:val="VarsaylanParagrafYazTipi"/>
    <w:rsid w:val="00995391"/>
  </w:style>
  <w:style w:type="table" w:customStyle="1" w:styleId="TabloKlavuzu1">
    <w:name w:val="Tablo Kılavuzu1"/>
    <w:basedOn w:val="NormalTablo"/>
    <w:next w:val="TabloKlavuzu"/>
    <w:uiPriority w:val="59"/>
    <w:rsid w:val="0099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995391"/>
    <w:rPr>
      <w:color w:val="0000FF" w:themeColor="hyperlink"/>
      <w:u w:val="single"/>
    </w:rPr>
  </w:style>
  <w:style w:type="paragraph" w:styleId="NormalWeb">
    <w:name w:val="Normal (Web)"/>
    <w:basedOn w:val="Normal"/>
    <w:uiPriority w:val="99"/>
    <w:unhideWhenUsed/>
    <w:rsid w:val="003C5846"/>
    <w:pPr>
      <w:spacing w:before="100" w:beforeAutospacing="1" w:after="100" w:afterAutospacing="1"/>
      <w:ind w:firstLine="0"/>
      <w:jc w:val="left"/>
    </w:pPr>
    <w:rPr>
      <w:rFonts w:eastAsiaTheme="minorHAnsi"/>
      <w:sz w:val="24"/>
      <w:szCs w:val="24"/>
    </w:rPr>
  </w:style>
  <w:style w:type="paragraph" w:customStyle="1" w:styleId="xmsonormal">
    <w:name w:val="x_msonormal"/>
    <w:basedOn w:val="Normal"/>
    <w:rsid w:val="00A82D3B"/>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6495">
      <w:bodyDiv w:val="1"/>
      <w:marLeft w:val="0"/>
      <w:marRight w:val="0"/>
      <w:marTop w:val="0"/>
      <w:marBottom w:val="0"/>
      <w:divBdr>
        <w:top w:val="none" w:sz="0" w:space="0" w:color="auto"/>
        <w:left w:val="none" w:sz="0" w:space="0" w:color="auto"/>
        <w:bottom w:val="none" w:sz="0" w:space="0" w:color="auto"/>
        <w:right w:val="none" w:sz="0" w:space="0" w:color="auto"/>
      </w:divBdr>
    </w:div>
    <w:div w:id="244845065">
      <w:bodyDiv w:val="1"/>
      <w:marLeft w:val="0"/>
      <w:marRight w:val="0"/>
      <w:marTop w:val="0"/>
      <w:marBottom w:val="0"/>
      <w:divBdr>
        <w:top w:val="none" w:sz="0" w:space="0" w:color="auto"/>
        <w:left w:val="none" w:sz="0" w:space="0" w:color="auto"/>
        <w:bottom w:val="none" w:sz="0" w:space="0" w:color="auto"/>
        <w:right w:val="none" w:sz="0" w:space="0" w:color="auto"/>
      </w:divBdr>
    </w:div>
    <w:div w:id="362874939">
      <w:bodyDiv w:val="1"/>
      <w:marLeft w:val="0"/>
      <w:marRight w:val="0"/>
      <w:marTop w:val="0"/>
      <w:marBottom w:val="0"/>
      <w:divBdr>
        <w:top w:val="none" w:sz="0" w:space="0" w:color="auto"/>
        <w:left w:val="none" w:sz="0" w:space="0" w:color="auto"/>
        <w:bottom w:val="none" w:sz="0" w:space="0" w:color="auto"/>
        <w:right w:val="none" w:sz="0" w:space="0" w:color="auto"/>
      </w:divBdr>
    </w:div>
    <w:div w:id="1305309637">
      <w:bodyDiv w:val="1"/>
      <w:marLeft w:val="0"/>
      <w:marRight w:val="0"/>
      <w:marTop w:val="0"/>
      <w:marBottom w:val="0"/>
      <w:divBdr>
        <w:top w:val="none" w:sz="0" w:space="0" w:color="auto"/>
        <w:left w:val="none" w:sz="0" w:space="0" w:color="auto"/>
        <w:bottom w:val="none" w:sz="0" w:space="0" w:color="auto"/>
        <w:right w:val="none" w:sz="0" w:space="0" w:color="auto"/>
      </w:divBdr>
    </w:div>
    <w:div w:id="1312901052">
      <w:bodyDiv w:val="1"/>
      <w:marLeft w:val="0"/>
      <w:marRight w:val="0"/>
      <w:marTop w:val="0"/>
      <w:marBottom w:val="0"/>
      <w:divBdr>
        <w:top w:val="none" w:sz="0" w:space="0" w:color="auto"/>
        <w:left w:val="none" w:sz="0" w:space="0" w:color="auto"/>
        <w:bottom w:val="none" w:sz="0" w:space="0" w:color="auto"/>
        <w:right w:val="none" w:sz="0" w:space="0" w:color="auto"/>
      </w:divBdr>
    </w:div>
    <w:div w:id="141539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Fenilalanin" TargetMode="External"/><Relationship Id="rId13" Type="http://schemas.openxmlformats.org/officeDocument/2006/relationships/hyperlink" Target="https://www.qmul.ac.uk/sbcs/iubmb/enzyme/EC3/2/1/9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mul.ac.uk/sbcs/iubmb/enzyme/EC3/2/1/7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mul.ac.uk/sbcs/iubmb/enzyme/EC3/2/1/3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qmul.ac.uk/sbcs/iubmb/enzyme/EC3/1/3/26.html" TargetMode="External"/><Relationship Id="rId4" Type="http://schemas.openxmlformats.org/officeDocument/2006/relationships/settings" Target="settings.xml"/><Relationship Id="rId9" Type="http://schemas.openxmlformats.org/officeDocument/2006/relationships/hyperlink" Target="https://tr.wikipedia.org/wiki/Prol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2C88-E63E-4331-AF2D-9B5B6145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10557</Words>
  <Characters>60175</Characters>
  <Application>Microsoft Office Word</Application>
  <DocSecurity>0</DocSecurity>
  <Lines>501</Lines>
  <Paragraphs>141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 SÖĞÜTLÜ;Nurhayat ÖZPINAR</dc:creator>
  <cp:lastModifiedBy>Harika Okur</cp:lastModifiedBy>
  <cp:revision>2</cp:revision>
  <cp:lastPrinted>2022-03-24T08:09:00Z</cp:lastPrinted>
  <dcterms:created xsi:type="dcterms:W3CDTF">2023-11-08T11:27:00Z</dcterms:created>
  <dcterms:modified xsi:type="dcterms:W3CDTF">2023-11-08T11:27:00Z</dcterms:modified>
</cp:coreProperties>
</file>