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6954"/>
      </w:tblGrid>
      <w:tr w:rsidR="009D45D6" w:rsidRPr="00C160D5" w:rsidTr="008620BF">
        <w:tc>
          <w:tcPr>
            <w:tcW w:w="14008" w:type="dxa"/>
            <w:gridSpan w:val="2"/>
            <w:tcBorders>
              <w:bottom w:val="single" w:sz="4" w:space="0" w:color="000000"/>
            </w:tcBorders>
            <w:shd w:val="clear" w:color="auto" w:fill="auto"/>
            <w:vAlign w:val="center"/>
          </w:tcPr>
          <w:p w:rsidR="009D45D6" w:rsidRPr="00C160D5" w:rsidRDefault="009D45D6" w:rsidP="00B84782">
            <w:pPr>
              <w:jc w:val="center"/>
              <w:rPr>
                <w:rFonts w:ascii="Times New Roman" w:hAnsi="Times New Roman"/>
                <w:b/>
                <w:spacing w:val="-3"/>
                <w:sz w:val="24"/>
                <w:szCs w:val="24"/>
              </w:rPr>
            </w:pPr>
            <w:bookmarkStart w:id="0" w:name="_GoBack"/>
            <w:bookmarkEnd w:id="0"/>
            <w:r w:rsidRPr="009D45D6">
              <w:rPr>
                <w:rFonts w:ascii="Times New Roman" w:hAnsi="Times New Roman"/>
                <w:b/>
                <w:spacing w:val="-3"/>
                <w:sz w:val="24"/>
                <w:szCs w:val="24"/>
              </w:rPr>
              <w:t>TÜTÜN ÜRETİMİ, İŞLENMESİ, İÇ VE DIŞ TİCARETİ İLE İLGİLİ USUL VE ESASLAR HAKKINDA YÖNETMELİKTE DEĞİŞİKLİK YAPILMASINA DAİR YÖNETMELİK</w:t>
            </w:r>
            <w:r>
              <w:rPr>
                <w:rFonts w:ascii="Times New Roman" w:hAnsi="Times New Roman"/>
                <w:b/>
                <w:spacing w:val="-3"/>
                <w:sz w:val="24"/>
                <w:szCs w:val="24"/>
              </w:rPr>
              <w:t xml:space="preserve"> </w:t>
            </w:r>
            <w:r w:rsidRPr="00C160D5">
              <w:rPr>
                <w:rFonts w:ascii="Times New Roman" w:hAnsi="Times New Roman"/>
                <w:b/>
                <w:spacing w:val="-3"/>
                <w:sz w:val="24"/>
                <w:szCs w:val="24"/>
              </w:rPr>
              <w:t>KARŞILAŞTIRMA CETVELİ</w:t>
            </w:r>
          </w:p>
        </w:tc>
      </w:tr>
      <w:tr w:rsidR="009D45D6" w:rsidRPr="00C160D5" w:rsidTr="008620BF">
        <w:tc>
          <w:tcPr>
            <w:tcW w:w="14008" w:type="dxa"/>
            <w:gridSpan w:val="2"/>
            <w:tcBorders>
              <w:bottom w:val="single" w:sz="4" w:space="0" w:color="auto"/>
            </w:tcBorders>
            <w:shd w:val="clear" w:color="auto" w:fill="EDEDED"/>
            <w:vAlign w:val="center"/>
          </w:tcPr>
          <w:p w:rsidR="00F13E24" w:rsidRDefault="00F13E24" w:rsidP="008620BF">
            <w:pPr>
              <w:suppressLineNumbers/>
              <w:spacing w:after="0" w:line="252" w:lineRule="auto"/>
              <w:ind w:firstLine="709"/>
              <w:jc w:val="center"/>
              <w:rPr>
                <w:rFonts w:ascii="Times New Roman" w:hAnsi="Times New Roman"/>
                <w:b/>
                <w:spacing w:val="-3"/>
                <w:sz w:val="24"/>
                <w:szCs w:val="24"/>
              </w:rPr>
            </w:pPr>
          </w:p>
          <w:p w:rsidR="009D45D6" w:rsidRPr="00C160D5" w:rsidRDefault="009D45D6" w:rsidP="008620BF">
            <w:pPr>
              <w:suppressLineNumbers/>
              <w:spacing w:after="0" w:line="252" w:lineRule="auto"/>
              <w:ind w:firstLine="709"/>
              <w:jc w:val="center"/>
              <w:rPr>
                <w:rFonts w:ascii="Times New Roman" w:hAnsi="Times New Roman"/>
                <w:b/>
                <w:spacing w:val="-3"/>
                <w:sz w:val="24"/>
                <w:szCs w:val="24"/>
              </w:rPr>
            </w:pPr>
            <w:r w:rsidRPr="00C160D5">
              <w:rPr>
                <w:rFonts w:ascii="Times New Roman" w:hAnsi="Times New Roman"/>
                <w:b/>
                <w:spacing w:val="-3"/>
                <w:sz w:val="24"/>
                <w:szCs w:val="24"/>
              </w:rPr>
              <w:t>GENEL GEREKÇE</w:t>
            </w:r>
          </w:p>
          <w:p w:rsidR="00996443" w:rsidRDefault="00996443" w:rsidP="00996443">
            <w:pPr>
              <w:spacing w:after="0" w:line="240" w:lineRule="auto"/>
              <w:jc w:val="both"/>
              <w:rPr>
                <w:rFonts w:ascii="Times New Roman" w:eastAsia="Times New Roman" w:hAnsi="Times New Roman"/>
                <w:sz w:val="24"/>
                <w:szCs w:val="24"/>
                <w:lang w:eastAsia="tr-TR"/>
              </w:rPr>
            </w:pPr>
          </w:p>
          <w:p w:rsidR="00996443" w:rsidRPr="00E36178" w:rsidRDefault="00996443" w:rsidP="00996443">
            <w:pPr>
              <w:spacing w:after="0" w:line="240" w:lineRule="auto"/>
              <w:jc w:val="both"/>
              <w:rPr>
                <w:rFonts w:ascii="Times New Roman" w:eastAsia="Times New Roman" w:hAnsi="Times New Roman"/>
                <w:sz w:val="24"/>
                <w:szCs w:val="24"/>
                <w:lang w:eastAsia="tr-TR"/>
              </w:rPr>
            </w:pPr>
            <w:r w:rsidRPr="003B52F8">
              <w:rPr>
                <w:rFonts w:ascii="Times New Roman" w:eastAsia="Times New Roman" w:hAnsi="Times New Roman"/>
                <w:sz w:val="24"/>
                <w:szCs w:val="24"/>
                <w:lang w:eastAsia="tr-TR"/>
              </w:rPr>
              <w:t>4733 sayılı Kanunda 7423 sayılı Kanun</w:t>
            </w:r>
            <w:r>
              <w:rPr>
                <w:rFonts w:ascii="Times New Roman" w:eastAsia="Times New Roman" w:hAnsi="Times New Roman"/>
                <w:sz w:val="24"/>
                <w:szCs w:val="24"/>
                <w:lang w:eastAsia="tr-TR"/>
              </w:rPr>
              <w:t>l</w:t>
            </w:r>
            <w:r w:rsidRPr="003B52F8">
              <w:rPr>
                <w:rFonts w:ascii="Times New Roman" w:eastAsia="Times New Roman" w:hAnsi="Times New Roman"/>
                <w:sz w:val="24"/>
                <w:szCs w:val="24"/>
                <w:lang w:eastAsia="tr-TR"/>
              </w:rPr>
              <w:t xml:space="preserve">a değişiklik yapılarak sektörde yer alan </w:t>
            </w:r>
            <w:r>
              <w:rPr>
                <w:rFonts w:ascii="Times New Roman" w:eastAsia="Times New Roman" w:hAnsi="Times New Roman"/>
                <w:sz w:val="24"/>
                <w:szCs w:val="24"/>
                <w:lang w:eastAsia="tr-TR"/>
              </w:rPr>
              <w:t>alıcı şirketlerden;</w:t>
            </w:r>
            <w:r w:rsidRPr="00E36178">
              <w:rPr>
                <w:rFonts w:ascii="Times New Roman" w:eastAsia="Times New Roman" w:hAnsi="Times New Roman"/>
                <w:sz w:val="24"/>
                <w:szCs w:val="24"/>
                <w:lang w:eastAsia="tr-TR"/>
              </w:rPr>
              <w:t xml:space="preserve"> doğabilecek idari para cezası ve vergi dairesi ve Sosyal Güvenlik Kurumunca 21/7/1953 tarihli ve 6183 sayılı Amme Alacaklarının Tahsil Usulü Hakkında Kanun uyarınca takip edilen diğer amme alacaklarının güvenliğini sağlamak amacıyla </w:t>
            </w:r>
            <w:r>
              <w:rPr>
                <w:rFonts w:ascii="Times New Roman" w:eastAsia="Times New Roman" w:hAnsi="Times New Roman"/>
                <w:sz w:val="24"/>
                <w:szCs w:val="24"/>
                <w:lang w:eastAsia="tr-TR"/>
              </w:rPr>
              <w:t xml:space="preserve">teminat alınması ve </w:t>
            </w:r>
            <w:proofErr w:type="spellStart"/>
            <w:r>
              <w:rPr>
                <w:rFonts w:ascii="Times New Roman" w:eastAsia="Times New Roman" w:hAnsi="Times New Roman"/>
                <w:sz w:val="24"/>
                <w:szCs w:val="24"/>
                <w:lang w:eastAsia="tr-TR"/>
              </w:rPr>
              <w:t>borçsuzluk</w:t>
            </w:r>
            <w:proofErr w:type="spellEnd"/>
            <w:r>
              <w:rPr>
                <w:rFonts w:ascii="Times New Roman" w:eastAsia="Times New Roman" w:hAnsi="Times New Roman"/>
                <w:sz w:val="24"/>
                <w:szCs w:val="24"/>
                <w:lang w:eastAsia="tr-TR"/>
              </w:rPr>
              <w:t xml:space="preserve"> belgesi istenmesi kararlaştırılmıştır. </w:t>
            </w:r>
            <w:r>
              <w:rPr>
                <w:rFonts w:ascii="Times New Roman" w:eastAsia="Times New Roman" w:hAnsi="Times New Roman"/>
                <w:color w:val="FF0000"/>
                <w:sz w:val="24"/>
                <w:szCs w:val="24"/>
                <w:lang w:eastAsia="tr-TR"/>
              </w:rPr>
              <w:t xml:space="preserve"> </w:t>
            </w:r>
          </w:p>
          <w:p w:rsidR="00996443" w:rsidRDefault="00996443" w:rsidP="00996443">
            <w:pPr>
              <w:pStyle w:val="AralkYok"/>
              <w:jc w:val="both"/>
              <w:rPr>
                <w:rFonts w:ascii="Times New Roman" w:hAnsi="Times New Roman" w:cs="Times New Roman"/>
                <w:sz w:val="24"/>
                <w:szCs w:val="24"/>
                <w:lang w:eastAsia="tr-TR"/>
              </w:rPr>
            </w:pPr>
          </w:p>
          <w:p w:rsidR="00996443" w:rsidRDefault="00996443" w:rsidP="00996443">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Diğer taraftan, son yıllarda ülkemizde klasik tütün işlemeciliğinin yanı sıra</w:t>
            </w:r>
            <w:r w:rsidR="00F13E24">
              <w:rPr>
                <w:rFonts w:ascii="Times New Roman" w:hAnsi="Times New Roman" w:cs="Times New Roman"/>
                <w:sz w:val="24"/>
                <w:szCs w:val="24"/>
                <w:lang w:eastAsia="tr-TR"/>
              </w:rPr>
              <w:t>, tütün</w:t>
            </w:r>
            <w:r>
              <w:rPr>
                <w:rFonts w:ascii="Times New Roman" w:hAnsi="Times New Roman" w:cs="Times New Roman"/>
                <w:sz w:val="24"/>
                <w:szCs w:val="24"/>
                <w:lang w:eastAsia="tr-TR"/>
              </w:rPr>
              <w:t xml:space="preserve"> mamulü üretim tesislerinde </w:t>
            </w:r>
            <w:r w:rsidR="00F13E24">
              <w:rPr>
                <w:rFonts w:ascii="Times New Roman" w:hAnsi="Times New Roman" w:cs="Times New Roman"/>
                <w:sz w:val="24"/>
                <w:szCs w:val="24"/>
                <w:lang w:eastAsia="tr-TR"/>
              </w:rPr>
              <w:t xml:space="preserve">hammadde olarak ihtiyaç duyulan </w:t>
            </w:r>
            <w:proofErr w:type="spellStart"/>
            <w:r w:rsidR="00F13E24">
              <w:rPr>
                <w:rFonts w:ascii="Times New Roman" w:hAnsi="Times New Roman" w:cs="Times New Roman"/>
                <w:sz w:val="24"/>
                <w:szCs w:val="24"/>
                <w:lang w:eastAsia="tr-TR"/>
              </w:rPr>
              <w:t>h</w:t>
            </w:r>
            <w:r w:rsidR="00F13E24" w:rsidRPr="00734B9E">
              <w:rPr>
                <w:rFonts w:ascii="Times New Roman" w:hAnsi="Times New Roman" w:cs="Times New Roman"/>
                <w:sz w:val="24"/>
                <w:szCs w:val="24"/>
                <w:lang w:eastAsia="tr-TR"/>
              </w:rPr>
              <w:t>omojenize</w:t>
            </w:r>
            <w:proofErr w:type="spellEnd"/>
            <w:r w:rsidR="00F13E24" w:rsidRPr="00734B9E">
              <w:rPr>
                <w:rFonts w:ascii="Times New Roman" w:hAnsi="Times New Roman" w:cs="Times New Roman"/>
                <w:sz w:val="24"/>
                <w:szCs w:val="24"/>
                <w:lang w:eastAsia="tr-TR"/>
              </w:rPr>
              <w:t xml:space="preserve"> tütün, şişirilmiş tütün, şişirilmiş tütün damarı </w:t>
            </w:r>
            <w:r w:rsidR="00E22490">
              <w:rPr>
                <w:rFonts w:ascii="Times New Roman" w:hAnsi="Times New Roman" w:cs="Times New Roman"/>
                <w:sz w:val="24"/>
                <w:szCs w:val="24"/>
                <w:lang w:eastAsia="tr-TR"/>
              </w:rPr>
              <w:t>taleplerini</w:t>
            </w:r>
            <w:r w:rsidR="00F13E24">
              <w:rPr>
                <w:rFonts w:ascii="Times New Roman" w:hAnsi="Times New Roman" w:cs="Times New Roman"/>
                <w:sz w:val="24"/>
                <w:szCs w:val="24"/>
                <w:lang w:eastAsia="tr-TR"/>
              </w:rPr>
              <w:t xml:space="preserve"> karşılamak amacıyla bu ürünlerin üretilmesi </w:t>
            </w:r>
            <w:r w:rsidR="005D2260">
              <w:rPr>
                <w:rFonts w:ascii="Times New Roman" w:hAnsi="Times New Roman" w:cs="Times New Roman"/>
                <w:sz w:val="24"/>
                <w:szCs w:val="24"/>
                <w:lang w:eastAsia="tr-TR"/>
              </w:rPr>
              <w:t>için</w:t>
            </w:r>
            <w:r w:rsidR="00F13E24">
              <w:rPr>
                <w:rFonts w:ascii="Times New Roman" w:hAnsi="Times New Roman" w:cs="Times New Roman"/>
                <w:sz w:val="24"/>
                <w:szCs w:val="24"/>
                <w:lang w:eastAsia="tr-TR"/>
              </w:rPr>
              <w:t xml:space="preserve"> yeni işleme tesisleri kurulmaya başlanmış, bu nedenle “İşlenmiş tütün” tanımının güncellenmesi ve “İşleme tesisi” tanımının yapılması ihtiyacı oluşmuştur.</w:t>
            </w:r>
          </w:p>
          <w:p w:rsidR="00996443" w:rsidRDefault="00996443" w:rsidP="00996443">
            <w:pPr>
              <w:pStyle w:val="AralkYok"/>
              <w:jc w:val="both"/>
              <w:rPr>
                <w:rFonts w:ascii="Times New Roman" w:hAnsi="Times New Roman" w:cs="Times New Roman"/>
                <w:sz w:val="24"/>
                <w:szCs w:val="24"/>
                <w:lang w:eastAsia="tr-TR"/>
              </w:rPr>
            </w:pPr>
          </w:p>
          <w:p w:rsidR="00F13E24" w:rsidRDefault="00996443" w:rsidP="00996443">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Ayrıca, tütün mamulü üreticisi firmalar bugüne kadar </w:t>
            </w:r>
            <w:proofErr w:type="spellStart"/>
            <w:r>
              <w:rPr>
                <w:rFonts w:ascii="Times New Roman" w:hAnsi="Times New Roman" w:cs="Times New Roman"/>
                <w:sz w:val="24"/>
                <w:szCs w:val="24"/>
                <w:lang w:eastAsia="tr-TR"/>
              </w:rPr>
              <w:t>h</w:t>
            </w:r>
            <w:r w:rsidRPr="00734B9E">
              <w:rPr>
                <w:rFonts w:ascii="Times New Roman" w:hAnsi="Times New Roman" w:cs="Times New Roman"/>
                <w:sz w:val="24"/>
                <w:szCs w:val="24"/>
                <w:lang w:eastAsia="tr-TR"/>
              </w:rPr>
              <w:t>omojenize</w:t>
            </w:r>
            <w:proofErr w:type="spellEnd"/>
            <w:r w:rsidRPr="00734B9E">
              <w:rPr>
                <w:rFonts w:ascii="Times New Roman" w:hAnsi="Times New Roman" w:cs="Times New Roman"/>
                <w:sz w:val="24"/>
                <w:szCs w:val="24"/>
                <w:lang w:eastAsia="tr-TR"/>
              </w:rPr>
              <w:t xml:space="preserve"> tütün, şişirilmiş tütün, şişirilmiş tütün damarı </w:t>
            </w:r>
            <w:r>
              <w:rPr>
                <w:rFonts w:ascii="Times New Roman" w:hAnsi="Times New Roman" w:cs="Times New Roman"/>
                <w:sz w:val="24"/>
                <w:szCs w:val="24"/>
                <w:lang w:eastAsia="tr-TR"/>
              </w:rPr>
              <w:t xml:space="preserve">ihtiyaçlarını karşılamak amacıyla tütünleri hariçte işleme rejimi (HIR) kapsamında yurtdışına göndererek oradaki tesislerde işleme tabi tutup tekrar ithalat yoluyla ülkemize getirmekteydiler. Ancak konuyla ilgili tesisler ülkemizde de kurulmaya başlanmış ve bir adet şişirilmiş tütün işleme tesisi ile bir adet de </w:t>
            </w:r>
            <w:proofErr w:type="spellStart"/>
            <w:r>
              <w:rPr>
                <w:rFonts w:ascii="Times New Roman" w:hAnsi="Times New Roman" w:cs="Times New Roman"/>
                <w:sz w:val="24"/>
                <w:szCs w:val="24"/>
                <w:lang w:eastAsia="tr-TR"/>
              </w:rPr>
              <w:t>homojenize</w:t>
            </w:r>
            <w:proofErr w:type="spellEnd"/>
            <w:r>
              <w:rPr>
                <w:rFonts w:ascii="Times New Roman" w:hAnsi="Times New Roman" w:cs="Times New Roman"/>
                <w:sz w:val="24"/>
                <w:szCs w:val="24"/>
                <w:lang w:eastAsia="tr-TR"/>
              </w:rPr>
              <w:t xml:space="preserve"> tütün işleme tesisine Bakanlığımızca faaliyet uygunluk belgesi verilmiş olup hâlihazırda başkaca tesislerin de kurulum çalışmaları devam etmektedir. </w:t>
            </w:r>
            <w:r w:rsidRPr="003A2460">
              <w:rPr>
                <w:rFonts w:ascii="Times New Roman" w:hAnsi="Times New Roman" w:cs="Times New Roman"/>
                <w:sz w:val="24"/>
                <w:szCs w:val="24"/>
                <w:lang w:eastAsia="tr-TR"/>
              </w:rPr>
              <w:t>4458 sayılı Gümrük Kanu</w:t>
            </w:r>
            <w:r>
              <w:rPr>
                <w:rFonts w:ascii="Times New Roman" w:hAnsi="Times New Roman" w:cs="Times New Roman"/>
                <w:sz w:val="24"/>
                <w:szCs w:val="24"/>
                <w:lang w:eastAsia="tr-TR"/>
              </w:rPr>
              <w:t>nunun 137/2, 138 (c) fıkraları ile 2007/5 sayılı HİR Tebliği</w:t>
            </w:r>
            <w:r w:rsidRPr="003A2460">
              <w:rPr>
                <w:rFonts w:ascii="Times New Roman" w:hAnsi="Times New Roman" w:cs="Times New Roman"/>
                <w:sz w:val="24"/>
                <w:szCs w:val="24"/>
                <w:lang w:eastAsia="tr-TR"/>
              </w:rPr>
              <w:t xml:space="preserve">nin 7/1 fıkrasında yer verilen, </w:t>
            </w:r>
            <w:r w:rsidRPr="00857572">
              <w:rPr>
                <w:rFonts w:ascii="Times New Roman" w:hAnsi="Times New Roman" w:cs="Times New Roman"/>
                <w:i/>
                <w:sz w:val="24"/>
                <w:szCs w:val="24"/>
                <w:lang w:eastAsia="tr-TR"/>
              </w:rPr>
              <w:t>“Türkiye'deki üreticilerin temel ekonomik çıkarlarının olumsuz etkilenmemesi”</w:t>
            </w:r>
            <w:r w:rsidRPr="003A2460">
              <w:rPr>
                <w:rFonts w:ascii="Times New Roman" w:hAnsi="Times New Roman" w:cs="Times New Roman"/>
                <w:sz w:val="24"/>
                <w:szCs w:val="24"/>
                <w:lang w:eastAsia="tr-TR"/>
              </w:rPr>
              <w:t xml:space="preserve"> şeklindeki mevzuat hük</w:t>
            </w:r>
            <w:r>
              <w:rPr>
                <w:rFonts w:ascii="Times New Roman" w:hAnsi="Times New Roman" w:cs="Times New Roman"/>
                <w:sz w:val="24"/>
                <w:szCs w:val="24"/>
                <w:lang w:eastAsia="tr-TR"/>
              </w:rPr>
              <w:t>ümleri ve ülkemizde faaliyete geçen/</w:t>
            </w:r>
            <w:r w:rsidRPr="003A2460">
              <w:rPr>
                <w:rFonts w:ascii="Times New Roman" w:hAnsi="Times New Roman" w:cs="Times New Roman"/>
                <w:sz w:val="24"/>
                <w:szCs w:val="24"/>
                <w:lang w:eastAsia="tr-TR"/>
              </w:rPr>
              <w:t xml:space="preserve">kurulum aşamasındaki şişirilmiş tütün </w:t>
            </w:r>
            <w:r>
              <w:rPr>
                <w:rFonts w:ascii="Times New Roman" w:hAnsi="Times New Roman" w:cs="Times New Roman"/>
                <w:sz w:val="24"/>
                <w:szCs w:val="24"/>
                <w:lang w:eastAsia="tr-TR"/>
              </w:rPr>
              <w:t xml:space="preserve">ve </w:t>
            </w:r>
            <w:proofErr w:type="spellStart"/>
            <w:r>
              <w:rPr>
                <w:rFonts w:ascii="Times New Roman" w:hAnsi="Times New Roman" w:cs="Times New Roman"/>
                <w:sz w:val="24"/>
                <w:szCs w:val="24"/>
                <w:lang w:eastAsia="tr-TR"/>
              </w:rPr>
              <w:t>homojenize</w:t>
            </w:r>
            <w:proofErr w:type="spellEnd"/>
            <w:r>
              <w:rPr>
                <w:rFonts w:ascii="Times New Roman" w:hAnsi="Times New Roman" w:cs="Times New Roman"/>
                <w:sz w:val="24"/>
                <w:szCs w:val="24"/>
                <w:lang w:eastAsia="tr-TR"/>
              </w:rPr>
              <w:t xml:space="preserve"> tütün </w:t>
            </w:r>
            <w:r w:rsidRPr="003A2460">
              <w:rPr>
                <w:rFonts w:ascii="Times New Roman" w:hAnsi="Times New Roman" w:cs="Times New Roman"/>
                <w:sz w:val="24"/>
                <w:szCs w:val="24"/>
                <w:lang w:eastAsia="tr-TR"/>
              </w:rPr>
              <w:t>üretim tesislerinin mevcudiyeti, söz konusu tesislerin kapasite olarak şişirilmiş tütün ihtiyacını karşılamada teknik açıdan yeterli oldukları</w:t>
            </w:r>
            <w:r>
              <w:rPr>
                <w:rFonts w:ascii="Times New Roman" w:hAnsi="Times New Roman" w:cs="Times New Roman"/>
                <w:sz w:val="24"/>
                <w:szCs w:val="24"/>
                <w:lang w:eastAsia="tr-TR"/>
              </w:rPr>
              <w:t xml:space="preserve"> h</w:t>
            </w:r>
            <w:r w:rsidRPr="003A2460">
              <w:rPr>
                <w:rFonts w:ascii="Times New Roman" w:hAnsi="Times New Roman" w:cs="Times New Roman"/>
                <w:sz w:val="24"/>
                <w:szCs w:val="24"/>
                <w:lang w:eastAsia="tr-TR"/>
              </w:rPr>
              <w:t xml:space="preserve">ususları </w:t>
            </w:r>
            <w:r>
              <w:rPr>
                <w:rFonts w:ascii="Times New Roman" w:hAnsi="Times New Roman"/>
                <w:sz w:val="24"/>
                <w:szCs w:val="24"/>
                <w:lang w:eastAsia="tr-TR"/>
              </w:rPr>
              <w:t xml:space="preserve">dikkate alınmış, </w:t>
            </w:r>
            <w:r w:rsidRPr="003A2460">
              <w:rPr>
                <w:rFonts w:ascii="Times New Roman" w:hAnsi="Times New Roman" w:cs="Times New Roman"/>
                <w:sz w:val="24"/>
                <w:szCs w:val="24"/>
                <w:lang w:eastAsia="tr-TR"/>
              </w:rPr>
              <w:t>HİR kapsamında yurt dışın</w:t>
            </w:r>
            <w:r>
              <w:rPr>
                <w:rFonts w:ascii="Times New Roman" w:hAnsi="Times New Roman" w:cs="Times New Roman"/>
                <w:sz w:val="24"/>
                <w:szCs w:val="24"/>
                <w:lang w:eastAsia="tr-TR"/>
              </w:rPr>
              <w:t>a tütün gönderilmeyerek</w:t>
            </w:r>
            <w:r w:rsidRPr="003A2460">
              <w:rPr>
                <w:rFonts w:ascii="Times New Roman" w:hAnsi="Times New Roman" w:cs="Times New Roman"/>
                <w:sz w:val="24"/>
                <w:szCs w:val="24"/>
                <w:lang w:eastAsia="tr-TR"/>
              </w:rPr>
              <w:t xml:space="preserve"> Türkiye Gümrük Bölgesindeki (serbest bölgeler har</w:t>
            </w:r>
            <w:r>
              <w:rPr>
                <w:rFonts w:ascii="Times New Roman" w:hAnsi="Times New Roman" w:cs="Times New Roman"/>
                <w:sz w:val="24"/>
                <w:szCs w:val="24"/>
                <w:lang w:eastAsia="tr-TR"/>
              </w:rPr>
              <w:t>iç) üreticilere yaptırılmasının</w:t>
            </w:r>
            <w:r w:rsidRPr="003A2460">
              <w:rPr>
                <w:rFonts w:ascii="Times New Roman" w:hAnsi="Times New Roman" w:cs="Times New Roman"/>
                <w:sz w:val="24"/>
                <w:szCs w:val="24"/>
                <w:lang w:eastAsia="tr-TR"/>
              </w:rPr>
              <w:t xml:space="preserve"> ülkemizin ve yurt içi üreticilerin ekonomik çıkarlarına olumlu etki edeceği </w:t>
            </w:r>
            <w:r>
              <w:rPr>
                <w:rFonts w:ascii="Times New Roman" w:hAnsi="Times New Roman" w:cs="Times New Roman"/>
                <w:sz w:val="24"/>
                <w:szCs w:val="24"/>
                <w:lang w:eastAsia="tr-TR"/>
              </w:rPr>
              <w:t>mütalaa</w:t>
            </w:r>
            <w:r w:rsidR="00F13E24">
              <w:rPr>
                <w:rFonts w:ascii="Times New Roman" w:hAnsi="Times New Roman" w:cs="Times New Roman"/>
                <w:sz w:val="24"/>
                <w:szCs w:val="24"/>
                <w:lang w:eastAsia="tr-TR"/>
              </w:rPr>
              <w:t xml:space="preserve"> edilmiştir.</w:t>
            </w:r>
          </w:p>
          <w:p w:rsidR="00F13E24" w:rsidRDefault="00F13E24" w:rsidP="00996443">
            <w:pPr>
              <w:pStyle w:val="AralkYok"/>
              <w:jc w:val="both"/>
              <w:rPr>
                <w:rFonts w:ascii="Times New Roman" w:hAnsi="Times New Roman" w:cs="Times New Roman"/>
                <w:sz w:val="24"/>
                <w:szCs w:val="24"/>
                <w:lang w:eastAsia="tr-TR"/>
              </w:rPr>
            </w:pPr>
          </w:p>
          <w:p w:rsidR="009D45D6" w:rsidRDefault="00F13E24" w:rsidP="00F13E24">
            <w:pPr>
              <w:pStyle w:val="AralkYok"/>
              <w:jc w:val="both"/>
              <w:rPr>
                <w:rFonts w:ascii="Times New Roman" w:hAnsi="Times New Roman" w:cs="Times New Roman"/>
                <w:sz w:val="24"/>
                <w:szCs w:val="24"/>
              </w:rPr>
            </w:pPr>
            <w:r>
              <w:rPr>
                <w:rFonts w:ascii="Times New Roman" w:hAnsi="Times New Roman" w:cs="Times New Roman"/>
                <w:sz w:val="24"/>
                <w:szCs w:val="24"/>
                <w:lang w:eastAsia="tr-TR"/>
              </w:rPr>
              <w:t>Belirtilen nedenlerle</w:t>
            </w:r>
            <w:r w:rsidR="00996443">
              <w:rPr>
                <w:rFonts w:ascii="Times New Roman" w:hAnsi="Times New Roman" w:cs="Times New Roman"/>
                <w:sz w:val="24"/>
                <w:szCs w:val="24"/>
                <w:lang w:eastAsia="tr-TR"/>
              </w:rPr>
              <w:t xml:space="preserve"> ve uygulamada ortaya çıkan diğer eksiklikler dikkate alındığında yönetmelik</w:t>
            </w:r>
            <w:r>
              <w:rPr>
                <w:rFonts w:ascii="Times New Roman" w:hAnsi="Times New Roman" w:cs="Times New Roman"/>
                <w:sz w:val="24"/>
                <w:szCs w:val="24"/>
                <w:lang w:eastAsia="tr-TR"/>
              </w:rPr>
              <w:t xml:space="preserve"> değişikliğine</w:t>
            </w:r>
            <w:r w:rsidR="00996443">
              <w:rPr>
                <w:rFonts w:ascii="Times New Roman" w:hAnsi="Times New Roman" w:cs="Times New Roman"/>
                <w:sz w:val="24"/>
                <w:szCs w:val="24"/>
                <w:lang w:eastAsia="tr-TR"/>
              </w:rPr>
              <w:t xml:space="preserve"> ihtiya</w:t>
            </w:r>
            <w:r>
              <w:rPr>
                <w:rFonts w:ascii="Times New Roman" w:hAnsi="Times New Roman" w:cs="Times New Roman"/>
                <w:sz w:val="24"/>
                <w:szCs w:val="24"/>
                <w:lang w:eastAsia="tr-TR"/>
              </w:rPr>
              <w:t>ç duyulmuş</w:t>
            </w:r>
            <w:r w:rsidR="00996443">
              <w:rPr>
                <w:rFonts w:ascii="Times New Roman" w:hAnsi="Times New Roman" w:cs="Times New Roman"/>
                <w:sz w:val="24"/>
                <w:szCs w:val="24"/>
                <w:lang w:eastAsia="tr-TR"/>
              </w:rPr>
              <w:t>, b</w:t>
            </w:r>
            <w:r w:rsidR="00996443" w:rsidRPr="00E2708E">
              <w:rPr>
                <w:rFonts w:ascii="Times New Roman" w:hAnsi="Times New Roman" w:cs="Times New Roman"/>
                <w:sz w:val="24"/>
                <w:szCs w:val="24"/>
              </w:rPr>
              <w:t>u doğrultuda, Tütün Üretimi, İşlenmesi, İç ve Dış Ticareti ile İlgili Usul ve Esaslar Hakkında Yönetmelik</w:t>
            </w:r>
            <w:r w:rsidR="00996443">
              <w:rPr>
                <w:rFonts w:ascii="Times New Roman" w:hAnsi="Times New Roman" w:cs="Times New Roman"/>
                <w:sz w:val="24"/>
                <w:szCs w:val="24"/>
              </w:rPr>
              <w:t>te Değişiklik Yapılmasına Dair Yönetmelik</w:t>
            </w:r>
            <w:r w:rsidR="00996443" w:rsidRPr="00E2708E">
              <w:rPr>
                <w:rFonts w:ascii="Times New Roman" w:hAnsi="Times New Roman" w:cs="Times New Roman"/>
                <w:sz w:val="24"/>
                <w:szCs w:val="24"/>
              </w:rPr>
              <w:t xml:space="preserve"> Taslağı </w:t>
            </w:r>
            <w:r w:rsidR="00996443">
              <w:rPr>
                <w:rFonts w:ascii="Times New Roman" w:hAnsi="Times New Roman" w:cs="Times New Roman"/>
                <w:sz w:val="24"/>
                <w:szCs w:val="24"/>
              </w:rPr>
              <w:t>hazırlanmıştır.</w:t>
            </w:r>
          </w:p>
          <w:p w:rsidR="00F13E24" w:rsidRPr="00C160D5" w:rsidRDefault="00F13E24" w:rsidP="00F13E24">
            <w:pPr>
              <w:pStyle w:val="AralkYok"/>
              <w:jc w:val="both"/>
              <w:rPr>
                <w:rFonts w:ascii="Times New Roman" w:hAnsi="Times New Roman"/>
                <w:b/>
                <w:spacing w:val="-3"/>
                <w:sz w:val="24"/>
                <w:szCs w:val="24"/>
              </w:rPr>
            </w:pPr>
          </w:p>
        </w:tc>
      </w:tr>
      <w:tr w:rsidR="009D45D6" w:rsidRPr="00C160D5" w:rsidTr="008620BF">
        <w:tc>
          <w:tcPr>
            <w:tcW w:w="14008" w:type="dxa"/>
            <w:gridSpan w:val="2"/>
            <w:tcBorders>
              <w:top w:val="single" w:sz="4" w:space="0" w:color="auto"/>
              <w:bottom w:val="single" w:sz="4" w:space="0" w:color="auto"/>
            </w:tcBorders>
            <w:shd w:val="clear" w:color="auto" w:fill="auto"/>
            <w:vAlign w:val="center"/>
          </w:tcPr>
          <w:p w:rsidR="009D45D6" w:rsidRPr="00820848" w:rsidRDefault="00835279" w:rsidP="0010570F">
            <w:pPr>
              <w:ind w:right="28" w:firstLine="567"/>
              <w:jc w:val="both"/>
              <w:rPr>
                <w:rFonts w:ascii="Times New Roman" w:hAnsi="Times New Roman"/>
                <w:spacing w:val="-3"/>
                <w:sz w:val="24"/>
                <w:szCs w:val="24"/>
              </w:rPr>
            </w:pPr>
            <w:r>
              <w:rPr>
                <w:rFonts w:ascii="Times New Roman" w:hAnsi="Times New Roman"/>
                <w:b/>
                <w:spacing w:val="-3"/>
                <w:sz w:val="24"/>
                <w:szCs w:val="24"/>
              </w:rPr>
              <w:t>MADDE 1-</w:t>
            </w:r>
            <w:r w:rsidR="009D45D6" w:rsidRPr="009D45D6">
              <w:rPr>
                <w:rFonts w:ascii="Times New Roman" w:hAnsi="Times New Roman"/>
                <w:b/>
                <w:spacing w:val="-3"/>
                <w:sz w:val="24"/>
                <w:szCs w:val="24"/>
              </w:rPr>
              <w:t xml:space="preserve"> </w:t>
            </w:r>
            <w:proofErr w:type="gramStart"/>
            <w:r w:rsidR="009D45D6" w:rsidRPr="009D45D6">
              <w:rPr>
                <w:rFonts w:ascii="Times New Roman" w:hAnsi="Times New Roman"/>
                <w:spacing w:val="-3"/>
                <w:sz w:val="24"/>
                <w:szCs w:val="24"/>
              </w:rPr>
              <w:t>10/7/2010</w:t>
            </w:r>
            <w:proofErr w:type="gramEnd"/>
            <w:r w:rsidR="009D45D6" w:rsidRPr="009D45D6">
              <w:rPr>
                <w:rFonts w:ascii="Times New Roman" w:hAnsi="Times New Roman"/>
                <w:spacing w:val="-3"/>
                <w:sz w:val="24"/>
                <w:szCs w:val="24"/>
              </w:rPr>
              <w:t xml:space="preserve"> tarihli ve 27637 sayılı Resmî Gazete’de yayımlanan Tütün Üretimi, İşlenmesi, İç ve Dış Ticareti ile İlgili Usul ve Esaslar Hakkında Yönetmeliğin </w:t>
            </w:r>
            <w:r w:rsidR="00820848">
              <w:rPr>
                <w:rFonts w:ascii="Times New Roman" w:hAnsi="Times New Roman"/>
                <w:spacing w:val="-3"/>
                <w:sz w:val="24"/>
                <w:szCs w:val="24"/>
              </w:rPr>
              <w:t>4</w:t>
            </w:r>
            <w:r w:rsidR="009D45D6" w:rsidRPr="009D45D6">
              <w:rPr>
                <w:rFonts w:ascii="Times New Roman" w:hAnsi="Times New Roman"/>
                <w:spacing w:val="-3"/>
                <w:sz w:val="24"/>
                <w:szCs w:val="24"/>
              </w:rPr>
              <w:t xml:space="preserve"> üncü maddesi</w:t>
            </w:r>
            <w:r w:rsidR="00820848">
              <w:rPr>
                <w:rFonts w:ascii="Times New Roman" w:hAnsi="Times New Roman"/>
                <w:spacing w:val="-3"/>
                <w:sz w:val="24"/>
                <w:szCs w:val="24"/>
              </w:rPr>
              <w:t xml:space="preserve">nin </w:t>
            </w:r>
            <w:r w:rsidR="00820848" w:rsidRPr="00941AA8">
              <w:rPr>
                <w:rFonts w:ascii="Times New Roman" w:hAnsi="Times New Roman"/>
                <w:spacing w:val="-3"/>
                <w:sz w:val="24"/>
                <w:szCs w:val="24"/>
              </w:rPr>
              <w:t xml:space="preserve">birinci fıkrasının </w:t>
            </w:r>
            <w:r w:rsidR="00820848">
              <w:rPr>
                <w:rFonts w:ascii="Times New Roman" w:hAnsi="Times New Roman"/>
                <w:spacing w:val="-3"/>
                <w:sz w:val="24"/>
                <w:szCs w:val="24"/>
              </w:rPr>
              <w:t>(ç</w:t>
            </w:r>
            <w:r w:rsidR="00820848" w:rsidRPr="00941AA8">
              <w:rPr>
                <w:rFonts w:ascii="Times New Roman" w:hAnsi="Times New Roman"/>
                <w:spacing w:val="-3"/>
                <w:sz w:val="24"/>
                <w:szCs w:val="24"/>
              </w:rPr>
              <w:t>) bendi</w:t>
            </w:r>
            <w:r w:rsidR="00820848">
              <w:rPr>
                <w:rFonts w:ascii="Times New Roman" w:hAnsi="Times New Roman"/>
                <w:spacing w:val="-3"/>
                <w:sz w:val="24"/>
                <w:szCs w:val="24"/>
              </w:rPr>
              <w:t xml:space="preserve"> aşa</w:t>
            </w:r>
            <w:r w:rsidR="00936576">
              <w:rPr>
                <w:rFonts w:ascii="Times New Roman" w:hAnsi="Times New Roman"/>
                <w:spacing w:val="-3"/>
                <w:sz w:val="24"/>
                <w:szCs w:val="24"/>
              </w:rPr>
              <w:t>ğıdaki şekilde değiştirilmiş</w:t>
            </w:r>
            <w:r w:rsidR="0010570F">
              <w:rPr>
                <w:rFonts w:ascii="Times New Roman" w:hAnsi="Times New Roman"/>
                <w:spacing w:val="-3"/>
                <w:sz w:val="24"/>
                <w:szCs w:val="24"/>
              </w:rPr>
              <w:t xml:space="preserve"> ve</w:t>
            </w:r>
            <w:r w:rsidR="00844484">
              <w:rPr>
                <w:rFonts w:ascii="Times New Roman" w:hAnsi="Times New Roman"/>
                <w:spacing w:val="-3"/>
                <w:sz w:val="24"/>
                <w:szCs w:val="24"/>
              </w:rPr>
              <w:t xml:space="preserve"> fıkraya aşağıdaki bent eklenmiştir.</w:t>
            </w:r>
          </w:p>
        </w:tc>
      </w:tr>
      <w:tr w:rsidR="009D45D6" w:rsidRPr="00C160D5" w:rsidTr="008620BF">
        <w:tc>
          <w:tcPr>
            <w:tcW w:w="7054" w:type="dxa"/>
            <w:shd w:val="clear" w:color="auto" w:fill="FBE4D5"/>
          </w:tcPr>
          <w:p w:rsidR="009D45D6" w:rsidRPr="00C160D5" w:rsidRDefault="009D45D6" w:rsidP="008620BF">
            <w:pPr>
              <w:spacing w:after="0" w:line="252" w:lineRule="auto"/>
              <w:jc w:val="center"/>
              <w:rPr>
                <w:rStyle w:val="Gl"/>
                <w:b/>
              </w:rPr>
            </w:pPr>
            <w:r w:rsidRPr="00C160D5">
              <w:rPr>
                <w:rStyle w:val="Gl"/>
                <w:b/>
              </w:rPr>
              <w:t>MEVCUT METİN</w:t>
            </w:r>
          </w:p>
        </w:tc>
        <w:tc>
          <w:tcPr>
            <w:tcW w:w="6954" w:type="dxa"/>
            <w:shd w:val="clear" w:color="auto" w:fill="DEEAF6"/>
          </w:tcPr>
          <w:p w:rsidR="009D45D6" w:rsidRPr="00C160D5" w:rsidRDefault="009D45D6" w:rsidP="008620BF">
            <w:pPr>
              <w:spacing w:after="0" w:line="252" w:lineRule="auto"/>
              <w:ind w:hanging="54"/>
              <w:jc w:val="center"/>
              <w:rPr>
                <w:rStyle w:val="Gl"/>
                <w:b/>
              </w:rPr>
            </w:pPr>
            <w:r w:rsidRPr="00C160D5">
              <w:rPr>
                <w:rStyle w:val="Gl"/>
                <w:b/>
              </w:rPr>
              <w:t>TASLAK METİN</w:t>
            </w:r>
          </w:p>
        </w:tc>
      </w:tr>
      <w:tr w:rsidR="009D45D6" w:rsidRPr="00C160D5" w:rsidTr="008620BF">
        <w:tc>
          <w:tcPr>
            <w:tcW w:w="7054" w:type="dxa"/>
            <w:tcBorders>
              <w:bottom w:val="single" w:sz="4" w:space="0" w:color="000000"/>
            </w:tcBorders>
          </w:tcPr>
          <w:p w:rsidR="00FD6CFA" w:rsidRPr="00FD6CFA" w:rsidRDefault="00FD6CFA" w:rsidP="00FD6CFA">
            <w:pPr>
              <w:ind w:right="28" w:firstLine="567"/>
              <w:jc w:val="both"/>
              <w:rPr>
                <w:rFonts w:ascii="Times New Roman" w:hAnsi="Times New Roman"/>
                <w:b/>
                <w:spacing w:val="-3"/>
                <w:sz w:val="24"/>
                <w:szCs w:val="24"/>
              </w:rPr>
            </w:pPr>
            <w:r w:rsidRPr="00FD6CFA">
              <w:rPr>
                <w:rFonts w:ascii="Times New Roman" w:hAnsi="Times New Roman"/>
                <w:b/>
                <w:spacing w:val="-3"/>
                <w:sz w:val="24"/>
                <w:szCs w:val="24"/>
              </w:rPr>
              <w:lastRenderedPageBreak/>
              <w:t>Tanımlar</w:t>
            </w:r>
          </w:p>
          <w:p w:rsidR="00FD6CFA" w:rsidRPr="00FD6CFA" w:rsidRDefault="00FD6CFA" w:rsidP="00FD6CFA">
            <w:pPr>
              <w:ind w:right="28" w:firstLine="567"/>
              <w:jc w:val="both"/>
              <w:rPr>
                <w:rFonts w:ascii="Times New Roman" w:hAnsi="Times New Roman"/>
                <w:spacing w:val="-3"/>
                <w:sz w:val="24"/>
                <w:szCs w:val="24"/>
              </w:rPr>
            </w:pPr>
            <w:r w:rsidRPr="00FD6CFA">
              <w:rPr>
                <w:rFonts w:ascii="Times New Roman" w:hAnsi="Times New Roman"/>
                <w:b/>
                <w:spacing w:val="-3"/>
                <w:sz w:val="24"/>
                <w:szCs w:val="24"/>
              </w:rPr>
              <w:t xml:space="preserve">MADDE 4 </w:t>
            </w:r>
            <w:r w:rsidRPr="00FD6CFA">
              <w:rPr>
                <w:rFonts w:ascii="Times New Roman" w:hAnsi="Times New Roman"/>
                <w:spacing w:val="-3"/>
                <w:sz w:val="24"/>
                <w:szCs w:val="24"/>
              </w:rPr>
              <w:t>– (1) Bu Yönetmelikte geçen;</w:t>
            </w:r>
          </w:p>
          <w:p w:rsidR="00FD6CFA" w:rsidRPr="00FD6CFA" w:rsidRDefault="00FD6CFA" w:rsidP="00FD6CFA">
            <w:pPr>
              <w:ind w:right="28" w:firstLine="567"/>
              <w:jc w:val="both"/>
              <w:rPr>
                <w:rFonts w:ascii="Times New Roman" w:hAnsi="Times New Roman"/>
                <w:spacing w:val="-3"/>
                <w:sz w:val="24"/>
                <w:szCs w:val="24"/>
              </w:rPr>
            </w:pPr>
            <w:r>
              <w:rPr>
                <w:rFonts w:ascii="Times New Roman" w:hAnsi="Times New Roman"/>
                <w:spacing w:val="-3"/>
                <w:sz w:val="24"/>
                <w:szCs w:val="24"/>
              </w:rPr>
              <w:t>…</w:t>
            </w:r>
          </w:p>
          <w:p w:rsidR="009D45D6" w:rsidRDefault="00FD6CFA" w:rsidP="00FD6CFA">
            <w:pPr>
              <w:ind w:right="28" w:firstLine="567"/>
              <w:jc w:val="both"/>
              <w:rPr>
                <w:rFonts w:ascii="Times New Roman" w:hAnsi="Times New Roman"/>
                <w:spacing w:val="-3"/>
                <w:sz w:val="24"/>
                <w:szCs w:val="24"/>
              </w:rPr>
            </w:pPr>
            <w:r w:rsidRPr="00FD6CFA">
              <w:rPr>
                <w:rFonts w:ascii="Times New Roman" w:hAnsi="Times New Roman"/>
                <w:spacing w:val="-3"/>
                <w:sz w:val="24"/>
                <w:szCs w:val="24"/>
              </w:rPr>
              <w:t xml:space="preserve">ç) İşlenmiş tütün: İşlenmemiş tütünlerin alıcılar tarafından, işleme tesislerinde çeşitli işlemlerden geçirilerek, belirli </w:t>
            </w:r>
            <w:proofErr w:type="gramStart"/>
            <w:r w:rsidRPr="00FD6CFA">
              <w:rPr>
                <w:rFonts w:ascii="Times New Roman" w:hAnsi="Times New Roman"/>
                <w:spacing w:val="-3"/>
                <w:sz w:val="24"/>
                <w:szCs w:val="24"/>
              </w:rPr>
              <w:t>kriterlere</w:t>
            </w:r>
            <w:proofErr w:type="gramEnd"/>
            <w:r w:rsidRPr="00FD6CFA">
              <w:rPr>
                <w:rFonts w:ascii="Times New Roman" w:hAnsi="Times New Roman"/>
                <w:spacing w:val="-3"/>
                <w:sz w:val="24"/>
                <w:szCs w:val="24"/>
              </w:rPr>
              <w:t xml:space="preserve"> göre yeniden tasnife tabi tutulması sonucu elde edilen ambalajlanmış tütün yapraklarını ve yaprak parçalarını,</w:t>
            </w:r>
          </w:p>
          <w:p w:rsidR="00FD6CFA" w:rsidRPr="00C160D5" w:rsidRDefault="00FD6CFA" w:rsidP="00FD6CFA">
            <w:pPr>
              <w:ind w:right="28" w:firstLine="567"/>
              <w:jc w:val="both"/>
              <w:rPr>
                <w:rStyle w:val="Gl"/>
              </w:rPr>
            </w:pPr>
            <w:r>
              <w:rPr>
                <w:rFonts w:ascii="Times New Roman" w:hAnsi="Times New Roman"/>
                <w:spacing w:val="-3"/>
                <w:sz w:val="24"/>
                <w:szCs w:val="24"/>
              </w:rPr>
              <w:t>…</w:t>
            </w:r>
          </w:p>
        </w:tc>
        <w:tc>
          <w:tcPr>
            <w:tcW w:w="6954" w:type="dxa"/>
            <w:tcBorders>
              <w:bottom w:val="single" w:sz="4" w:space="0" w:color="000000"/>
            </w:tcBorders>
          </w:tcPr>
          <w:p w:rsidR="00FD6CFA" w:rsidRPr="00FD6CFA" w:rsidRDefault="00FD6CFA" w:rsidP="00FD6CFA">
            <w:pPr>
              <w:ind w:right="28" w:firstLine="567"/>
              <w:jc w:val="both"/>
              <w:rPr>
                <w:rFonts w:ascii="Times New Roman" w:hAnsi="Times New Roman"/>
                <w:b/>
                <w:spacing w:val="-3"/>
                <w:sz w:val="24"/>
                <w:szCs w:val="24"/>
              </w:rPr>
            </w:pPr>
            <w:r w:rsidRPr="00FD6CFA">
              <w:rPr>
                <w:rFonts w:ascii="Times New Roman" w:hAnsi="Times New Roman"/>
                <w:b/>
                <w:spacing w:val="-3"/>
                <w:sz w:val="24"/>
                <w:szCs w:val="24"/>
              </w:rPr>
              <w:t>Tanımlar</w:t>
            </w:r>
          </w:p>
          <w:p w:rsidR="00FD6CFA" w:rsidRDefault="00FD6CFA" w:rsidP="00FD6CFA">
            <w:pPr>
              <w:ind w:right="28" w:firstLine="567"/>
              <w:jc w:val="both"/>
              <w:rPr>
                <w:rFonts w:ascii="Times New Roman" w:hAnsi="Times New Roman"/>
                <w:spacing w:val="-3"/>
                <w:sz w:val="24"/>
                <w:szCs w:val="24"/>
              </w:rPr>
            </w:pPr>
            <w:r w:rsidRPr="00FD6CFA">
              <w:rPr>
                <w:rFonts w:ascii="Times New Roman" w:hAnsi="Times New Roman"/>
                <w:b/>
                <w:spacing w:val="-3"/>
                <w:sz w:val="24"/>
                <w:szCs w:val="24"/>
              </w:rPr>
              <w:t xml:space="preserve">MADDE 4 </w:t>
            </w:r>
            <w:r w:rsidRPr="00FD6CFA">
              <w:rPr>
                <w:rFonts w:ascii="Times New Roman" w:hAnsi="Times New Roman"/>
                <w:spacing w:val="-3"/>
                <w:sz w:val="24"/>
                <w:szCs w:val="24"/>
              </w:rPr>
              <w:t>– (1) Bu Yönetmelikte geçen;</w:t>
            </w:r>
          </w:p>
          <w:p w:rsidR="00FD6CFA" w:rsidRPr="00FD6CFA" w:rsidRDefault="00FD6CFA" w:rsidP="00FD6CFA">
            <w:pPr>
              <w:ind w:right="28" w:firstLine="567"/>
              <w:jc w:val="both"/>
              <w:rPr>
                <w:rFonts w:ascii="Times New Roman" w:hAnsi="Times New Roman"/>
                <w:spacing w:val="-3"/>
                <w:sz w:val="24"/>
                <w:szCs w:val="24"/>
              </w:rPr>
            </w:pPr>
            <w:r w:rsidRPr="00FD6CFA">
              <w:rPr>
                <w:rFonts w:ascii="Times New Roman" w:hAnsi="Times New Roman"/>
                <w:spacing w:val="-3"/>
                <w:sz w:val="24"/>
                <w:szCs w:val="24"/>
              </w:rPr>
              <w:t>…</w:t>
            </w:r>
          </w:p>
          <w:p w:rsidR="00FD6CFA" w:rsidRPr="00FD6CFA" w:rsidRDefault="00404F1C" w:rsidP="00FD6CFA">
            <w:pPr>
              <w:ind w:firstLine="567"/>
              <w:jc w:val="both"/>
              <w:rPr>
                <w:rFonts w:ascii="Times New Roman" w:hAnsi="Times New Roman"/>
                <w:color w:val="FF0000"/>
                <w:sz w:val="24"/>
                <w:szCs w:val="24"/>
              </w:rPr>
            </w:pPr>
            <w:r>
              <w:rPr>
                <w:rFonts w:ascii="Times New Roman" w:hAnsi="Times New Roman"/>
                <w:sz w:val="24"/>
                <w:szCs w:val="24"/>
              </w:rPr>
              <w:t>“</w:t>
            </w:r>
            <w:r w:rsidR="00FD6CFA" w:rsidRPr="00FD6CFA">
              <w:rPr>
                <w:rFonts w:ascii="Times New Roman" w:hAnsi="Times New Roman"/>
                <w:sz w:val="24"/>
                <w:szCs w:val="24"/>
              </w:rPr>
              <w:t xml:space="preserve">ç) İşlenmiş tütün: İşlenmemiş tütünlerin alıcılar tarafından, işleme tesislerinde çeşitli işlemlerden geçirilerek, belirli </w:t>
            </w:r>
            <w:proofErr w:type="gramStart"/>
            <w:r w:rsidR="00FD6CFA" w:rsidRPr="00FD6CFA">
              <w:rPr>
                <w:rFonts w:ascii="Times New Roman" w:hAnsi="Times New Roman"/>
                <w:sz w:val="24"/>
                <w:szCs w:val="24"/>
              </w:rPr>
              <w:t>kriterlere</w:t>
            </w:r>
            <w:proofErr w:type="gramEnd"/>
            <w:r w:rsidR="00FD6CFA" w:rsidRPr="00FD6CFA">
              <w:rPr>
                <w:rFonts w:ascii="Times New Roman" w:hAnsi="Times New Roman"/>
                <w:sz w:val="24"/>
                <w:szCs w:val="24"/>
              </w:rPr>
              <w:t xml:space="preserve"> göre yeniden tasnife tabi tutulması </w:t>
            </w:r>
            <w:r w:rsidR="00FD6CFA" w:rsidRPr="006A6492">
              <w:rPr>
                <w:rFonts w:ascii="Times New Roman" w:hAnsi="Times New Roman"/>
                <w:color w:val="0070C0"/>
                <w:sz w:val="24"/>
                <w:szCs w:val="24"/>
              </w:rPr>
              <w:t xml:space="preserve">veya tütün bitkisinin herhangi bir bölümünün işleme tesislerinde tütün mamulü hammaddesi bir ürüne dönüştürülmesi </w:t>
            </w:r>
            <w:r w:rsidR="00FD6CFA" w:rsidRPr="00FD6CFA">
              <w:rPr>
                <w:rFonts w:ascii="Times New Roman" w:hAnsi="Times New Roman"/>
                <w:sz w:val="24"/>
                <w:szCs w:val="24"/>
              </w:rPr>
              <w:t>sonucu elde edilen ambalajlanmış tütün yapraklarını, yaprak parçalarını</w:t>
            </w:r>
            <w:r w:rsidR="00FD6CFA" w:rsidRPr="00FD6CFA">
              <w:rPr>
                <w:rFonts w:ascii="Times New Roman" w:hAnsi="Times New Roman"/>
                <w:color w:val="FF0000"/>
                <w:sz w:val="24"/>
                <w:szCs w:val="24"/>
              </w:rPr>
              <w:t xml:space="preserve"> </w:t>
            </w:r>
            <w:r w:rsidR="00FD6CFA" w:rsidRPr="006A6492">
              <w:rPr>
                <w:rFonts w:ascii="Times New Roman" w:hAnsi="Times New Roman"/>
                <w:color w:val="0070C0"/>
                <w:sz w:val="24"/>
                <w:szCs w:val="24"/>
              </w:rPr>
              <w:t>ve diğer tütün mamulü hammaddelerini,</w:t>
            </w:r>
            <w:r w:rsidRPr="006A6492">
              <w:rPr>
                <w:rFonts w:ascii="Times New Roman" w:hAnsi="Times New Roman"/>
                <w:color w:val="0070C0"/>
                <w:sz w:val="24"/>
                <w:szCs w:val="24"/>
              </w:rPr>
              <w:t>”</w:t>
            </w:r>
          </w:p>
          <w:p w:rsidR="00FD6CFA" w:rsidRDefault="00FD6CFA" w:rsidP="00FD6CFA">
            <w:pPr>
              <w:ind w:firstLine="567"/>
              <w:jc w:val="both"/>
              <w:rPr>
                <w:rFonts w:ascii="Times New Roman" w:hAnsi="Times New Roman"/>
                <w:sz w:val="24"/>
                <w:szCs w:val="24"/>
              </w:rPr>
            </w:pPr>
            <w:r w:rsidRPr="00FD6CFA">
              <w:rPr>
                <w:rFonts w:ascii="Times New Roman" w:hAnsi="Times New Roman"/>
                <w:sz w:val="24"/>
                <w:szCs w:val="24"/>
              </w:rPr>
              <w:t>…</w:t>
            </w:r>
          </w:p>
          <w:p w:rsidR="00844484" w:rsidRPr="006A6492" w:rsidRDefault="00404F1C" w:rsidP="00844484">
            <w:pPr>
              <w:ind w:firstLine="567"/>
              <w:jc w:val="both"/>
              <w:rPr>
                <w:rFonts w:ascii="Times New Roman" w:hAnsi="Times New Roman"/>
                <w:color w:val="0070C0"/>
                <w:sz w:val="24"/>
                <w:szCs w:val="24"/>
              </w:rPr>
            </w:pPr>
            <w:r w:rsidRPr="006A6492">
              <w:rPr>
                <w:rFonts w:ascii="Times New Roman" w:hAnsi="Times New Roman"/>
                <w:color w:val="0070C0"/>
                <w:sz w:val="24"/>
                <w:szCs w:val="24"/>
              </w:rPr>
              <w:t>“</w:t>
            </w:r>
            <w:r w:rsidR="00844484" w:rsidRPr="006A6492">
              <w:rPr>
                <w:rFonts w:ascii="Times New Roman" w:hAnsi="Times New Roman"/>
                <w:color w:val="0070C0"/>
                <w:sz w:val="24"/>
                <w:szCs w:val="24"/>
              </w:rPr>
              <w:t xml:space="preserve">ö) Tütün işleme tesisi: İşlenmemiş tütünlerin işlenebilmesi amacıyla kurulan veya tütün bitkisinin herhangi bir bölümünün tütün mamulü hammaddesi bir ürüne dönüştürülmesi için tütün mamulü Üretim ve Faaliyet Uygunluk Belgesi almış tesislerden bağımsız olarak ayrı bir yere tesis edilen, faaliyetine göre asgari tesis yeterliğine sahip, ünitelerin bir arada, birbiriyle bağlantılı ve uyumlu bir şekilde çalıştığı makine, cihaz ve </w:t>
            </w:r>
            <w:proofErr w:type="gramStart"/>
            <w:r w:rsidR="00844484" w:rsidRPr="006A6492">
              <w:rPr>
                <w:rFonts w:ascii="Times New Roman" w:hAnsi="Times New Roman"/>
                <w:color w:val="0070C0"/>
                <w:sz w:val="24"/>
                <w:szCs w:val="24"/>
              </w:rPr>
              <w:t>ekipmanlar</w:t>
            </w:r>
            <w:proofErr w:type="gramEnd"/>
            <w:r w:rsidR="00844484" w:rsidRPr="006A6492">
              <w:rPr>
                <w:rFonts w:ascii="Times New Roman" w:hAnsi="Times New Roman"/>
                <w:color w:val="0070C0"/>
                <w:sz w:val="24"/>
                <w:szCs w:val="24"/>
              </w:rPr>
              <w:t xml:space="preserve"> bütününü,</w:t>
            </w:r>
            <w:r w:rsidRPr="006A6492">
              <w:rPr>
                <w:rFonts w:ascii="Times New Roman" w:hAnsi="Times New Roman"/>
                <w:color w:val="0070C0"/>
                <w:sz w:val="24"/>
                <w:szCs w:val="24"/>
              </w:rPr>
              <w:t>”</w:t>
            </w:r>
          </w:p>
          <w:p w:rsidR="00844484" w:rsidRPr="00FD6CFA" w:rsidRDefault="00844484" w:rsidP="00FD6CFA">
            <w:pPr>
              <w:ind w:firstLine="567"/>
              <w:jc w:val="both"/>
              <w:rPr>
                <w:rStyle w:val="Gl"/>
                <w:bCs w:val="0"/>
                <w:szCs w:val="24"/>
              </w:rPr>
            </w:pPr>
          </w:p>
        </w:tc>
      </w:tr>
      <w:tr w:rsidR="009D45D6" w:rsidRPr="00C160D5" w:rsidTr="008620BF">
        <w:tc>
          <w:tcPr>
            <w:tcW w:w="14008" w:type="dxa"/>
            <w:gridSpan w:val="2"/>
            <w:tcBorders>
              <w:bottom w:val="single" w:sz="4" w:space="0" w:color="auto"/>
            </w:tcBorders>
            <w:shd w:val="clear" w:color="auto" w:fill="EDEDED"/>
            <w:vAlign w:val="center"/>
          </w:tcPr>
          <w:p w:rsidR="009D45D6" w:rsidRPr="005D2260" w:rsidRDefault="009D45D6" w:rsidP="005D2260">
            <w:pPr>
              <w:pStyle w:val="AralkYok"/>
              <w:jc w:val="both"/>
              <w:rPr>
                <w:rFonts w:ascii="Times New Roman" w:hAnsi="Times New Roman" w:cs="Times New Roman"/>
                <w:sz w:val="24"/>
                <w:szCs w:val="24"/>
                <w:lang w:eastAsia="tr-TR"/>
              </w:rPr>
            </w:pPr>
            <w:r w:rsidRPr="00C160D5">
              <w:rPr>
                <w:rFonts w:ascii="Times New Roman" w:hAnsi="Times New Roman"/>
                <w:b/>
                <w:spacing w:val="-3"/>
                <w:sz w:val="24"/>
                <w:szCs w:val="24"/>
              </w:rPr>
              <w:t>Gerekçe:</w:t>
            </w:r>
            <w:r w:rsidR="005D2260">
              <w:rPr>
                <w:rFonts w:ascii="Times New Roman" w:hAnsi="Times New Roman"/>
                <w:b/>
                <w:spacing w:val="-3"/>
                <w:sz w:val="24"/>
                <w:szCs w:val="24"/>
              </w:rPr>
              <w:t xml:space="preserve"> </w:t>
            </w:r>
            <w:r w:rsidR="005D2260">
              <w:rPr>
                <w:rFonts w:ascii="Times New Roman" w:hAnsi="Times New Roman" w:cs="Times New Roman"/>
                <w:sz w:val="24"/>
                <w:szCs w:val="24"/>
                <w:lang w:eastAsia="tr-TR"/>
              </w:rPr>
              <w:t xml:space="preserve">Tütün mamulü üretim tesislerinde hammadde olarak ihtiyaç duyulan </w:t>
            </w:r>
            <w:proofErr w:type="spellStart"/>
            <w:r w:rsidR="005D2260">
              <w:rPr>
                <w:rFonts w:ascii="Times New Roman" w:hAnsi="Times New Roman" w:cs="Times New Roman"/>
                <w:sz w:val="24"/>
                <w:szCs w:val="24"/>
                <w:lang w:eastAsia="tr-TR"/>
              </w:rPr>
              <w:t>h</w:t>
            </w:r>
            <w:r w:rsidR="005D2260" w:rsidRPr="00734B9E">
              <w:rPr>
                <w:rFonts w:ascii="Times New Roman" w:hAnsi="Times New Roman" w:cs="Times New Roman"/>
                <w:sz w:val="24"/>
                <w:szCs w:val="24"/>
                <w:lang w:eastAsia="tr-TR"/>
              </w:rPr>
              <w:t>omojenize</w:t>
            </w:r>
            <w:proofErr w:type="spellEnd"/>
            <w:r w:rsidR="005D2260" w:rsidRPr="00734B9E">
              <w:rPr>
                <w:rFonts w:ascii="Times New Roman" w:hAnsi="Times New Roman" w:cs="Times New Roman"/>
                <w:sz w:val="24"/>
                <w:szCs w:val="24"/>
                <w:lang w:eastAsia="tr-TR"/>
              </w:rPr>
              <w:t xml:space="preserve"> tütün, şişirilmiş tütün, şişirilmiş tütün damarı </w:t>
            </w:r>
            <w:r w:rsidR="00920902">
              <w:rPr>
                <w:rFonts w:ascii="Times New Roman" w:hAnsi="Times New Roman" w:cs="Times New Roman"/>
                <w:sz w:val="24"/>
                <w:szCs w:val="24"/>
                <w:lang w:eastAsia="tr-TR"/>
              </w:rPr>
              <w:t>taleplerini</w:t>
            </w:r>
            <w:r w:rsidR="005D2260">
              <w:rPr>
                <w:rFonts w:ascii="Times New Roman" w:hAnsi="Times New Roman" w:cs="Times New Roman"/>
                <w:sz w:val="24"/>
                <w:szCs w:val="24"/>
                <w:lang w:eastAsia="tr-TR"/>
              </w:rPr>
              <w:t xml:space="preserve"> karşılamak amacıyla bu ürünlerin üretilmesi için yeni işleme tesisleri kurulmaya başlanmış, bu nedenle “İşlenmiş tütün” tanımının güncellenmesi ve “İşleme tesisi” tanımının yapılması ihtiyacı oluşmuştur.</w:t>
            </w:r>
          </w:p>
        </w:tc>
      </w:tr>
      <w:tr w:rsidR="009D45D6" w:rsidRPr="00C160D5" w:rsidTr="008620BF">
        <w:tc>
          <w:tcPr>
            <w:tcW w:w="14008" w:type="dxa"/>
            <w:gridSpan w:val="2"/>
            <w:tcBorders>
              <w:top w:val="single" w:sz="4" w:space="0" w:color="auto"/>
              <w:bottom w:val="single" w:sz="4" w:space="0" w:color="auto"/>
            </w:tcBorders>
            <w:shd w:val="clear" w:color="auto" w:fill="auto"/>
            <w:vAlign w:val="center"/>
          </w:tcPr>
          <w:p w:rsidR="009D45D6" w:rsidRPr="00E27F9C" w:rsidRDefault="00835279" w:rsidP="00F152D9">
            <w:pPr>
              <w:ind w:right="28" w:firstLine="567"/>
              <w:jc w:val="both"/>
              <w:rPr>
                <w:rFonts w:ascii="Times New Roman" w:hAnsi="Times New Roman"/>
                <w:spacing w:val="-3"/>
                <w:sz w:val="24"/>
                <w:szCs w:val="24"/>
              </w:rPr>
            </w:pPr>
            <w:r>
              <w:rPr>
                <w:rFonts w:ascii="Times New Roman" w:hAnsi="Times New Roman"/>
                <w:b/>
                <w:spacing w:val="-3"/>
                <w:sz w:val="24"/>
                <w:szCs w:val="24"/>
              </w:rPr>
              <w:t>MADDE 2-</w:t>
            </w:r>
            <w:r w:rsidR="00941AA8" w:rsidRPr="00941AA8">
              <w:rPr>
                <w:rFonts w:ascii="Times New Roman" w:hAnsi="Times New Roman"/>
                <w:b/>
                <w:spacing w:val="-3"/>
                <w:sz w:val="24"/>
                <w:szCs w:val="24"/>
              </w:rPr>
              <w:t xml:space="preserve"> </w:t>
            </w:r>
            <w:r w:rsidR="00941AA8" w:rsidRPr="00941AA8">
              <w:rPr>
                <w:rFonts w:ascii="Times New Roman" w:hAnsi="Times New Roman"/>
                <w:spacing w:val="-3"/>
                <w:sz w:val="24"/>
                <w:szCs w:val="24"/>
              </w:rPr>
              <w:t xml:space="preserve">Aynı Yönetmeliğin </w:t>
            </w:r>
            <w:r w:rsidR="00404F1C">
              <w:rPr>
                <w:rFonts w:ascii="Times New Roman" w:hAnsi="Times New Roman"/>
                <w:spacing w:val="-3"/>
                <w:sz w:val="24"/>
                <w:szCs w:val="24"/>
              </w:rPr>
              <w:t>5 inci</w:t>
            </w:r>
            <w:r w:rsidR="00941AA8" w:rsidRPr="00941AA8">
              <w:rPr>
                <w:rFonts w:ascii="Times New Roman" w:hAnsi="Times New Roman"/>
                <w:spacing w:val="-3"/>
                <w:sz w:val="24"/>
                <w:szCs w:val="24"/>
              </w:rPr>
              <w:t xml:space="preserve"> maddesinin </w:t>
            </w:r>
            <w:r w:rsidR="00F152D9">
              <w:rPr>
                <w:rFonts w:ascii="Times New Roman" w:hAnsi="Times New Roman"/>
                <w:spacing w:val="-3"/>
                <w:sz w:val="24"/>
                <w:szCs w:val="24"/>
              </w:rPr>
              <w:t>dördüncü</w:t>
            </w:r>
            <w:r w:rsidR="00941AA8" w:rsidRPr="00941AA8">
              <w:rPr>
                <w:rFonts w:ascii="Times New Roman" w:hAnsi="Times New Roman"/>
                <w:spacing w:val="-3"/>
                <w:sz w:val="24"/>
                <w:szCs w:val="24"/>
              </w:rPr>
              <w:t xml:space="preserve"> fıkrası</w:t>
            </w:r>
            <w:r w:rsidR="00F152D9">
              <w:rPr>
                <w:rFonts w:ascii="Times New Roman" w:hAnsi="Times New Roman"/>
                <w:spacing w:val="-3"/>
                <w:sz w:val="24"/>
                <w:szCs w:val="24"/>
              </w:rPr>
              <w:t xml:space="preserve"> yürürlükten kaldırılmıştır.</w:t>
            </w:r>
          </w:p>
        </w:tc>
      </w:tr>
      <w:tr w:rsidR="009D45D6" w:rsidRPr="00C160D5" w:rsidTr="008620BF">
        <w:tc>
          <w:tcPr>
            <w:tcW w:w="7054" w:type="dxa"/>
            <w:tcBorders>
              <w:top w:val="single" w:sz="4" w:space="0" w:color="auto"/>
            </w:tcBorders>
            <w:shd w:val="clear" w:color="auto" w:fill="FBE4D5"/>
          </w:tcPr>
          <w:p w:rsidR="009D45D6" w:rsidRPr="00C160D5" w:rsidRDefault="009D45D6" w:rsidP="008620BF">
            <w:pPr>
              <w:spacing w:after="0" w:line="252" w:lineRule="auto"/>
              <w:jc w:val="center"/>
              <w:rPr>
                <w:rStyle w:val="Gl"/>
                <w:b/>
              </w:rPr>
            </w:pPr>
            <w:r w:rsidRPr="00C160D5">
              <w:rPr>
                <w:rStyle w:val="Gl"/>
                <w:b/>
              </w:rPr>
              <w:t>MEVCUT METİN</w:t>
            </w:r>
          </w:p>
        </w:tc>
        <w:tc>
          <w:tcPr>
            <w:tcW w:w="6954" w:type="dxa"/>
            <w:tcBorders>
              <w:top w:val="single" w:sz="4" w:space="0" w:color="auto"/>
            </w:tcBorders>
            <w:shd w:val="clear" w:color="auto" w:fill="DEEAF6"/>
          </w:tcPr>
          <w:p w:rsidR="009D45D6" w:rsidRPr="00C160D5" w:rsidRDefault="009D45D6" w:rsidP="008620BF">
            <w:pPr>
              <w:spacing w:after="0" w:line="252" w:lineRule="auto"/>
              <w:ind w:hanging="54"/>
              <w:jc w:val="center"/>
              <w:rPr>
                <w:rStyle w:val="Gl"/>
                <w:b/>
              </w:rPr>
            </w:pPr>
            <w:r w:rsidRPr="00C160D5">
              <w:rPr>
                <w:rStyle w:val="Gl"/>
                <w:b/>
              </w:rPr>
              <w:t>TASLAK METİN</w:t>
            </w:r>
          </w:p>
        </w:tc>
      </w:tr>
      <w:tr w:rsidR="009D45D6" w:rsidRPr="00C160D5" w:rsidTr="008620BF">
        <w:tc>
          <w:tcPr>
            <w:tcW w:w="7054" w:type="dxa"/>
            <w:tcBorders>
              <w:bottom w:val="single" w:sz="4" w:space="0" w:color="000000"/>
            </w:tcBorders>
          </w:tcPr>
          <w:p w:rsidR="00F152D9" w:rsidRPr="00F152D9" w:rsidRDefault="00F152D9" w:rsidP="00F152D9">
            <w:pPr>
              <w:ind w:firstLine="567"/>
              <w:jc w:val="center"/>
              <w:rPr>
                <w:rFonts w:ascii="Times New Roman" w:hAnsi="Times New Roman"/>
                <w:sz w:val="24"/>
                <w:szCs w:val="24"/>
              </w:rPr>
            </w:pPr>
            <w:r w:rsidRPr="00F152D9">
              <w:rPr>
                <w:rFonts w:ascii="Times New Roman" w:hAnsi="Times New Roman"/>
                <w:b/>
                <w:bCs/>
                <w:sz w:val="24"/>
                <w:szCs w:val="24"/>
              </w:rPr>
              <w:t>İKİNCİ BÖLÜM</w:t>
            </w:r>
          </w:p>
          <w:p w:rsidR="00F152D9" w:rsidRPr="00F152D9" w:rsidRDefault="00F152D9" w:rsidP="00F152D9">
            <w:pPr>
              <w:ind w:firstLine="567"/>
              <w:jc w:val="center"/>
              <w:rPr>
                <w:rFonts w:ascii="Times New Roman" w:hAnsi="Times New Roman"/>
                <w:sz w:val="24"/>
                <w:szCs w:val="24"/>
              </w:rPr>
            </w:pPr>
            <w:r w:rsidRPr="00F152D9">
              <w:rPr>
                <w:rFonts w:ascii="Times New Roman" w:hAnsi="Times New Roman"/>
                <w:b/>
                <w:bCs/>
                <w:sz w:val="24"/>
                <w:szCs w:val="24"/>
              </w:rPr>
              <w:lastRenderedPageBreak/>
              <w:t xml:space="preserve">Tütün Üretimi, Tütün Tohumu ve Fideleri ile İzne Tabi </w:t>
            </w:r>
            <w:r>
              <w:rPr>
                <w:rFonts w:ascii="Times New Roman" w:hAnsi="Times New Roman"/>
                <w:b/>
                <w:bCs/>
                <w:sz w:val="24"/>
                <w:szCs w:val="24"/>
              </w:rPr>
              <w:t>T</w:t>
            </w:r>
            <w:r w:rsidRPr="00F152D9">
              <w:rPr>
                <w:rFonts w:ascii="Times New Roman" w:hAnsi="Times New Roman"/>
                <w:b/>
                <w:bCs/>
                <w:sz w:val="24"/>
                <w:szCs w:val="24"/>
              </w:rPr>
              <w:t>ütün Üretimi</w:t>
            </w:r>
          </w:p>
          <w:p w:rsidR="00F152D9" w:rsidRPr="00F152D9" w:rsidRDefault="00F152D9" w:rsidP="00F152D9">
            <w:pPr>
              <w:ind w:firstLine="567"/>
              <w:jc w:val="both"/>
              <w:rPr>
                <w:rFonts w:ascii="Times New Roman" w:hAnsi="Times New Roman"/>
                <w:sz w:val="24"/>
                <w:szCs w:val="24"/>
              </w:rPr>
            </w:pPr>
            <w:r w:rsidRPr="00F152D9">
              <w:rPr>
                <w:rFonts w:ascii="Times New Roman" w:hAnsi="Times New Roman"/>
                <w:b/>
                <w:bCs/>
                <w:sz w:val="24"/>
                <w:szCs w:val="24"/>
              </w:rPr>
              <w:t>Tütün üretimi</w:t>
            </w:r>
          </w:p>
          <w:p w:rsidR="00F152D9" w:rsidRDefault="00F152D9" w:rsidP="00F152D9">
            <w:pPr>
              <w:ind w:firstLine="567"/>
              <w:jc w:val="both"/>
              <w:rPr>
                <w:rFonts w:ascii="Times New Roman" w:hAnsi="Times New Roman"/>
                <w:sz w:val="24"/>
                <w:szCs w:val="24"/>
              </w:rPr>
            </w:pPr>
            <w:r w:rsidRPr="00F152D9">
              <w:rPr>
                <w:rFonts w:ascii="Times New Roman" w:hAnsi="Times New Roman"/>
                <w:b/>
                <w:bCs/>
                <w:sz w:val="24"/>
                <w:szCs w:val="24"/>
              </w:rPr>
              <w:t>MADDE 5</w:t>
            </w:r>
            <w:r w:rsidRPr="00F152D9">
              <w:rPr>
                <w:rFonts w:ascii="Times New Roman" w:hAnsi="Times New Roman"/>
                <w:sz w:val="24"/>
                <w:szCs w:val="24"/>
              </w:rPr>
              <w:t xml:space="preserve"> – </w:t>
            </w:r>
          </w:p>
          <w:p w:rsidR="00F152D9" w:rsidRPr="00F152D9" w:rsidRDefault="00F152D9" w:rsidP="00F152D9">
            <w:pPr>
              <w:ind w:firstLine="567"/>
              <w:jc w:val="both"/>
              <w:rPr>
                <w:rFonts w:ascii="Times New Roman" w:hAnsi="Times New Roman"/>
                <w:sz w:val="24"/>
                <w:szCs w:val="24"/>
              </w:rPr>
            </w:pPr>
            <w:r>
              <w:rPr>
                <w:rFonts w:ascii="Times New Roman" w:hAnsi="Times New Roman"/>
                <w:sz w:val="24"/>
                <w:szCs w:val="24"/>
              </w:rPr>
              <w:t>…</w:t>
            </w:r>
          </w:p>
          <w:p w:rsidR="00F152D9" w:rsidRPr="00F152D9" w:rsidRDefault="00F152D9" w:rsidP="00F152D9">
            <w:pPr>
              <w:ind w:firstLine="567"/>
              <w:jc w:val="both"/>
              <w:rPr>
                <w:rFonts w:ascii="Times New Roman" w:hAnsi="Times New Roman"/>
                <w:strike/>
                <w:sz w:val="24"/>
                <w:szCs w:val="24"/>
              </w:rPr>
            </w:pPr>
            <w:r w:rsidRPr="00F152D9">
              <w:rPr>
                <w:rFonts w:ascii="Times New Roman" w:hAnsi="Times New Roman"/>
                <w:strike/>
                <w:color w:val="FF0000"/>
                <w:sz w:val="24"/>
                <w:szCs w:val="24"/>
              </w:rPr>
              <w:t>(4)</w:t>
            </w:r>
            <w:r w:rsidRPr="00F152D9">
              <w:rPr>
                <w:rFonts w:ascii="Times New Roman" w:hAnsi="Times New Roman"/>
                <w:b/>
                <w:bCs/>
                <w:strike/>
                <w:color w:val="FF0000"/>
                <w:sz w:val="24"/>
                <w:szCs w:val="24"/>
              </w:rPr>
              <w:t xml:space="preserve"> </w:t>
            </w:r>
            <w:r w:rsidRPr="00F152D9">
              <w:rPr>
                <w:rFonts w:ascii="Times New Roman" w:hAnsi="Times New Roman"/>
                <w:strike/>
                <w:color w:val="FF0000"/>
                <w:sz w:val="24"/>
                <w:szCs w:val="24"/>
              </w:rPr>
              <w:t>Üreticilerin, 3/12/2014 tarihli ve 29194 sayılı Resmî Gazete’de yayımlanan Bitkisel Koruma Ürünlerinin Önerilmesi, Uygulanması ve Kayıt İşlemleri Hakkında Yönetmelikle belirlenen görev ve sorumlulukları yerine getirmeleri zorunludur. Yazılı sözleşme usulüyle yapılan üretimde, alıcı tarafından üreticiye verilen bitki koruma ürünlerinin kayıtları ayrıca alıcı tarafından tutulur.</w:t>
            </w:r>
          </w:p>
          <w:p w:rsidR="00F152D9" w:rsidRPr="00F152D9" w:rsidRDefault="00F152D9" w:rsidP="00F152D9">
            <w:pPr>
              <w:ind w:firstLine="567"/>
              <w:jc w:val="both"/>
              <w:rPr>
                <w:rFonts w:ascii="Times New Roman" w:hAnsi="Times New Roman"/>
                <w:sz w:val="24"/>
                <w:szCs w:val="24"/>
              </w:rPr>
            </w:pPr>
            <w:r>
              <w:rPr>
                <w:rFonts w:ascii="Times New Roman" w:hAnsi="Times New Roman"/>
                <w:sz w:val="24"/>
                <w:szCs w:val="24"/>
              </w:rPr>
              <w:t>…</w:t>
            </w:r>
          </w:p>
          <w:p w:rsidR="009D45D6" w:rsidRPr="00C160D5" w:rsidRDefault="009D45D6" w:rsidP="008620BF">
            <w:pPr>
              <w:pStyle w:val="NormalWeb"/>
              <w:shd w:val="clear" w:color="auto" w:fill="FFFFFF"/>
              <w:spacing w:before="0" w:beforeAutospacing="0" w:after="0" w:afterAutospacing="0" w:line="252" w:lineRule="auto"/>
              <w:ind w:firstLine="507"/>
              <w:jc w:val="both"/>
              <w:rPr>
                <w:rStyle w:val="Gl"/>
              </w:rPr>
            </w:pPr>
          </w:p>
        </w:tc>
        <w:tc>
          <w:tcPr>
            <w:tcW w:w="6954" w:type="dxa"/>
            <w:tcBorders>
              <w:bottom w:val="single" w:sz="4" w:space="0" w:color="000000"/>
            </w:tcBorders>
          </w:tcPr>
          <w:p w:rsidR="00F152D9" w:rsidRPr="00F152D9" w:rsidRDefault="00F152D9" w:rsidP="00F152D9">
            <w:pPr>
              <w:ind w:firstLine="567"/>
              <w:jc w:val="center"/>
              <w:rPr>
                <w:rFonts w:ascii="Times New Roman" w:hAnsi="Times New Roman"/>
                <w:sz w:val="24"/>
                <w:szCs w:val="24"/>
              </w:rPr>
            </w:pPr>
            <w:r w:rsidRPr="00F152D9">
              <w:rPr>
                <w:rFonts w:ascii="Times New Roman" w:hAnsi="Times New Roman"/>
                <w:b/>
                <w:bCs/>
                <w:sz w:val="24"/>
                <w:szCs w:val="24"/>
              </w:rPr>
              <w:lastRenderedPageBreak/>
              <w:t>İKİNCİ BÖLÜM</w:t>
            </w:r>
          </w:p>
          <w:p w:rsidR="00F152D9" w:rsidRPr="00F152D9" w:rsidRDefault="00F152D9" w:rsidP="00F152D9">
            <w:pPr>
              <w:ind w:firstLine="567"/>
              <w:jc w:val="center"/>
              <w:rPr>
                <w:rFonts w:ascii="Times New Roman" w:hAnsi="Times New Roman"/>
                <w:sz w:val="24"/>
                <w:szCs w:val="24"/>
              </w:rPr>
            </w:pPr>
            <w:r w:rsidRPr="00F152D9">
              <w:rPr>
                <w:rFonts w:ascii="Times New Roman" w:hAnsi="Times New Roman"/>
                <w:b/>
                <w:bCs/>
                <w:sz w:val="24"/>
                <w:szCs w:val="24"/>
              </w:rPr>
              <w:lastRenderedPageBreak/>
              <w:t xml:space="preserve">Tütün Üretimi, Tütün Tohumu ve Fideleri ile İzne Tabi </w:t>
            </w:r>
            <w:r>
              <w:rPr>
                <w:rFonts w:ascii="Times New Roman" w:hAnsi="Times New Roman"/>
                <w:b/>
                <w:bCs/>
                <w:sz w:val="24"/>
                <w:szCs w:val="24"/>
              </w:rPr>
              <w:t>T</w:t>
            </w:r>
            <w:r w:rsidRPr="00F152D9">
              <w:rPr>
                <w:rFonts w:ascii="Times New Roman" w:hAnsi="Times New Roman"/>
                <w:b/>
                <w:bCs/>
                <w:sz w:val="24"/>
                <w:szCs w:val="24"/>
              </w:rPr>
              <w:t>ütün Üretimi</w:t>
            </w:r>
          </w:p>
          <w:p w:rsidR="00F152D9" w:rsidRPr="00F152D9" w:rsidRDefault="00F152D9" w:rsidP="00F152D9">
            <w:pPr>
              <w:ind w:firstLine="567"/>
              <w:jc w:val="both"/>
              <w:rPr>
                <w:rFonts w:ascii="Times New Roman" w:hAnsi="Times New Roman"/>
                <w:sz w:val="24"/>
                <w:szCs w:val="24"/>
              </w:rPr>
            </w:pPr>
            <w:r w:rsidRPr="00F152D9">
              <w:rPr>
                <w:rFonts w:ascii="Times New Roman" w:hAnsi="Times New Roman"/>
                <w:b/>
                <w:bCs/>
                <w:sz w:val="24"/>
                <w:szCs w:val="24"/>
              </w:rPr>
              <w:t>Tütün üretimi</w:t>
            </w:r>
          </w:p>
          <w:p w:rsidR="00205488" w:rsidRDefault="00205488" w:rsidP="00205488">
            <w:pPr>
              <w:ind w:firstLine="567"/>
              <w:jc w:val="both"/>
              <w:rPr>
                <w:rFonts w:ascii="Times New Roman" w:hAnsi="Times New Roman"/>
                <w:sz w:val="24"/>
                <w:szCs w:val="24"/>
              </w:rPr>
            </w:pPr>
            <w:r w:rsidRPr="00F152D9">
              <w:rPr>
                <w:rFonts w:ascii="Times New Roman" w:hAnsi="Times New Roman"/>
                <w:b/>
                <w:bCs/>
                <w:sz w:val="24"/>
                <w:szCs w:val="24"/>
              </w:rPr>
              <w:t>MADDE 5</w:t>
            </w:r>
            <w:r w:rsidRPr="00F152D9">
              <w:rPr>
                <w:rFonts w:ascii="Times New Roman" w:hAnsi="Times New Roman"/>
                <w:sz w:val="24"/>
                <w:szCs w:val="24"/>
              </w:rPr>
              <w:t xml:space="preserve"> – </w:t>
            </w:r>
          </w:p>
          <w:p w:rsidR="00205488" w:rsidRPr="00F152D9" w:rsidRDefault="00205488" w:rsidP="00205488">
            <w:pPr>
              <w:ind w:firstLine="567"/>
              <w:jc w:val="both"/>
              <w:rPr>
                <w:rFonts w:ascii="Times New Roman" w:hAnsi="Times New Roman"/>
                <w:sz w:val="24"/>
                <w:szCs w:val="24"/>
              </w:rPr>
            </w:pPr>
            <w:r>
              <w:rPr>
                <w:rFonts w:ascii="Times New Roman" w:hAnsi="Times New Roman"/>
                <w:sz w:val="24"/>
                <w:szCs w:val="24"/>
              </w:rPr>
              <w:t>…</w:t>
            </w:r>
          </w:p>
          <w:p w:rsidR="009D45D6" w:rsidRPr="00205488" w:rsidRDefault="00205488" w:rsidP="00205488">
            <w:pPr>
              <w:pStyle w:val="Default"/>
              <w:spacing w:line="252" w:lineRule="auto"/>
              <w:ind w:firstLine="527"/>
              <w:contextualSpacing/>
              <w:jc w:val="both"/>
              <w:rPr>
                <w:rStyle w:val="Gl"/>
                <w:b/>
                <w:bCs w:val="0"/>
                <w:iCs/>
                <w:color w:val="0000FF"/>
              </w:rPr>
            </w:pPr>
            <w:r w:rsidRPr="00205488">
              <w:rPr>
                <w:color w:val="0070C0"/>
              </w:rPr>
              <w:t>(4) Mülga</w:t>
            </w:r>
          </w:p>
        </w:tc>
      </w:tr>
      <w:tr w:rsidR="009D45D6" w:rsidRPr="00C160D5" w:rsidTr="008620BF">
        <w:tc>
          <w:tcPr>
            <w:tcW w:w="14008" w:type="dxa"/>
            <w:gridSpan w:val="2"/>
            <w:tcBorders>
              <w:bottom w:val="single" w:sz="4" w:space="0" w:color="auto"/>
            </w:tcBorders>
            <w:shd w:val="clear" w:color="auto" w:fill="F2F2F2"/>
            <w:vAlign w:val="center"/>
          </w:tcPr>
          <w:p w:rsidR="009D45D6" w:rsidRPr="00E678A6" w:rsidRDefault="009D45D6" w:rsidP="00D30D4A">
            <w:pPr>
              <w:suppressLineNumbers/>
              <w:spacing w:after="0" w:line="252" w:lineRule="auto"/>
              <w:ind w:firstLine="567"/>
              <w:jc w:val="both"/>
              <w:rPr>
                <w:rFonts w:ascii="Times New Roman" w:hAnsi="Times New Roman"/>
                <w:spacing w:val="-3"/>
                <w:sz w:val="24"/>
                <w:szCs w:val="24"/>
              </w:rPr>
            </w:pPr>
            <w:r w:rsidRPr="00C160D5">
              <w:rPr>
                <w:rFonts w:ascii="Times New Roman" w:hAnsi="Times New Roman"/>
                <w:b/>
                <w:spacing w:val="-3"/>
                <w:sz w:val="24"/>
                <w:szCs w:val="24"/>
              </w:rPr>
              <w:lastRenderedPageBreak/>
              <w:t>Gerekçe:</w:t>
            </w:r>
            <w:r w:rsidR="00CF6F54">
              <w:rPr>
                <w:rFonts w:ascii="Times New Roman" w:hAnsi="Times New Roman"/>
                <w:b/>
                <w:spacing w:val="-3"/>
                <w:sz w:val="24"/>
                <w:szCs w:val="24"/>
              </w:rPr>
              <w:t xml:space="preserve"> </w:t>
            </w:r>
            <w:r w:rsidR="00D57BB3" w:rsidRPr="005666EF">
              <w:rPr>
                <w:rFonts w:ascii="Times New Roman" w:hAnsi="Times New Roman"/>
                <w:spacing w:val="-3"/>
                <w:sz w:val="24"/>
                <w:szCs w:val="24"/>
              </w:rPr>
              <w:t>Hâlihazırda</w:t>
            </w:r>
            <w:r w:rsidR="005666EF" w:rsidRPr="005666EF">
              <w:rPr>
                <w:rFonts w:ascii="Times New Roman" w:hAnsi="Times New Roman"/>
                <w:spacing w:val="-3"/>
                <w:sz w:val="24"/>
                <w:szCs w:val="24"/>
              </w:rPr>
              <w:t xml:space="preserve">, </w:t>
            </w:r>
            <w:r w:rsidR="00D57BB3">
              <w:rPr>
                <w:rFonts w:ascii="Times New Roman" w:hAnsi="Times New Roman"/>
                <w:spacing w:val="-3"/>
                <w:sz w:val="24"/>
                <w:szCs w:val="24"/>
              </w:rPr>
              <w:t>üreticilerin ve a</w:t>
            </w:r>
            <w:r w:rsidR="005666EF" w:rsidRPr="005666EF">
              <w:rPr>
                <w:rFonts w:ascii="Times New Roman" w:hAnsi="Times New Roman"/>
                <w:spacing w:val="-3"/>
                <w:sz w:val="24"/>
                <w:szCs w:val="24"/>
              </w:rPr>
              <w:t>lıcıların atıf yapılan yönetmeliğin hükümlerine tabi ol</w:t>
            </w:r>
            <w:r w:rsidR="00AA2B97">
              <w:rPr>
                <w:rFonts w:ascii="Times New Roman" w:hAnsi="Times New Roman"/>
                <w:spacing w:val="-3"/>
                <w:sz w:val="24"/>
                <w:szCs w:val="24"/>
              </w:rPr>
              <w:t>ması</w:t>
            </w:r>
            <w:r w:rsidR="005666EF" w:rsidRPr="005666EF">
              <w:rPr>
                <w:rFonts w:ascii="Times New Roman" w:hAnsi="Times New Roman"/>
                <w:spacing w:val="-3"/>
                <w:sz w:val="24"/>
                <w:szCs w:val="24"/>
              </w:rPr>
              <w:t xml:space="preserve">, </w:t>
            </w:r>
            <w:r w:rsidR="00AA2B97">
              <w:rPr>
                <w:rFonts w:ascii="Times New Roman" w:hAnsi="Times New Roman"/>
                <w:spacing w:val="-3"/>
                <w:sz w:val="24"/>
                <w:szCs w:val="24"/>
              </w:rPr>
              <w:t>f</w:t>
            </w:r>
            <w:r w:rsidR="00CF6F54" w:rsidRPr="00CF6F54">
              <w:rPr>
                <w:rFonts w:ascii="Times New Roman" w:hAnsi="Times New Roman"/>
                <w:spacing w:val="-3"/>
                <w:sz w:val="24"/>
                <w:szCs w:val="24"/>
              </w:rPr>
              <w:t xml:space="preserve">arklı </w:t>
            </w:r>
            <w:r w:rsidR="00CF6F54">
              <w:rPr>
                <w:rFonts w:ascii="Times New Roman" w:hAnsi="Times New Roman"/>
                <w:spacing w:val="-3"/>
                <w:sz w:val="24"/>
                <w:szCs w:val="24"/>
              </w:rPr>
              <w:t>bir disiplin ve uzmanlık bilgisi gerektiren ve müstakil bir yönetmelikle düzenlen hususlar</w:t>
            </w:r>
            <w:r w:rsidR="00D30D4A">
              <w:rPr>
                <w:rFonts w:ascii="Times New Roman" w:hAnsi="Times New Roman"/>
                <w:spacing w:val="-3"/>
                <w:sz w:val="24"/>
                <w:szCs w:val="24"/>
              </w:rPr>
              <w:t>a</w:t>
            </w:r>
            <w:r w:rsidR="00CF6F54">
              <w:rPr>
                <w:rFonts w:ascii="Times New Roman" w:hAnsi="Times New Roman"/>
                <w:spacing w:val="-3"/>
                <w:sz w:val="24"/>
                <w:szCs w:val="24"/>
              </w:rPr>
              <w:t xml:space="preserve"> bu yönetmelikte de </w:t>
            </w:r>
            <w:r w:rsidR="00D30D4A">
              <w:rPr>
                <w:rFonts w:ascii="Times New Roman" w:hAnsi="Times New Roman"/>
                <w:spacing w:val="-3"/>
                <w:sz w:val="24"/>
                <w:szCs w:val="24"/>
              </w:rPr>
              <w:t>yer verilmesinin</w:t>
            </w:r>
            <w:r w:rsidR="00CF6F54">
              <w:rPr>
                <w:rFonts w:ascii="Times New Roman" w:hAnsi="Times New Roman"/>
                <w:spacing w:val="-3"/>
                <w:sz w:val="24"/>
                <w:szCs w:val="24"/>
              </w:rPr>
              <w:t xml:space="preserve"> karışıklıklara ve uygulam</w:t>
            </w:r>
            <w:r w:rsidR="000B2299">
              <w:rPr>
                <w:rFonts w:ascii="Times New Roman" w:hAnsi="Times New Roman"/>
                <w:spacing w:val="-3"/>
                <w:sz w:val="24"/>
                <w:szCs w:val="24"/>
              </w:rPr>
              <w:t>a</w:t>
            </w:r>
            <w:r w:rsidR="00CF6F54">
              <w:rPr>
                <w:rFonts w:ascii="Times New Roman" w:hAnsi="Times New Roman"/>
                <w:spacing w:val="-3"/>
                <w:sz w:val="24"/>
                <w:szCs w:val="24"/>
              </w:rPr>
              <w:t>da sorunlar yaşanmasına neden olması, ayrıca atıf yapılan yönetmelik</w:t>
            </w:r>
            <w:r w:rsidR="000B2299">
              <w:rPr>
                <w:rFonts w:ascii="Times New Roman" w:hAnsi="Times New Roman"/>
                <w:spacing w:val="-3"/>
                <w:sz w:val="24"/>
                <w:szCs w:val="24"/>
              </w:rPr>
              <w:t>te gerçekleşen değişikliklerin bu yönetmeliği de bağlamasından dolayı, değişikliklerin eşzamanlı yapılamaması sonucu yaşanan sorunların giderilmesi amaçlanmıştır.</w:t>
            </w:r>
          </w:p>
        </w:tc>
      </w:tr>
      <w:tr w:rsidR="009D45D6" w:rsidRPr="00C160D5" w:rsidTr="008620BF">
        <w:tc>
          <w:tcPr>
            <w:tcW w:w="14008" w:type="dxa"/>
            <w:gridSpan w:val="2"/>
            <w:tcBorders>
              <w:top w:val="single" w:sz="4" w:space="0" w:color="auto"/>
              <w:bottom w:val="single" w:sz="4" w:space="0" w:color="auto"/>
            </w:tcBorders>
            <w:shd w:val="clear" w:color="auto" w:fill="auto"/>
            <w:vAlign w:val="center"/>
          </w:tcPr>
          <w:p w:rsidR="009D45D6" w:rsidRPr="005D5097" w:rsidRDefault="009D45D6" w:rsidP="00095288">
            <w:pPr>
              <w:ind w:right="28" w:firstLine="567"/>
              <w:jc w:val="both"/>
              <w:rPr>
                <w:rFonts w:ascii="Times New Roman" w:hAnsi="Times New Roman"/>
                <w:spacing w:val="-3"/>
                <w:sz w:val="24"/>
                <w:szCs w:val="24"/>
              </w:rPr>
            </w:pPr>
            <w:r w:rsidRPr="00C160D5">
              <w:rPr>
                <w:rFonts w:ascii="Times New Roman" w:hAnsi="Times New Roman"/>
                <w:b/>
                <w:spacing w:val="-3"/>
                <w:sz w:val="24"/>
                <w:szCs w:val="24"/>
              </w:rPr>
              <w:t>MADDE 3</w:t>
            </w:r>
            <w:r w:rsidRPr="00C160D5">
              <w:rPr>
                <w:rFonts w:ascii="Times New Roman" w:hAnsi="Times New Roman"/>
                <w:spacing w:val="-3"/>
                <w:sz w:val="24"/>
                <w:szCs w:val="24"/>
              </w:rPr>
              <w:t xml:space="preserve">- </w:t>
            </w:r>
            <w:r w:rsidR="005D5097" w:rsidRPr="00941AA8">
              <w:rPr>
                <w:rFonts w:ascii="Times New Roman" w:hAnsi="Times New Roman"/>
                <w:spacing w:val="-3"/>
                <w:sz w:val="24"/>
                <w:szCs w:val="24"/>
              </w:rPr>
              <w:t xml:space="preserve">Aynı Yönetmeliğin </w:t>
            </w:r>
            <w:r w:rsidR="005D5097">
              <w:rPr>
                <w:rFonts w:ascii="Times New Roman" w:hAnsi="Times New Roman"/>
                <w:spacing w:val="-3"/>
                <w:sz w:val="24"/>
                <w:szCs w:val="24"/>
              </w:rPr>
              <w:t>2</w:t>
            </w:r>
            <w:r w:rsidR="00095288">
              <w:rPr>
                <w:rFonts w:ascii="Times New Roman" w:hAnsi="Times New Roman"/>
                <w:spacing w:val="-3"/>
                <w:sz w:val="24"/>
                <w:szCs w:val="24"/>
              </w:rPr>
              <w:t>0</w:t>
            </w:r>
            <w:r w:rsidR="005D5097">
              <w:rPr>
                <w:rFonts w:ascii="Times New Roman" w:hAnsi="Times New Roman"/>
                <w:spacing w:val="-3"/>
                <w:sz w:val="24"/>
                <w:szCs w:val="24"/>
              </w:rPr>
              <w:t xml:space="preserve"> </w:t>
            </w:r>
            <w:proofErr w:type="spellStart"/>
            <w:r w:rsidR="005D5097">
              <w:rPr>
                <w:rFonts w:ascii="Times New Roman" w:hAnsi="Times New Roman"/>
                <w:spacing w:val="-3"/>
                <w:sz w:val="24"/>
                <w:szCs w:val="24"/>
              </w:rPr>
              <w:t>nci</w:t>
            </w:r>
            <w:proofErr w:type="spellEnd"/>
            <w:r w:rsidR="005D5097" w:rsidRPr="00941AA8">
              <w:rPr>
                <w:rFonts w:ascii="Times New Roman" w:hAnsi="Times New Roman"/>
                <w:spacing w:val="-3"/>
                <w:sz w:val="24"/>
                <w:szCs w:val="24"/>
              </w:rPr>
              <w:t xml:space="preserve"> maddesinin </w:t>
            </w:r>
            <w:r w:rsidR="00095288">
              <w:rPr>
                <w:rFonts w:ascii="Times New Roman" w:hAnsi="Times New Roman"/>
                <w:spacing w:val="-3"/>
                <w:sz w:val="24"/>
                <w:szCs w:val="24"/>
              </w:rPr>
              <w:t>beşinci</w:t>
            </w:r>
            <w:r w:rsidR="005D5097" w:rsidRPr="00941AA8">
              <w:rPr>
                <w:rFonts w:ascii="Times New Roman" w:hAnsi="Times New Roman"/>
                <w:spacing w:val="-3"/>
                <w:sz w:val="24"/>
                <w:szCs w:val="24"/>
              </w:rPr>
              <w:t xml:space="preserve"> fıkrasın</w:t>
            </w:r>
            <w:r w:rsidR="00095288">
              <w:rPr>
                <w:rFonts w:ascii="Times New Roman" w:hAnsi="Times New Roman"/>
                <w:spacing w:val="-3"/>
                <w:sz w:val="24"/>
                <w:szCs w:val="24"/>
              </w:rPr>
              <w:t>da yer alan “</w:t>
            </w:r>
            <w:r w:rsidR="00095288" w:rsidRPr="00095288">
              <w:rPr>
                <w:rFonts w:ascii="Times New Roman" w:hAnsi="Times New Roman"/>
                <w:sz w:val="24"/>
                <w:szCs w:val="24"/>
              </w:rPr>
              <w:t>Hasankeyf tipi</w:t>
            </w:r>
            <w:r w:rsidR="00095288">
              <w:rPr>
                <w:rFonts w:ascii="Times New Roman" w:hAnsi="Times New Roman"/>
                <w:sz w:val="24"/>
                <w:szCs w:val="24"/>
              </w:rPr>
              <w:t xml:space="preserve">” </w:t>
            </w:r>
            <w:r w:rsidR="00095288" w:rsidRPr="00095288">
              <w:rPr>
                <w:rFonts w:ascii="Times New Roman" w:hAnsi="Times New Roman"/>
                <w:sz w:val="24"/>
                <w:szCs w:val="24"/>
              </w:rPr>
              <w:t>ibaresinden sonra gelmek üzere “tütünler ile Puroluk tipi” ibaresi eklenmiştir.</w:t>
            </w:r>
          </w:p>
        </w:tc>
      </w:tr>
      <w:tr w:rsidR="009D45D6" w:rsidRPr="00C160D5" w:rsidTr="008620BF">
        <w:tc>
          <w:tcPr>
            <w:tcW w:w="7054" w:type="dxa"/>
            <w:tcBorders>
              <w:top w:val="single" w:sz="4" w:space="0" w:color="auto"/>
            </w:tcBorders>
            <w:shd w:val="clear" w:color="auto" w:fill="FBE4D5"/>
          </w:tcPr>
          <w:p w:rsidR="009D45D6" w:rsidRPr="00C160D5" w:rsidRDefault="009D45D6" w:rsidP="008620BF">
            <w:pPr>
              <w:spacing w:after="0" w:line="269" w:lineRule="auto"/>
              <w:jc w:val="center"/>
              <w:rPr>
                <w:rStyle w:val="Gl"/>
                <w:b/>
              </w:rPr>
            </w:pPr>
            <w:r w:rsidRPr="00C160D5">
              <w:rPr>
                <w:rStyle w:val="Gl"/>
                <w:b/>
              </w:rPr>
              <w:t>MEVCUT METİN</w:t>
            </w:r>
          </w:p>
        </w:tc>
        <w:tc>
          <w:tcPr>
            <w:tcW w:w="6954" w:type="dxa"/>
            <w:tcBorders>
              <w:top w:val="single" w:sz="4" w:space="0" w:color="auto"/>
            </w:tcBorders>
            <w:shd w:val="clear" w:color="auto" w:fill="DEEAF6"/>
          </w:tcPr>
          <w:p w:rsidR="009D45D6" w:rsidRPr="00C160D5" w:rsidRDefault="009D45D6" w:rsidP="008620BF">
            <w:pPr>
              <w:spacing w:after="0" w:line="269" w:lineRule="auto"/>
              <w:ind w:hanging="54"/>
              <w:jc w:val="center"/>
              <w:rPr>
                <w:rStyle w:val="Gl"/>
                <w:b/>
              </w:rPr>
            </w:pPr>
            <w:r w:rsidRPr="00C160D5">
              <w:rPr>
                <w:rStyle w:val="Gl"/>
                <w:b/>
              </w:rPr>
              <w:t>TASLAK METİN</w:t>
            </w:r>
          </w:p>
        </w:tc>
      </w:tr>
      <w:tr w:rsidR="009D45D6" w:rsidRPr="00C160D5" w:rsidTr="008620BF">
        <w:tc>
          <w:tcPr>
            <w:tcW w:w="7054" w:type="dxa"/>
            <w:tcBorders>
              <w:bottom w:val="single" w:sz="4" w:space="0" w:color="000000"/>
            </w:tcBorders>
          </w:tcPr>
          <w:p w:rsidR="00095288" w:rsidRPr="00095288" w:rsidRDefault="00095288" w:rsidP="00095288">
            <w:pPr>
              <w:ind w:firstLine="567"/>
              <w:jc w:val="both"/>
              <w:rPr>
                <w:rFonts w:ascii="Times New Roman" w:hAnsi="Times New Roman"/>
                <w:sz w:val="24"/>
                <w:szCs w:val="24"/>
              </w:rPr>
            </w:pPr>
            <w:r w:rsidRPr="00095288">
              <w:rPr>
                <w:rFonts w:ascii="Times New Roman" w:hAnsi="Times New Roman"/>
                <w:b/>
                <w:bCs/>
                <w:sz w:val="24"/>
                <w:szCs w:val="24"/>
              </w:rPr>
              <w:t>Tütünlerin işlenmesi</w:t>
            </w:r>
          </w:p>
          <w:p w:rsidR="005D5097" w:rsidRPr="00095288" w:rsidRDefault="00095288" w:rsidP="00095288">
            <w:pPr>
              <w:spacing w:after="0" w:line="269" w:lineRule="auto"/>
              <w:ind w:firstLine="567"/>
              <w:jc w:val="both"/>
              <w:rPr>
                <w:rFonts w:ascii="Times New Roman" w:hAnsi="Times New Roman"/>
                <w:sz w:val="24"/>
                <w:szCs w:val="24"/>
              </w:rPr>
            </w:pPr>
            <w:r w:rsidRPr="00095288">
              <w:rPr>
                <w:rFonts w:ascii="Times New Roman" w:hAnsi="Times New Roman"/>
                <w:b/>
                <w:bCs/>
                <w:sz w:val="24"/>
                <w:szCs w:val="24"/>
              </w:rPr>
              <w:t>MADDE 20</w:t>
            </w:r>
            <w:r w:rsidRPr="00095288">
              <w:rPr>
                <w:rFonts w:ascii="Times New Roman" w:hAnsi="Times New Roman"/>
                <w:sz w:val="24"/>
                <w:szCs w:val="24"/>
              </w:rPr>
              <w:t xml:space="preserve"> – </w:t>
            </w:r>
          </w:p>
          <w:p w:rsidR="00095288" w:rsidRPr="00095288" w:rsidRDefault="008C3B7C" w:rsidP="00095288">
            <w:pPr>
              <w:spacing w:after="0" w:line="269" w:lineRule="auto"/>
              <w:ind w:firstLine="567"/>
              <w:jc w:val="both"/>
              <w:rPr>
                <w:rFonts w:ascii="Times New Roman" w:hAnsi="Times New Roman"/>
                <w:sz w:val="24"/>
                <w:szCs w:val="24"/>
              </w:rPr>
            </w:pPr>
            <w:r>
              <w:rPr>
                <w:rFonts w:ascii="Times New Roman" w:hAnsi="Times New Roman"/>
                <w:sz w:val="24"/>
                <w:szCs w:val="24"/>
              </w:rPr>
              <w:t>…</w:t>
            </w:r>
          </w:p>
          <w:p w:rsidR="009D45D6" w:rsidRPr="00095288" w:rsidRDefault="00095288" w:rsidP="00095288">
            <w:pPr>
              <w:spacing w:after="0" w:line="269" w:lineRule="auto"/>
              <w:ind w:firstLine="567"/>
              <w:contextualSpacing/>
              <w:jc w:val="both"/>
              <w:rPr>
                <w:rFonts w:ascii="Times New Roman" w:eastAsia="Times New Roman" w:hAnsi="Times New Roman"/>
                <w:color w:val="000000"/>
                <w:sz w:val="24"/>
                <w:szCs w:val="24"/>
                <w:lang w:eastAsia="tr-TR"/>
              </w:rPr>
            </w:pPr>
            <w:r w:rsidRPr="00095288">
              <w:rPr>
                <w:rFonts w:ascii="Times New Roman" w:hAnsi="Times New Roman"/>
                <w:sz w:val="24"/>
                <w:szCs w:val="24"/>
              </w:rPr>
              <w:t xml:space="preserve">(5) </w:t>
            </w:r>
            <w:proofErr w:type="spellStart"/>
            <w:r w:rsidRPr="00095288">
              <w:rPr>
                <w:rFonts w:ascii="Times New Roman" w:hAnsi="Times New Roman"/>
                <w:sz w:val="24"/>
                <w:szCs w:val="24"/>
              </w:rPr>
              <w:t>Nicotiana</w:t>
            </w:r>
            <w:proofErr w:type="spellEnd"/>
            <w:r w:rsidRPr="00095288">
              <w:rPr>
                <w:rFonts w:ascii="Times New Roman" w:hAnsi="Times New Roman"/>
                <w:sz w:val="24"/>
                <w:szCs w:val="24"/>
              </w:rPr>
              <w:t xml:space="preserve"> </w:t>
            </w:r>
            <w:proofErr w:type="spellStart"/>
            <w:r w:rsidRPr="00095288">
              <w:rPr>
                <w:rFonts w:ascii="Times New Roman" w:hAnsi="Times New Roman"/>
                <w:sz w:val="24"/>
                <w:szCs w:val="24"/>
              </w:rPr>
              <w:t>Rustica</w:t>
            </w:r>
            <w:proofErr w:type="spellEnd"/>
            <w:r w:rsidRPr="00095288">
              <w:rPr>
                <w:rFonts w:ascii="Times New Roman" w:hAnsi="Times New Roman"/>
                <w:sz w:val="24"/>
                <w:szCs w:val="24"/>
              </w:rPr>
              <w:t xml:space="preserve"> türüne ait bir çeşit olup, kendine özgü tekniklerle üretilen, kırılan, kurutulan, fermantasyon geçirtilen ve el </w:t>
            </w:r>
            <w:r w:rsidRPr="00095288">
              <w:rPr>
                <w:rFonts w:ascii="Times New Roman" w:hAnsi="Times New Roman"/>
                <w:sz w:val="24"/>
                <w:szCs w:val="24"/>
              </w:rPr>
              <w:lastRenderedPageBreak/>
              <w:t xml:space="preserve">imalatı tabir edilen, insan emeğiyle açım, tefrik ve tasnife tabi tutulan Hasankeyf tipi tütünlerin işlenmesinde birinci fıkra hükümleri uygulanmaz.  </w:t>
            </w:r>
          </w:p>
        </w:tc>
        <w:tc>
          <w:tcPr>
            <w:tcW w:w="6954" w:type="dxa"/>
            <w:tcBorders>
              <w:bottom w:val="single" w:sz="4" w:space="0" w:color="000000"/>
            </w:tcBorders>
          </w:tcPr>
          <w:p w:rsidR="00095288" w:rsidRPr="00095288" w:rsidRDefault="00095288" w:rsidP="00095288">
            <w:pPr>
              <w:ind w:firstLine="567"/>
              <w:jc w:val="both"/>
              <w:rPr>
                <w:rFonts w:ascii="Times New Roman" w:hAnsi="Times New Roman"/>
                <w:sz w:val="24"/>
                <w:szCs w:val="24"/>
              </w:rPr>
            </w:pPr>
            <w:r w:rsidRPr="00095288">
              <w:rPr>
                <w:rFonts w:ascii="Times New Roman" w:hAnsi="Times New Roman"/>
                <w:b/>
                <w:bCs/>
                <w:sz w:val="24"/>
                <w:szCs w:val="24"/>
              </w:rPr>
              <w:lastRenderedPageBreak/>
              <w:t>Tütünlerin işlenmesi</w:t>
            </w:r>
          </w:p>
          <w:p w:rsidR="00095288" w:rsidRDefault="00095288" w:rsidP="00095288">
            <w:pPr>
              <w:spacing w:after="0" w:line="269" w:lineRule="auto"/>
              <w:ind w:firstLine="527"/>
              <w:jc w:val="both"/>
              <w:rPr>
                <w:rFonts w:ascii="Times New Roman" w:hAnsi="Times New Roman"/>
                <w:sz w:val="24"/>
                <w:szCs w:val="24"/>
              </w:rPr>
            </w:pPr>
            <w:r w:rsidRPr="00095288">
              <w:rPr>
                <w:rFonts w:ascii="Times New Roman" w:hAnsi="Times New Roman"/>
                <w:b/>
                <w:bCs/>
                <w:sz w:val="24"/>
                <w:szCs w:val="24"/>
              </w:rPr>
              <w:t>MADDE 20</w:t>
            </w:r>
            <w:r w:rsidRPr="00095288">
              <w:rPr>
                <w:rFonts w:ascii="Times New Roman" w:hAnsi="Times New Roman"/>
                <w:sz w:val="24"/>
                <w:szCs w:val="24"/>
              </w:rPr>
              <w:t xml:space="preserve"> –</w:t>
            </w:r>
          </w:p>
          <w:p w:rsidR="00095288" w:rsidRDefault="008C3B7C" w:rsidP="00095288">
            <w:pPr>
              <w:spacing w:after="0" w:line="269" w:lineRule="auto"/>
              <w:ind w:firstLine="527"/>
              <w:jc w:val="both"/>
              <w:rPr>
                <w:rFonts w:ascii="Times New Roman" w:hAnsi="Times New Roman"/>
                <w:sz w:val="24"/>
                <w:szCs w:val="24"/>
              </w:rPr>
            </w:pPr>
            <w:r>
              <w:rPr>
                <w:rFonts w:ascii="Times New Roman" w:hAnsi="Times New Roman"/>
                <w:sz w:val="24"/>
                <w:szCs w:val="24"/>
              </w:rPr>
              <w:t>…</w:t>
            </w:r>
          </w:p>
          <w:p w:rsidR="00095288" w:rsidRPr="00095288" w:rsidRDefault="00095288" w:rsidP="00095288">
            <w:pPr>
              <w:spacing w:after="0" w:line="269" w:lineRule="auto"/>
              <w:ind w:firstLine="527"/>
              <w:jc w:val="both"/>
              <w:rPr>
                <w:rFonts w:ascii="Times New Roman" w:hAnsi="Times New Roman"/>
                <w:sz w:val="24"/>
                <w:szCs w:val="24"/>
              </w:rPr>
            </w:pPr>
            <w:r w:rsidRPr="002A5D9E">
              <w:t>(</w:t>
            </w:r>
            <w:r w:rsidRPr="00095288">
              <w:rPr>
                <w:rFonts w:ascii="Times New Roman" w:hAnsi="Times New Roman"/>
                <w:sz w:val="24"/>
                <w:szCs w:val="24"/>
              </w:rPr>
              <w:t xml:space="preserve">5) </w:t>
            </w:r>
            <w:proofErr w:type="spellStart"/>
            <w:r w:rsidRPr="00095288">
              <w:rPr>
                <w:rFonts w:ascii="Times New Roman" w:hAnsi="Times New Roman"/>
                <w:sz w:val="24"/>
                <w:szCs w:val="24"/>
              </w:rPr>
              <w:t>Nicotiana</w:t>
            </w:r>
            <w:proofErr w:type="spellEnd"/>
            <w:r w:rsidRPr="00095288">
              <w:rPr>
                <w:rFonts w:ascii="Times New Roman" w:hAnsi="Times New Roman"/>
                <w:sz w:val="24"/>
                <w:szCs w:val="24"/>
              </w:rPr>
              <w:t xml:space="preserve"> </w:t>
            </w:r>
            <w:proofErr w:type="spellStart"/>
            <w:r w:rsidRPr="00095288">
              <w:rPr>
                <w:rFonts w:ascii="Times New Roman" w:hAnsi="Times New Roman"/>
                <w:sz w:val="24"/>
                <w:szCs w:val="24"/>
              </w:rPr>
              <w:t>Rustica</w:t>
            </w:r>
            <w:proofErr w:type="spellEnd"/>
            <w:r w:rsidRPr="00095288">
              <w:rPr>
                <w:rFonts w:ascii="Times New Roman" w:hAnsi="Times New Roman"/>
                <w:sz w:val="24"/>
                <w:szCs w:val="24"/>
              </w:rPr>
              <w:t xml:space="preserve"> türüne ait bir çeşit olup, kendine özgü tekniklerle üretilen, kırılan, kurutulan, fermantasyon geçirtilen ve el </w:t>
            </w:r>
            <w:r w:rsidRPr="00095288">
              <w:rPr>
                <w:rFonts w:ascii="Times New Roman" w:hAnsi="Times New Roman"/>
                <w:sz w:val="24"/>
                <w:szCs w:val="24"/>
              </w:rPr>
              <w:lastRenderedPageBreak/>
              <w:t xml:space="preserve">imalatı tabir edilen, insan emeğiyle açım, tefrik ve tasnife tabi tutulan Hasankeyf tipi </w:t>
            </w:r>
            <w:r w:rsidRPr="006A6492">
              <w:rPr>
                <w:rFonts w:ascii="Times New Roman" w:hAnsi="Times New Roman"/>
                <w:color w:val="0070C0"/>
                <w:sz w:val="24"/>
                <w:szCs w:val="24"/>
              </w:rPr>
              <w:t>tütünler ile Puroluk tipi</w:t>
            </w:r>
            <w:r w:rsidRPr="00095288">
              <w:rPr>
                <w:rFonts w:ascii="Times New Roman" w:hAnsi="Times New Roman"/>
                <w:sz w:val="24"/>
                <w:szCs w:val="24"/>
              </w:rPr>
              <w:t xml:space="preserve"> tütünlerin işlenmesinde birinci fıkra hükümleri uygulanmaz. </w:t>
            </w:r>
          </w:p>
          <w:p w:rsidR="009D45D6" w:rsidRPr="00B847BE" w:rsidRDefault="009D45D6" w:rsidP="00B847BE">
            <w:pPr>
              <w:pStyle w:val="Default"/>
              <w:spacing w:line="252" w:lineRule="auto"/>
              <w:ind w:firstLine="527"/>
              <w:contextualSpacing/>
              <w:jc w:val="both"/>
              <w:rPr>
                <w:color w:val="0070C0"/>
                <w:spacing w:val="-3"/>
              </w:rPr>
            </w:pPr>
          </w:p>
        </w:tc>
      </w:tr>
      <w:tr w:rsidR="009D45D6" w:rsidRPr="00C160D5" w:rsidTr="008620BF">
        <w:tc>
          <w:tcPr>
            <w:tcW w:w="14008" w:type="dxa"/>
            <w:gridSpan w:val="2"/>
            <w:tcBorders>
              <w:bottom w:val="single" w:sz="4" w:space="0" w:color="auto"/>
            </w:tcBorders>
            <w:shd w:val="clear" w:color="auto" w:fill="EDEDED"/>
            <w:vAlign w:val="center"/>
          </w:tcPr>
          <w:p w:rsidR="009D45D6" w:rsidRPr="0016538C" w:rsidRDefault="009D45D6" w:rsidP="0016538C">
            <w:pPr>
              <w:suppressLineNumbers/>
              <w:spacing w:after="0" w:line="269" w:lineRule="auto"/>
              <w:ind w:firstLine="567"/>
              <w:jc w:val="both"/>
              <w:rPr>
                <w:rFonts w:ascii="Times New Roman" w:hAnsi="Times New Roman"/>
                <w:spacing w:val="-3"/>
                <w:sz w:val="24"/>
                <w:szCs w:val="24"/>
              </w:rPr>
            </w:pPr>
            <w:r w:rsidRPr="00C160D5">
              <w:rPr>
                <w:rFonts w:ascii="Times New Roman" w:hAnsi="Times New Roman"/>
                <w:b/>
                <w:spacing w:val="-3"/>
                <w:sz w:val="24"/>
                <w:szCs w:val="24"/>
              </w:rPr>
              <w:lastRenderedPageBreak/>
              <w:t>Gerekçe:</w:t>
            </w:r>
            <w:r w:rsidR="0016538C">
              <w:rPr>
                <w:rFonts w:ascii="Times New Roman" w:hAnsi="Times New Roman"/>
                <w:b/>
                <w:spacing w:val="-3"/>
                <w:sz w:val="24"/>
                <w:szCs w:val="24"/>
              </w:rPr>
              <w:t xml:space="preserve"> </w:t>
            </w:r>
            <w:r w:rsidR="0016538C">
              <w:rPr>
                <w:rFonts w:ascii="Times New Roman" w:hAnsi="Times New Roman"/>
                <w:spacing w:val="-3"/>
                <w:sz w:val="24"/>
                <w:szCs w:val="24"/>
              </w:rPr>
              <w:t>Ülkemizde</w:t>
            </w:r>
            <w:r w:rsidR="0016538C" w:rsidRPr="0016538C">
              <w:rPr>
                <w:rFonts w:ascii="Times New Roman" w:hAnsi="Times New Roman"/>
                <w:spacing w:val="-3"/>
                <w:sz w:val="24"/>
                <w:szCs w:val="24"/>
              </w:rPr>
              <w:t xml:space="preserve"> alıcılar</w:t>
            </w:r>
            <w:r w:rsidR="0016538C">
              <w:rPr>
                <w:rFonts w:ascii="Times New Roman" w:hAnsi="Times New Roman"/>
                <w:spacing w:val="-3"/>
                <w:sz w:val="24"/>
                <w:szCs w:val="24"/>
              </w:rPr>
              <w:t>ın</w:t>
            </w:r>
            <w:r w:rsidR="0016538C" w:rsidRPr="0016538C">
              <w:rPr>
                <w:rFonts w:ascii="Times New Roman" w:hAnsi="Times New Roman"/>
                <w:spacing w:val="-3"/>
                <w:sz w:val="24"/>
                <w:szCs w:val="24"/>
              </w:rPr>
              <w:t xml:space="preserve"> </w:t>
            </w:r>
            <w:r w:rsidR="0016538C" w:rsidRPr="0016538C">
              <w:rPr>
                <w:rFonts w:ascii="Times New Roman" w:hAnsi="Times New Roman"/>
                <w:sz w:val="24"/>
                <w:szCs w:val="24"/>
              </w:rPr>
              <w:t>Puroluk tipi</w:t>
            </w:r>
            <w:r w:rsidR="0016538C">
              <w:rPr>
                <w:rFonts w:ascii="Times New Roman" w:hAnsi="Times New Roman"/>
                <w:sz w:val="24"/>
                <w:szCs w:val="24"/>
              </w:rPr>
              <w:t xml:space="preserve"> tütünlerin üretimine başlamasından dolayı ve bu tip tütünlerin yönetmelikte düzenlenen makineli işlemeciliğe uygun olmaması, sadece insan emeğiyle işlemeye uygun olması nedeniyle istisna kapsamına alınmıştır. </w:t>
            </w:r>
          </w:p>
        </w:tc>
      </w:tr>
      <w:tr w:rsidR="009D45D6" w:rsidRPr="00C160D5" w:rsidTr="008620BF">
        <w:tc>
          <w:tcPr>
            <w:tcW w:w="1400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9D45D6" w:rsidRPr="009F0A61" w:rsidRDefault="009D45D6" w:rsidP="001656F9">
            <w:pPr>
              <w:suppressLineNumbers/>
              <w:spacing w:after="0"/>
              <w:ind w:firstLine="567"/>
              <w:jc w:val="both"/>
              <w:rPr>
                <w:rFonts w:ascii="Times New Roman" w:hAnsi="Times New Roman"/>
                <w:spacing w:val="-3"/>
                <w:sz w:val="24"/>
                <w:szCs w:val="24"/>
              </w:rPr>
            </w:pPr>
            <w:r w:rsidRPr="009F0A61">
              <w:rPr>
                <w:rFonts w:ascii="Times New Roman" w:hAnsi="Times New Roman"/>
                <w:b/>
                <w:spacing w:val="-3"/>
                <w:sz w:val="24"/>
                <w:szCs w:val="24"/>
              </w:rPr>
              <w:t xml:space="preserve">MADDE 4- </w:t>
            </w:r>
            <w:r w:rsidR="002D27EB" w:rsidRPr="002D27EB">
              <w:rPr>
                <w:rFonts w:ascii="Times New Roman" w:hAnsi="Times New Roman"/>
                <w:spacing w:val="-3"/>
                <w:sz w:val="24"/>
                <w:szCs w:val="24"/>
              </w:rPr>
              <w:t xml:space="preserve">Aynı Yönetmeliğin 22 </w:t>
            </w:r>
            <w:proofErr w:type="spellStart"/>
            <w:r w:rsidR="002D27EB" w:rsidRPr="002D27EB">
              <w:rPr>
                <w:rFonts w:ascii="Times New Roman" w:hAnsi="Times New Roman"/>
                <w:spacing w:val="-3"/>
                <w:sz w:val="24"/>
                <w:szCs w:val="24"/>
              </w:rPr>
              <w:t>nci</w:t>
            </w:r>
            <w:proofErr w:type="spellEnd"/>
            <w:r w:rsidR="002D27EB" w:rsidRPr="002D27EB">
              <w:rPr>
                <w:rFonts w:ascii="Times New Roman" w:hAnsi="Times New Roman"/>
                <w:spacing w:val="-3"/>
                <w:sz w:val="24"/>
                <w:szCs w:val="24"/>
              </w:rPr>
              <w:t xml:space="preserve"> maddesinin birinci fıkrasının (c) bendinde yer alan “</w:t>
            </w:r>
            <w:r w:rsidR="002D27EB" w:rsidRPr="002D27EB">
              <w:rPr>
                <w:rFonts w:ascii="Times New Roman" w:hAnsi="Times New Roman"/>
                <w:sz w:val="24"/>
                <w:szCs w:val="24"/>
              </w:rPr>
              <w:t xml:space="preserve">gösterir plan” </w:t>
            </w:r>
            <w:r w:rsidR="002D27EB" w:rsidRPr="002D27EB">
              <w:rPr>
                <w:rFonts w:ascii="Times New Roman" w:hAnsi="Times New Roman"/>
                <w:spacing w:val="-3"/>
                <w:sz w:val="24"/>
                <w:szCs w:val="24"/>
              </w:rPr>
              <w:t>ibaresinden sonra gelmek üzere</w:t>
            </w:r>
            <w:r w:rsidR="002D27EB" w:rsidRPr="002D27EB">
              <w:rPr>
                <w:rFonts w:ascii="Times New Roman" w:hAnsi="Times New Roman"/>
                <w:sz w:val="24"/>
                <w:szCs w:val="24"/>
              </w:rPr>
              <w:t xml:space="preserve"> “</w:t>
            </w:r>
            <w:r w:rsidR="002D27EB">
              <w:rPr>
                <w:rFonts w:ascii="Times New Roman" w:hAnsi="Times New Roman"/>
                <w:sz w:val="24"/>
                <w:szCs w:val="24"/>
              </w:rPr>
              <w:t xml:space="preserve">, </w:t>
            </w:r>
            <w:r w:rsidR="002D27EB" w:rsidRPr="002D27EB">
              <w:rPr>
                <w:rFonts w:ascii="Times New Roman" w:hAnsi="Times New Roman"/>
                <w:sz w:val="24"/>
                <w:szCs w:val="24"/>
              </w:rPr>
              <w:t>bu makine ve cihazların teknik bilgi listesi, proforma faturaları”</w:t>
            </w:r>
            <w:r w:rsidR="002D27EB" w:rsidRPr="002D27EB">
              <w:rPr>
                <w:rFonts w:ascii="Times New Roman" w:hAnsi="Times New Roman"/>
                <w:color w:val="FF0000"/>
                <w:sz w:val="24"/>
                <w:szCs w:val="24"/>
              </w:rPr>
              <w:t xml:space="preserve"> </w:t>
            </w:r>
            <w:r w:rsidR="002D27EB" w:rsidRPr="002D27EB">
              <w:rPr>
                <w:rFonts w:ascii="Times New Roman" w:hAnsi="Times New Roman"/>
                <w:sz w:val="24"/>
                <w:szCs w:val="24"/>
              </w:rPr>
              <w:t>ibaresi,</w:t>
            </w:r>
            <w:r w:rsidR="009F0A61" w:rsidRPr="009F0A61">
              <w:rPr>
                <w:rFonts w:ascii="Times New Roman" w:hAnsi="Times New Roman"/>
                <w:spacing w:val="-3"/>
                <w:sz w:val="24"/>
                <w:szCs w:val="24"/>
              </w:rPr>
              <w:t xml:space="preserve"> (ç) bendinin sonuna “</w:t>
            </w:r>
            <w:r w:rsidR="009F0A61" w:rsidRPr="009F0A61">
              <w:rPr>
                <w:rFonts w:ascii="Times New Roman" w:hAnsi="Times New Roman"/>
                <w:sz w:val="24"/>
                <w:szCs w:val="24"/>
              </w:rPr>
              <w:t xml:space="preserve">ve elektronik ortama aktarılmış kopyası” ibaresi eklenmiş, </w:t>
            </w:r>
            <w:r w:rsidR="009F0A61" w:rsidRPr="009F0A61">
              <w:rPr>
                <w:rFonts w:ascii="Times New Roman" w:hAnsi="Times New Roman"/>
                <w:spacing w:val="-3"/>
                <w:sz w:val="24"/>
                <w:szCs w:val="24"/>
              </w:rPr>
              <w:t xml:space="preserve"> (d) bendi aşağıdaki şekilde değiştirilmiş, üçüncü fıkrasının birinci cümlesindeki “</w:t>
            </w:r>
            <w:r w:rsidR="009F0A61" w:rsidRPr="009F0A61">
              <w:rPr>
                <w:rFonts w:ascii="Times New Roman" w:hAnsi="Times New Roman"/>
                <w:sz w:val="24"/>
                <w:szCs w:val="24"/>
              </w:rPr>
              <w:t xml:space="preserve">görevlendirilen heyet marifetiyle” ibaresi yürürlükten kaldırılmış, beşinci fıkrasının üçüncü cümlesinden sonra </w:t>
            </w:r>
            <w:r w:rsidR="000B0852">
              <w:rPr>
                <w:rFonts w:ascii="Times New Roman" w:hAnsi="Times New Roman"/>
                <w:sz w:val="24"/>
                <w:szCs w:val="24"/>
              </w:rPr>
              <w:t xml:space="preserve">gelmek üzere </w:t>
            </w:r>
            <w:r w:rsidR="009F0A61" w:rsidRPr="009F0A61">
              <w:rPr>
                <w:rFonts w:ascii="Times New Roman" w:hAnsi="Times New Roman"/>
                <w:sz w:val="24"/>
                <w:szCs w:val="24"/>
              </w:rPr>
              <w:t>aşağıdaki cümle</w:t>
            </w:r>
            <w:r w:rsidR="000B0852">
              <w:rPr>
                <w:rFonts w:ascii="Times New Roman" w:hAnsi="Times New Roman"/>
                <w:sz w:val="24"/>
                <w:szCs w:val="24"/>
              </w:rPr>
              <w:t>ler</w:t>
            </w:r>
            <w:r w:rsidR="009F0A61" w:rsidRPr="009F0A61">
              <w:rPr>
                <w:rFonts w:ascii="Times New Roman" w:hAnsi="Times New Roman"/>
                <w:sz w:val="24"/>
                <w:szCs w:val="24"/>
              </w:rPr>
              <w:t xml:space="preserve"> eklenmiş ve yedinci fıkrası yürürlükten kaldırılmıştır.</w:t>
            </w:r>
          </w:p>
        </w:tc>
      </w:tr>
      <w:tr w:rsidR="009D45D6" w:rsidRPr="00C160D5" w:rsidTr="008620BF">
        <w:tc>
          <w:tcPr>
            <w:tcW w:w="7054" w:type="dxa"/>
            <w:tcBorders>
              <w:top w:val="single" w:sz="4" w:space="0" w:color="auto"/>
            </w:tcBorders>
            <w:shd w:val="clear" w:color="auto" w:fill="FBE4D5"/>
          </w:tcPr>
          <w:p w:rsidR="009D45D6" w:rsidRPr="00C160D5" w:rsidRDefault="009D45D6" w:rsidP="008620BF">
            <w:pPr>
              <w:spacing w:after="0" w:line="305" w:lineRule="atLeast"/>
              <w:jc w:val="center"/>
              <w:rPr>
                <w:rStyle w:val="Gl"/>
                <w:b/>
              </w:rPr>
            </w:pPr>
            <w:r w:rsidRPr="00C160D5">
              <w:rPr>
                <w:rStyle w:val="Gl"/>
                <w:b/>
              </w:rPr>
              <w:t>MEVCUT METİN</w:t>
            </w:r>
          </w:p>
        </w:tc>
        <w:tc>
          <w:tcPr>
            <w:tcW w:w="6954" w:type="dxa"/>
            <w:tcBorders>
              <w:top w:val="single" w:sz="4" w:space="0" w:color="auto"/>
            </w:tcBorders>
            <w:shd w:val="clear" w:color="auto" w:fill="DEEAF6"/>
          </w:tcPr>
          <w:p w:rsidR="009D45D6" w:rsidRPr="00C160D5" w:rsidRDefault="009D45D6" w:rsidP="008620BF">
            <w:pPr>
              <w:spacing w:after="0" w:line="305" w:lineRule="atLeast"/>
              <w:ind w:hanging="54"/>
              <w:jc w:val="center"/>
              <w:rPr>
                <w:rStyle w:val="Gl"/>
                <w:b/>
              </w:rPr>
            </w:pPr>
            <w:r w:rsidRPr="00C160D5">
              <w:rPr>
                <w:rStyle w:val="Gl"/>
                <w:b/>
              </w:rPr>
              <w:t>TASLAK METİN</w:t>
            </w:r>
          </w:p>
        </w:tc>
      </w:tr>
      <w:tr w:rsidR="009D45D6" w:rsidRPr="00C160D5" w:rsidTr="008620BF">
        <w:tc>
          <w:tcPr>
            <w:tcW w:w="7054" w:type="dxa"/>
            <w:tcBorders>
              <w:bottom w:val="single" w:sz="4" w:space="0" w:color="000000"/>
            </w:tcBorders>
          </w:tcPr>
          <w:p w:rsidR="00B14127" w:rsidRPr="00B14127" w:rsidRDefault="00B14127" w:rsidP="00B14127">
            <w:pPr>
              <w:ind w:firstLine="567"/>
              <w:jc w:val="both"/>
              <w:rPr>
                <w:rFonts w:ascii="Times New Roman" w:hAnsi="Times New Roman"/>
                <w:sz w:val="24"/>
                <w:szCs w:val="24"/>
              </w:rPr>
            </w:pPr>
            <w:r w:rsidRPr="00B14127">
              <w:rPr>
                <w:rFonts w:ascii="Times New Roman" w:hAnsi="Times New Roman"/>
                <w:b/>
                <w:bCs/>
                <w:sz w:val="24"/>
                <w:szCs w:val="24"/>
              </w:rPr>
              <w:t>Tütü</w:t>
            </w:r>
            <w:r>
              <w:rPr>
                <w:rFonts w:ascii="Times New Roman" w:hAnsi="Times New Roman"/>
                <w:b/>
                <w:bCs/>
                <w:sz w:val="24"/>
                <w:szCs w:val="24"/>
              </w:rPr>
              <w:t>n işleme tesislerinin kurulması</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b/>
                <w:bCs/>
                <w:sz w:val="24"/>
                <w:szCs w:val="24"/>
              </w:rPr>
              <w:t>MADDE 22</w:t>
            </w:r>
            <w:r w:rsidRPr="00B14127">
              <w:rPr>
                <w:rFonts w:ascii="Times New Roman" w:hAnsi="Times New Roman"/>
                <w:sz w:val="24"/>
                <w:szCs w:val="24"/>
              </w:rPr>
              <w:t xml:space="preserve"> – (1) Tütün işleme tesisleri tütün ticareti yetki belgesini haiz gerçek ve tüzel kişiler tarafından kurulabilir. Tesis kurmak isteyen gerçek ve tüzel kişiler, gerekli izin taleplerini içerir dilekçelerini, aşağıdaki bilgi ve belgeleri içeren bir takım dosya ile birlikte şahsen veya yetkili temsilcileri vasıtasıyla Bakanlığa iletirler:</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a) Faaliyet özgeçmişini ve hedeflediği faaliyeti tanımlayan özel beyanı.</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b) Kurulacak tesis sahası için yürürlükteki imar mevzuatı çerçevesinde alınmış imar durumunu gösteren belgenin aslı veya ilgili kurum onaylı sureti.</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c) Tesiste kullanılacak makine ve cihazların yerleşimini gösterir plan ve planlanan üretim kapasitesini de içeren iş akış şeması.</w:t>
            </w:r>
          </w:p>
          <w:p w:rsidR="002D27EB" w:rsidRDefault="002D27EB" w:rsidP="00B14127">
            <w:pPr>
              <w:ind w:firstLine="567"/>
              <w:jc w:val="both"/>
              <w:rPr>
                <w:rFonts w:ascii="Times New Roman" w:hAnsi="Times New Roman"/>
                <w:sz w:val="24"/>
                <w:szCs w:val="24"/>
              </w:rPr>
            </w:pP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lastRenderedPageBreak/>
              <w:t>ç) Bakanlık tarafından belirlenen içerik ve şekle uygun olarak hazırlanmış fizibilite raporu.</w:t>
            </w:r>
          </w:p>
          <w:p w:rsidR="00B14127" w:rsidRPr="00383B5F" w:rsidRDefault="00B14127" w:rsidP="00B14127">
            <w:pPr>
              <w:ind w:firstLine="567"/>
              <w:jc w:val="both"/>
              <w:rPr>
                <w:rFonts w:ascii="Times New Roman" w:hAnsi="Times New Roman"/>
                <w:strike/>
                <w:color w:val="FF0000"/>
                <w:sz w:val="24"/>
                <w:szCs w:val="24"/>
              </w:rPr>
            </w:pPr>
            <w:r w:rsidRPr="00383B5F">
              <w:rPr>
                <w:rFonts w:ascii="Times New Roman" w:hAnsi="Times New Roman"/>
                <w:strike/>
                <w:color w:val="FF0000"/>
                <w:sz w:val="24"/>
                <w:szCs w:val="24"/>
              </w:rPr>
              <w:t xml:space="preserve">d) Tesis kurma müracaatında bulunan kişi ve kuruluşların </w:t>
            </w:r>
            <w:proofErr w:type="spellStart"/>
            <w:r w:rsidRPr="00383B5F">
              <w:rPr>
                <w:rFonts w:ascii="Times New Roman" w:hAnsi="Times New Roman"/>
                <w:strike/>
                <w:color w:val="FF0000"/>
                <w:sz w:val="24"/>
                <w:szCs w:val="24"/>
              </w:rPr>
              <w:t>altmışaltıbin</w:t>
            </w:r>
            <w:proofErr w:type="spellEnd"/>
            <w:r w:rsidRPr="00383B5F">
              <w:rPr>
                <w:rFonts w:ascii="Times New Roman" w:hAnsi="Times New Roman"/>
                <w:strike/>
                <w:color w:val="FF0000"/>
                <w:sz w:val="24"/>
                <w:szCs w:val="24"/>
              </w:rPr>
              <w:t xml:space="preserve"> </w:t>
            </w:r>
            <w:proofErr w:type="spellStart"/>
            <w:r w:rsidRPr="00383B5F">
              <w:rPr>
                <w:rFonts w:ascii="Times New Roman" w:hAnsi="Times New Roman"/>
                <w:strike/>
                <w:color w:val="FF0000"/>
                <w:sz w:val="24"/>
                <w:szCs w:val="24"/>
              </w:rPr>
              <w:t>üçyüz</w:t>
            </w:r>
            <w:proofErr w:type="spellEnd"/>
            <w:r w:rsidRPr="00383B5F">
              <w:rPr>
                <w:rFonts w:ascii="Times New Roman" w:hAnsi="Times New Roman"/>
                <w:strike/>
                <w:color w:val="FF0000"/>
                <w:sz w:val="24"/>
                <w:szCs w:val="24"/>
              </w:rPr>
              <w:t xml:space="preserve"> Türk Lirası uygunluk belgesi bedelini Bakanlıkça belirtilen hesaba yatırdıklarına ilişkin belgenin aslı veya ilgili kurum onaylı sureti.</w:t>
            </w:r>
          </w:p>
          <w:p w:rsidR="00E128F4" w:rsidRDefault="00E128F4" w:rsidP="00E128F4">
            <w:pPr>
              <w:ind w:firstLine="567"/>
              <w:jc w:val="both"/>
              <w:rPr>
                <w:rFonts w:ascii="Times New Roman" w:hAnsi="Times New Roman"/>
                <w:sz w:val="24"/>
                <w:szCs w:val="24"/>
              </w:rPr>
            </w:pPr>
          </w:p>
          <w:p w:rsidR="00E128F4" w:rsidRDefault="00E128F4" w:rsidP="00E128F4">
            <w:pPr>
              <w:ind w:firstLine="567"/>
              <w:jc w:val="both"/>
              <w:rPr>
                <w:rFonts w:ascii="Times New Roman" w:hAnsi="Times New Roman"/>
                <w:sz w:val="24"/>
                <w:szCs w:val="24"/>
              </w:rPr>
            </w:pPr>
          </w:p>
          <w:p w:rsidR="00E128F4" w:rsidRDefault="00E128F4" w:rsidP="00E128F4">
            <w:pPr>
              <w:ind w:firstLine="567"/>
              <w:jc w:val="both"/>
              <w:rPr>
                <w:rFonts w:ascii="Times New Roman" w:hAnsi="Times New Roman"/>
                <w:sz w:val="24"/>
                <w:szCs w:val="24"/>
              </w:rPr>
            </w:pPr>
          </w:p>
          <w:p w:rsidR="00E128F4" w:rsidRDefault="00E128F4" w:rsidP="00E128F4">
            <w:pPr>
              <w:ind w:firstLine="567"/>
              <w:jc w:val="both"/>
              <w:rPr>
                <w:rFonts w:ascii="Times New Roman" w:hAnsi="Times New Roman"/>
                <w:sz w:val="24"/>
                <w:szCs w:val="24"/>
              </w:rPr>
            </w:pPr>
          </w:p>
          <w:p w:rsidR="00E128F4" w:rsidRDefault="00E128F4" w:rsidP="00E128F4">
            <w:pPr>
              <w:ind w:firstLine="567"/>
              <w:jc w:val="both"/>
              <w:rPr>
                <w:rFonts w:ascii="Times New Roman" w:hAnsi="Times New Roman"/>
                <w:sz w:val="24"/>
                <w:szCs w:val="24"/>
              </w:rPr>
            </w:pPr>
          </w:p>
          <w:p w:rsidR="00383B5F" w:rsidRDefault="00B14127" w:rsidP="00E128F4">
            <w:pPr>
              <w:ind w:firstLine="567"/>
              <w:jc w:val="both"/>
              <w:rPr>
                <w:rFonts w:ascii="Times New Roman" w:hAnsi="Times New Roman"/>
                <w:sz w:val="24"/>
                <w:szCs w:val="24"/>
              </w:rPr>
            </w:pPr>
            <w:r w:rsidRPr="00B14127">
              <w:rPr>
                <w:rFonts w:ascii="Times New Roman" w:hAnsi="Times New Roman"/>
                <w:sz w:val="24"/>
                <w:szCs w:val="24"/>
              </w:rPr>
              <w:t>(2) Başvuru dosyaları en geç otuz gün içinde incelenir. Eksiklik tespit edilmesi halinde, bu eksiklikler bildirim tarihinden itibaren en geç doksan gün içinde tamamlanır. Eksik bulunan bilgi ve belgelerin süresi içinde tamamlanmaması veya projeden vazgeçilmesi halinde başvuru işleme konulmaz ve uygunl</w:t>
            </w:r>
            <w:r w:rsidR="00E128F4">
              <w:rPr>
                <w:rFonts w:ascii="Times New Roman" w:hAnsi="Times New Roman"/>
                <w:sz w:val="24"/>
                <w:szCs w:val="24"/>
              </w:rPr>
              <w:t>uk belgesi bedeli iade edilmez.</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 xml:space="preserve">(3) Tamamlanmış başvurular ilgili mevzuat ile işin ekonomik ve teknik boyutları gözetilerek Bakanlık tarafından </w:t>
            </w:r>
            <w:r w:rsidRPr="00383B5F">
              <w:rPr>
                <w:rFonts w:ascii="Times New Roman" w:hAnsi="Times New Roman"/>
                <w:strike/>
                <w:color w:val="FF0000"/>
                <w:sz w:val="24"/>
                <w:szCs w:val="24"/>
              </w:rPr>
              <w:t>görevlendirilen heyet marifetiyle</w:t>
            </w:r>
            <w:r w:rsidRPr="00B14127">
              <w:rPr>
                <w:rFonts w:ascii="Times New Roman" w:hAnsi="Times New Roman"/>
                <w:sz w:val="24"/>
                <w:szCs w:val="24"/>
              </w:rPr>
              <w:t xml:space="preserve"> mahallinde veya dosya üzerinden değerlendirilir ve en geç otuz gün içinde tesis kurma izin başvurusu karara bağlanır. Uygun bulunanlara şekli ve içeriği Bakanlık tarafından belirlenen Tütün İşleme Tesisi Kurma Uygunluk Belgesi verilir.</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 xml:space="preserve">(4) Tütün İşleme Tesisi Kurma Uygunluk Belgesi alınmasından sonra, Tütün İşleme Tesisi Faaliyet Uygunluk Belgesi verilmesi aşamasına kadar geçen süre içinde, tesis ihtiyaçlarından kaynaklanan, </w:t>
            </w:r>
            <w:r w:rsidRPr="00B14127">
              <w:rPr>
                <w:rFonts w:ascii="Times New Roman" w:hAnsi="Times New Roman"/>
                <w:sz w:val="24"/>
                <w:szCs w:val="24"/>
              </w:rPr>
              <w:lastRenderedPageBreak/>
              <w:t>ekonomik ve/veya teknik gerekçelere dayanan proje revizyonu yapılmak istenildiğinde, revizyonun içeriği ve kapsamını açıklayan bilgi ve belgeler ile Bakanlığa başvurulur. Başvurular en geç otuz gün içinde karara bağlanır. Proje revizyonunun uygun bulunması durumunda Tütün İşleme Tesisi Kurma Uygunluk Belgesi güncellenir.</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(5) Tütün İşleme Tesisi Kurma Uygunluk Belgesi, belge veriliş tarihinden itibaren üç yıl geçerlidir. Bu süre içinde tesisini faaliyete hazır hale getiremeyecek durumda olanlara ek süre verilebilir. Ek süre için süre bitiminden en az altmış gün önce Bakanlığa başvurulur. Başvuru uygun bulunması durumunda, bir defaya mahsus, belge geçerlilik süresinin bitiminden itibaren geçerli olmak üzere bir yıla kadar ek süre verilebilir. Verilen süre içinde projesini tamamlamayanların Tütün İşleme Tesisi Kurma Uygunluk Belgesi iptal edilmiş sayılır. Bu durumda tahsil edilmiş olan uygunluk belgesi bedeli iade edilmez. Aynı gerçek veya tüzel kişinin aynı adresle ilgili tekrar müracaatı durumunda, daha önceki başvurusunun gerçekleşmeme sebepleri ayrıntılı olarak rapor edilerek Bakanlığa sunulması halinde değerlendirmeye alınır. İzin verilmesi durumunda bu yeni müracaat için tekrar bir ek süre verilmez.</w:t>
            </w:r>
          </w:p>
          <w:p w:rsidR="003F5977" w:rsidRDefault="003F5977" w:rsidP="00B14127">
            <w:pPr>
              <w:ind w:firstLine="567"/>
              <w:jc w:val="both"/>
              <w:rPr>
                <w:rFonts w:ascii="Times New Roman" w:hAnsi="Times New Roman"/>
                <w:sz w:val="24"/>
                <w:szCs w:val="24"/>
              </w:rPr>
            </w:pPr>
          </w:p>
          <w:p w:rsidR="003F5977" w:rsidRDefault="003F5977" w:rsidP="00B14127">
            <w:pPr>
              <w:ind w:firstLine="567"/>
              <w:jc w:val="both"/>
              <w:rPr>
                <w:rFonts w:ascii="Times New Roman" w:hAnsi="Times New Roman"/>
                <w:sz w:val="24"/>
                <w:szCs w:val="24"/>
              </w:rPr>
            </w:pPr>
          </w:p>
          <w:p w:rsidR="003F5977" w:rsidRDefault="003F5977" w:rsidP="00B14127">
            <w:pPr>
              <w:ind w:firstLine="567"/>
              <w:jc w:val="both"/>
              <w:rPr>
                <w:rFonts w:ascii="Times New Roman" w:hAnsi="Times New Roman"/>
                <w:sz w:val="24"/>
                <w:szCs w:val="24"/>
              </w:rPr>
            </w:pP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(6) İşleme tesislerinin kurulması aşamasında veya daha sonra gerçekleştirilecek proje tadilatları kapsamında, tesiste kullanılmak üzere ithal edilecek makineler Bakanlığa bildirilir.</w:t>
            </w:r>
          </w:p>
          <w:p w:rsidR="009D45D6" w:rsidRPr="00CE6EEF" w:rsidRDefault="00B14127" w:rsidP="00CE6EEF">
            <w:pPr>
              <w:ind w:firstLine="567"/>
              <w:jc w:val="both"/>
              <w:rPr>
                <w:rFonts w:ascii="Times New Roman" w:hAnsi="Times New Roman"/>
                <w:strike/>
                <w:color w:val="FF0000"/>
                <w:sz w:val="24"/>
                <w:szCs w:val="24"/>
              </w:rPr>
            </w:pPr>
            <w:r w:rsidRPr="003F5977">
              <w:rPr>
                <w:rFonts w:ascii="Times New Roman" w:hAnsi="Times New Roman"/>
                <w:sz w:val="24"/>
                <w:szCs w:val="24"/>
              </w:rPr>
              <w:t>(7)</w:t>
            </w:r>
            <w:r w:rsidRPr="003F5977">
              <w:rPr>
                <w:rFonts w:ascii="Times New Roman" w:hAnsi="Times New Roman"/>
                <w:strike/>
                <w:sz w:val="24"/>
                <w:szCs w:val="24"/>
              </w:rPr>
              <w:t xml:space="preserve"> </w:t>
            </w:r>
            <w:r w:rsidRPr="003F5977">
              <w:rPr>
                <w:rFonts w:ascii="Times New Roman" w:hAnsi="Times New Roman"/>
                <w:strike/>
                <w:color w:val="FF0000"/>
                <w:sz w:val="24"/>
                <w:szCs w:val="24"/>
              </w:rPr>
              <w:t xml:space="preserve">Birinci fıkranın (d) bendinde yer alan uygunluk belgesi bedeli, her yıl bir önceki yıla ilişkin olarak 4/1/1961 tarihli ve 213 sayılı Vergi </w:t>
            </w:r>
            <w:r w:rsidRPr="003F5977">
              <w:rPr>
                <w:rFonts w:ascii="Times New Roman" w:hAnsi="Times New Roman"/>
                <w:strike/>
                <w:color w:val="FF0000"/>
                <w:sz w:val="24"/>
                <w:szCs w:val="24"/>
              </w:rPr>
              <w:lastRenderedPageBreak/>
              <w:t>Usul Kanunu uyarınca belirlenen yeniden değerleme oranını geçmemek üzere, Bakanlık tarafından yeniden belirlenerek Res</w:t>
            </w:r>
            <w:r w:rsidR="00CE6EEF">
              <w:rPr>
                <w:rFonts w:ascii="Times New Roman" w:hAnsi="Times New Roman"/>
                <w:strike/>
                <w:color w:val="FF0000"/>
                <w:sz w:val="24"/>
                <w:szCs w:val="24"/>
              </w:rPr>
              <w:t>mî Gazete’de yayımlanır.</w:t>
            </w:r>
          </w:p>
        </w:tc>
        <w:tc>
          <w:tcPr>
            <w:tcW w:w="6954" w:type="dxa"/>
            <w:tcBorders>
              <w:bottom w:val="single" w:sz="4" w:space="0" w:color="000000"/>
            </w:tcBorders>
          </w:tcPr>
          <w:p w:rsidR="00B14127" w:rsidRPr="00B14127" w:rsidRDefault="00B14127" w:rsidP="00B14127">
            <w:pPr>
              <w:ind w:firstLine="567"/>
              <w:jc w:val="both"/>
              <w:rPr>
                <w:rFonts w:ascii="Times New Roman" w:hAnsi="Times New Roman"/>
                <w:sz w:val="24"/>
                <w:szCs w:val="24"/>
              </w:rPr>
            </w:pPr>
            <w:r w:rsidRPr="00B14127">
              <w:rPr>
                <w:rFonts w:ascii="Times New Roman" w:hAnsi="Times New Roman"/>
                <w:b/>
                <w:bCs/>
                <w:sz w:val="24"/>
                <w:szCs w:val="24"/>
              </w:rPr>
              <w:lastRenderedPageBreak/>
              <w:t xml:space="preserve">Tütün </w:t>
            </w:r>
            <w:r>
              <w:rPr>
                <w:rFonts w:ascii="Times New Roman" w:hAnsi="Times New Roman"/>
                <w:b/>
                <w:bCs/>
                <w:sz w:val="24"/>
                <w:szCs w:val="24"/>
              </w:rPr>
              <w:t>işleme tesislerinin kurulması</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b/>
                <w:bCs/>
                <w:sz w:val="24"/>
                <w:szCs w:val="24"/>
              </w:rPr>
              <w:t>MADDE 22</w:t>
            </w:r>
            <w:r>
              <w:rPr>
                <w:rFonts w:ascii="Times New Roman" w:hAnsi="Times New Roman"/>
                <w:sz w:val="24"/>
                <w:szCs w:val="24"/>
              </w:rPr>
              <w:t xml:space="preserve"> – </w:t>
            </w:r>
            <w:r w:rsidRPr="00B14127">
              <w:rPr>
                <w:rFonts w:ascii="Times New Roman" w:hAnsi="Times New Roman"/>
                <w:sz w:val="24"/>
                <w:szCs w:val="24"/>
              </w:rPr>
              <w:t>(1) Tütün işleme tesisleri tütün ticareti yetki belgesini haiz gerçek ve tüzel kişiler tarafından kurulabilir. Tesis kurmak isteyen gerçek ve tüzel kişiler, gerekli izin taleplerini içerir dilekçelerini, aşağıdaki bilgi ve belgeleri içeren bir takım dosya ile birlikte şahsen veya yetkili temsilcileri vasıtasıyla Bakanlığa iletirler:</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a) Faaliyet özgeçmişini ve hedeflediği faaliyeti tanımlayan özel beyanı.</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b) Kurulacak tesis sahası için yürürlükteki imar mevzuatı çerçevesinde alınmış imar durumunu gösteren belgenin aslı veya ilgili kurum onaylı sureti.</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c) Tesiste kullanılacak makine ve cihazların yerleşimini gösterir plan</w:t>
            </w:r>
            <w:r w:rsidR="002D27EB">
              <w:rPr>
                <w:rFonts w:ascii="Times New Roman" w:hAnsi="Times New Roman"/>
                <w:sz w:val="24"/>
                <w:szCs w:val="24"/>
              </w:rPr>
              <w:t>,</w:t>
            </w:r>
            <w:r w:rsidRPr="00B14127">
              <w:rPr>
                <w:rFonts w:ascii="Times New Roman" w:hAnsi="Times New Roman"/>
                <w:sz w:val="24"/>
                <w:szCs w:val="24"/>
              </w:rPr>
              <w:t xml:space="preserve"> </w:t>
            </w:r>
            <w:r w:rsidR="002D27EB" w:rsidRPr="002D27EB">
              <w:rPr>
                <w:rFonts w:ascii="Times New Roman" w:hAnsi="Times New Roman"/>
                <w:color w:val="0070C0"/>
                <w:sz w:val="24"/>
                <w:szCs w:val="24"/>
              </w:rPr>
              <w:t>bu makine ve cihazların teknik bilgi listesi, proforma faturaları</w:t>
            </w:r>
            <w:r w:rsidR="002D27EB" w:rsidRPr="00B14127">
              <w:rPr>
                <w:rFonts w:ascii="Times New Roman" w:hAnsi="Times New Roman"/>
                <w:sz w:val="24"/>
                <w:szCs w:val="24"/>
              </w:rPr>
              <w:t xml:space="preserve"> </w:t>
            </w:r>
            <w:r w:rsidRPr="00B14127">
              <w:rPr>
                <w:rFonts w:ascii="Times New Roman" w:hAnsi="Times New Roman"/>
                <w:sz w:val="24"/>
                <w:szCs w:val="24"/>
              </w:rPr>
              <w:t>ve planlanan üretim kapasitesini de içeren iş akış şeması.</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lastRenderedPageBreak/>
              <w:t xml:space="preserve">ç) Bakanlık tarafından belirlenen içerik ve şekle uygun olarak hazırlanmış fizibilite raporu </w:t>
            </w:r>
            <w:r w:rsidRPr="00B14127">
              <w:rPr>
                <w:rFonts w:ascii="Times New Roman" w:hAnsi="Times New Roman"/>
                <w:color w:val="0070C0"/>
                <w:sz w:val="24"/>
                <w:szCs w:val="24"/>
              </w:rPr>
              <w:t>ve elektronik ortama aktarılmış kopyası.</w:t>
            </w:r>
          </w:p>
          <w:p w:rsidR="00B14127" w:rsidRPr="00383B5F" w:rsidRDefault="00B14127" w:rsidP="00383B5F">
            <w:pPr>
              <w:ind w:firstLine="567"/>
              <w:jc w:val="both"/>
              <w:rPr>
                <w:rFonts w:ascii="Times New Roman" w:hAnsi="Times New Roman"/>
                <w:color w:val="0070C0"/>
                <w:sz w:val="24"/>
                <w:szCs w:val="24"/>
              </w:rPr>
            </w:pPr>
            <w:r w:rsidRPr="00F92A76">
              <w:rPr>
                <w:rFonts w:ascii="Times New Roman" w:hAnsi="Times New Roman"/>
                <w:color w:val="0070C0"/>
                <w:sz w:val="24"/>
                <w:szCs w:val="24"/>
              </w:rPr>
              <w:t xml:space="preserve">d) 31 </w:t>
            </w:r>
            <w:r w:rsidRPr="00383B5F">
              <w:rPr>
                <w:rFonts w:ascii="Times New Roman" w:hAnsi="Times New Roman"/>
                <w:color w:val="0070C0"/>
                <w:sz w:val="24"/>
                <w:szCs w:val="24"/>
              </w:rPr>
              <w:t>inci madde</w:t>
            </w:r>
            <w:r w:rsidR="001B1AA2">
              <w:rPr>
                <w:rFonts w:ascii="Times New Roman" w:hAnsi="Times New Roman"/>
                <w:color w:val="0070C0"/>
                <w:sz w:val="24"/>
                <w:szCs w:val="24"/>
              </w:rPr>
              <w:t>nin dördüncü fıkrasında</w:t>
            </w:r>
            <w:r w:rsidRPr="00383B5F">
              <w:rPr>
                <w:rFonts w:ascii="Times New Roman" w:hAnsi="Times New Roman"/>
                <w:color w:val="0070C0"/>
                <w:sz w:val="24"/>
                <w:szCs w:val="24"/>
              </w:rPr>
              <w:t xml:space="preserve"> belirtilen Tütün İşleme Tesisi Kurma Uygunluk Belgesi bedelinin Bakanlık hesabına yatırıldığına ilişkin belge ile tütün üretim ve pazarlama kooperatifleri hariç olmak üzere, 4733 sayılı Kanunun </w:t>
            </w:r>
            <w:r w:rsidRPr="00383B5F">
              <w:rPr>
                <w:rFonts w:ascii="Times New Roman" w:hAnsi="Times New Roman"/>
                <w:color w:val="0070C0"/>
                <w:kern w:val="24"/>
                <w:sz w:val="24"/>
                <w:szCs w:val="24"/>
              </w:rPr>
              <w:t xml:space="preserve">8/A maddesi uyarınca belirlenen teminatın Bakanlık Merkez Saymanlık Müdürlüğüne verildiğinin ve </w:t>
            </w:r>
            <w:r w:rsidRPr="00383B5F">
              <w:rPr>
                <w:rFonts w:ascii="Times New Roman" w:hAnsi="Times New Roman"/>
                <w:color w:val="0070C0"/>
                <w:sz w:val="24"/>
                <w:szCs w:val="24"/>
              </w:rPr>
              <w:t>4733 sayılı Kanunun</w:t>
            </w:r>
            <w:r w:rsidRPr="00383B5F">
              <w:rPr>
                <w:rFonts w:ascii="Times New Roman" w:hAnsi="Times New Roman"/>
                <w:color w:val="0070C0"/>
                <w:kern w:val="24"/>
                <w:sz w:val="24"/>
                <w:szCs w:val="24"/>
              </w:rPr>
              <w:t xml:space="preserve"> 8/B maddesi kapsamında verilen ve süresinde ödenmemiş bulunan idari para cezası borcu, Sosyal Güvenlik Kurumuna vadesi geçmiş prim ve idari para cezası borcu ile vergi dairelerine </w:t>
            </w:r>
            <w:r w:rsidR="00B342BB" w:rsidRPr="00B342BB">
              <w:rPr>
                <w:rFonts w:ascii="Times New Roman" w:hAnsi="Times New Roman"/>
                <w:color w:val="0070C0"/>
                <w:kern w:val="24"/>
                <w:sz w:val="24"/>
                <w:szCs w:val="24"/>
              </w:rPr>
              <w:t>21/7/1953 tarihli ve</w:t>
            </w:r>
            <w:r w:rsidR="00B342BB" w:rsidRPr="00383B5F">
              <w:rPr>
                <w:rFonts w:ascii="Times New Roman" w:hAnsi="Times New Roman"/>
                <w:color w:val="0070C0"/>
                <w:kern w:val="24"/>
                <w:sz w:val="24"/>
                <w:szCs w:val="24"/>
              </w:rPr>
              <w:t xml:space="preserve"> </w:t>
            </w:r>
            <w:r w:rsidRPr="00383B5F">
              <w:rPr>
                <w:rFonts w:ascii="Times New Roman" w:hAnsi="Times New Roman"/>
                <w:color w:val="0070C0"/>
                <w:kern w:val="24"/>
                <w:sz w:val="24"/>
                <w:szCs w:val="24"/>
              </w:rPr>
              <w:t xml:space="preserve">6183 sayılı Amme Alacaklarının Tahsil Usulü Hakkında Kanunun 22/A maddesi kapsamında vadesi geçmiş borcun </w:t>
            </w:r>
            <w:r w:rsidRPr="00383B5F">
              <w:rPr>
                <w:rFonts w:ascii="Times New Roman" w:hAnsi="Times New Roman"/>
                <w:color w:val="0070C0"/>
                <w:sz w:val="24"/>
                <w:szCs w:val="24"/>
              </w:rPr>
              <w:t>bulunmadığına ilişkin belgeler.</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(2) Başvuru dosyaları en geç otuz gün içinde incelenir. Eksiklik tespit edilmesi halinde, bu eksiklikler bildirim tarihinden itibaren en geç doksan gün içinde tamamlanır. Eksik bulunan bilgi ve belgelerin süresi içinde tamamlanmaması veya projeden vazgeçilmesi halinde başvuru işleme konulmaz ve uygunluk belgesi bedeli iade edilmez.</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 xml:space="preserve">(3) Tamamlanmış başvurular ilgili mevzuat ile işin ekonomik ve teknik boyutları gözetilerek Bakanlık tarafından mahallinde veya dosya üzerinden değerlendirilir ve en geç otuz gün içinde tesis kurma izin başvurusu karara bağlanır. Uygun bulunanlara şekli ve içeriği Bakanlık tarafından belirlenen Tütün İşleme Tesisi Kurma Uygunluk Belgesi verilir. </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 xml:space="preserve">(4) Tütün İşleme Tesisi Kurma Uygunluk Belgesi alınmasından sonra, Tütün İşleme Tesisi Faaliyet Uygunluk Belgesi verilmesi aşamasına kadar geçen süre içinde, tesis ihtiyaçlarından kaynaklanan, ekonomik ve/veya teknik gerekçelere dayanan proje revizyonu </w:t>
            </w:r>
            <w:r w:rsidRPr="00B14127">
              <w:rPr>
                <w:rFonts w:ascii="Times New Roman" w:hAnsi="Times New Roman"/>
                <w:sz w:val="24"/>
                <w:szCs w:val="24"/>
              </w:rPr>
              <w:lastRenderedPageBreak/>
              <w:t>yapılmak istenildiğinde, revizyonun içeriği ve kapsamını açıklayan bilgi ve belgeler ile Bakanlığa başvurulur. Başvurular en geç otuz gün içinde karara bağlanır. Proje revizyonunun uygun bulunması durumunda Tütün İşleme Tesisi Kurma Uygunluk Belgesi güncellenir.</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 xml:space="preserve">(5) Tütün İşleme Tesisi Kurma Uygunluk Belgesi, belge veriliş tarihinden itibaren üç yıl geçerlidir. Bu süre içinde tesisini faaliyete hazır hale getiremeyecek durumda olanlara ek süre verilebilir. Ek süre için süre bitiminden en az altmış gün önce Bakanlığa başvurulur. </w:t>
            </w:r>
            <w:r w:rsidRPr="00E128F4">
              <w:rPr>
                <w:rFonts w:ascii="Times New Roman" w:hAnsi="Times New Roman"/>
                <w:color w:val="0070C0"/>
                <w:sz w:val="24"/>
                <w:szCs w:val="24"/>
              </w:rPr>
              <w:t xml:space="preserve">Başvuruyu müteakiben Bakanlık tarafından mahallinde veya dosya üzerinden inceleme yapılır. Başvuruya ilişkin rapor, inceleme tarihinden itibaren en geç otuz gün içinde hazırlanır. Başvuru, hazırlanan raporun Bakanlığa sunulmasından itibaren en geç altmış gün içinde karara bağlanır. </w:t>
            </w:r>
            <w:r w:rsidRPr="00B14127">
              <w:rPr>
                <w:rFonts w:ascii="Times New Roman" w:hAnsi="Times New Roman"/>
                <w:sz w:val="24"/>
                <w:szCs w:val="24"/>
              </w:rPr>
              <w:t>Başvuru uygun bulunması durumunda, bir defaya mahsus, belge geçerlilik süresinin bitiminden itibaren geçerli olmak üzere bir yıla kadar ek süre verilebilir. Verilen süre içinde projesini tamamlamayanların Tütün İşleme Tesisi Kurma Uygunluk Belgesi iptal edilmiş sayılır. Bu durumda tahsil edilmiş olan uygunluk belgesi bedeli iade edilmez. Aynı gerçek veya tüzel kişinin aynı adresle ilgili tekrar müracaatı durumunda, daha önceki başvurusunun gerçekleşmeme sebepleri ayrıntılı olarak rapor edilerek Bakanlığa sunulması halinde değerlendirmeye alınır. İzin verilmesi durumunda bu yeni müracaat için tekrar bir ek süre verilmez.</w:t>
            </w:r>
          </w:p>
          <w:p w:rsidR="00B14127" w:rsidRPr="00B14127" w:rsidRDefault="00B14127" w:rsidP="00B14127">
            <w:pPr>
              <w:ind w:firstLine="567"/>
              <w:jc w:val="both"/>
              <w:rPr>
                <w:rFonts w:ascii="Times New Roman" w:hAnsi="Times New Roman"/>
                <w:sz w:val="24"/>
                <w:szCs w:val="24"/>
              </w:rPr>
            </w:pPr>
            <w:r w:rsidRPr="00B14127">
              <w:rPr>
                <w:rFonts w:ascii="Times New Roman" w:hAnsi="Times New Roman"/>
                <w:sz w:val="24"/>
                <w:szCs w:val="24"/>
              </w:rPr>
              <w:t>(6) İşleme tesislerinin kurulması aşamasında veya daha sonra gerçekleştirilecek proje tadilatları kapsamında, tesiste kullanılmak üzere ithal edilecek makineler Bakanlığa bildirilir.</w:t>
            </w:r>
          </w:p>
          <w:p w:rsidR="009D45D6" w:rsidRPr="003F5977" w:rsidRDefault="00B14127" w:rsidP="00205488">
            <w:pPr>
              <w:ind w:firstLine="567"/>
              <w:jc w:val="both"/>
              <w:rPr>
                <w:rFonts w:ascii="Times New Roman" w:hAnsi="Times New Roman"/>
                <w:b/>
                <w:bCs/>
              </w:rPr>
            </w:pPr>
            <w:r w:rsidRPr="00205488">
              <w:rPr>
                <w:rFonts w:ascii="Times New Roman" w:hAnsi="Times New Roman"/>
                <w:color w:val="0070C0"/>
                <w:sz w:val="24"/>
                <w:szCs w:val="24"/>
              </w:rPr>
              <w:t xml:space="preserve">(7) </w:t>
            </w:r>
            <w:r w:rsidR="00205488" w:rsidRPr="00205488">
              <w:rPr>
                <w:rFonts w:ascii="Times New Roman" w:hAnsi="Times New Roman"/>
                <w:color w:val="0070C0"/>
                <w:sz w:val="24"/>
                <w:szCs w:val="24"/>
              </w:rPr>
              <w:t>Mülga</w:t>
            </w:r>
          </w:p>
        </w:tc>
      </w:tr>
      <w:tr w:rsidR="009D45D6" w:rsidRPr="00C160D5" w:rsidTr="008620BF">
        <w:tc>
          <w:tcPr>
            <w:tcW w:w="14008" w:type="dxa"/>
            <w:gridSpan w:val="2"/>
            <w:tcBorders>
              <w:bottom w:val="single" w:sz="4" w:space="0" w:color="auto"/>
            </w:tcBorders>
            <w:shd w:val="clear" w:color="auto" w:fill="EDEDED"/>
            <w:vAlign w:val="center"/>
          </w:tcPr>
          <w:p w:rsidR="009D45D6" w:rsidRPr="00C160D5" w:rsidRDefault="009D45D6" w:rsidP="00A8298D">
            <w:pPr>
              <w:suppressLineNumbers/>
              <w:spacing w:after="0"/>
              <w:ind w:firstLine="567"/>
              <w:jc w:val="both"/>
              <w:rPr>
                <w:rFonts w:ascii="Times New Roman" w:hAnsi="Times New Roman"/>
                <w:b/>
                <w:spacing w:val="-3"/>
                <w:sz w:val="24"/>
                <w:szCs w:val="24"/>
              </w:rPr>
            </w:pPr>
            <w:r w:rsidRPr="00C160D5">
              <w:rPr>
                <w:rFonts w:ascii="Times New Roman" w:hAnsi="Times New Roman"/>
                <w:b/>
                <w:spacing w:val="-3"/>
                <w:sz w:val="24"/>
                <w:szCs w:val="24"/>
              </w:rPr>
              <w:lastRenderedPageBreak/>
              <w:t>Gerekçe:</w:t>
            </w:r>
            <w:r w:rsidR="00191A66">
              <w:rPr>
                <w:rFonts w:ascii="Times New Roman" w:hAnsi="Times New Roman"/>
                <w:b/>
                <w:spacing w:val="-3"/>
                <w:sz w:val="24"/>
                <w:szCs w:val="24"/>
              </w:rPr>
              <w:t xml:space="preserve"> </w:t>
            </w:r>
            <w:r w:rsidR="002D2044" w:rsidRPr="00272695">
              <w:rPr>
                <w:rFonts w:ascii="Times New Roman" w:hAnsi="Times New Roman"/>
                <w:spacing w:val="-3"/>
                <w:sz w:val="24"/>
                <w:szCs w:val="24"/>
              </w:rPr>
              <w:t>Yönetmelikteki uygunluk belgesi bedelleriyle ilgili düzenlemeler</w:t>
            </w:r>
            <w:r w:rsidR="002D2044">
              <w:rPr>
                <w:rFonts w:ascii="Times New Roman" w:hAnsi="Times New Roman"/>
                <w:spacing w:val="-3"/>
                <w:sz w:val="24"/>
                <w:szCs w:val="24"/>
              </w:rPr>
              <w:t xml:space="preserve">in </w:t>
            </w:r>
            <w:r w:rsidR="002D2044" w:rsidRPr="00272695">
              <w:rPr>
                <w:rFonts w:ascii="Times New Roman" w:hAnsi="Times New Roman"/>
                <w:spacing w:val="-3"/>
                <w:sz w:val="24"/>
                <w:szCs w:val="24"/>
              </w:rPr>
              <w:t>dağınıklığın</w:t>
            </w:r>
            <w:r w:rsidR="002D2044">
              <w:rPr>
                <w:rFonts w:ascii="Times New Roman" w:hAnsi="Times New Roman"/>
                <w:spacing w:val="-3"/>
                <w:sz w:val="24"/>
                <w:szCs w:val="24"/>
              </w:rPr>
              <w:t>ın</w:t>
            </w:r>
            <w:r w:rsidR="002D2044" w:rsidRPr="00272695">
              <w:rPr>
                <w:rFonts w:ascii="Times New Roman" w:hAnsi="Times New Roman"/>
                <w:spacing w:val="-3"/>
                <w:sz w:val="24"/>
                <w:szCs w:val="24"/>
              </w:rPr>
              <w:t xml:space="preserve"> gideril</w:t>
            </w:r>
            <w:r w:rsidR="002D2044">
              <w:rPr>
                <w:rFonts w:ascii="Times New Roman" w:hAnsi="Times New Roman"/>
                <w:spacing w:val="-3"/>
                <w:sz w:val="24"/>
                <w:szCs w:val="24"/>
              </w:rPr>
              <w:t>mesi</w:t>
            </w:r>
            <w:r w:rsidR="002D2044" w:rsidRPr="00272695">
              <w:rPr>
                <w:rFonts w:ascii="Times New Roman" w:hAnsi="Times New Roman"/>
                <w:spacing w:val="-3"/>
                <w:sz w:val="24"/>
                <w:szCs w:val="24"/>
              </w:rPr>
              <w:t xml:space="preserve">, </w:t>
            </w:r>
            <w:r w:rsidR="002D2044">
              <w:rPr>
                <w:rFonts w:ascii="Times New Roman" w:hAnsi="Times New Roman"/>
                <w:spacing w:val="-3"/>
                <w:sz w:val="24"/>
                <w:szCs w:val="24"/>
              </w:rPr>
              <w:t xml:space="preserve">söz konusu düzenlemenin </w:t>
            </w:r>
            <w:r w:rsidR="002D2044" w:rsidRPr="00272695">
              <w:rPr>
                <w:rFonts w:ascii="Times New Roman" w:hAnsi="Times New Roman"/>
                <w:spacing w:val="-3"/>
                <w:sz w:val="24"/>
                <w:szCs w:val="24"/>
              </w:rPr>
              <w:t xml:space="preserve">anlaşılır ve uygulanabilir </w:t>
            </w:r>
            <w:r w:rsidR="002D2044">
              <w:rPr>
                <w:rFonts w:ascii="Times New Roman" w:hAnsi="Times New Roman"/>
                <w:spacing w:val="-3"/>
                <w:sz w:val="24"/>
                <w:szCs w:val="24"/>
              </w:rPr>
              <w:t>olacak şekilde tek maddede toplanması, u</w:t>
            </w:r>
            <w:r w:rsidR="00191A66">
              <w:rPr>
                <w:rFonts w:ascii="Times New Roman" w:hAnsi="Times New Roman"/>
                <w:spacing w:val="-3"/>
                <w:sz w:val="24"/>
                <w:szCs w:val="24"/>
              </w:rPr>
              <w:t xml:space="preserve">ygulamada yaşanan sorunların aşılması, </w:t>
            </w:r>
            <w:r w:rsidR="00205C01">
              <w:rPr>
                <w:rFonts w:ascii="Times New Roman" w:hAnsi="Times New Roman"/>
                <w:spacing w:val="-3"/>
                <w:sz w:val="24"/>
                <w:szCs w:val="24"/>
              </w:rPr>
              <w:t xml:space="preserve">istenen bilgi ve belgelerin elektronik ortamda alınmasının sağlanması, </w:t>
            </w:r>
            <w:r w:rsidR="00191A66">
              <w:rPr>
                <w:rFonts w:ascii="Times New Roman" w:hAnsi="Times New Roman"/>
                <w:spacing w:val="-3"/>
                <w:sz w:val="24"/>
                <w:szCs w:val="24"/>
              </w:rPr>
              <w:t>iş ve işlemlerin daha pratik ve hızlı sonuçlandırılabilmesi</w:t>
            </w:r>
            <w:r w:rsidR="00205C01">
              <w:rPr>
                <w:rFonts w:ascii="Times New Roman" w:hAnsi="Times New Roman"/>
                <w:spacing w:val="-3"/>
                <w:sz w:val="24"/>
                <w:szCs w:val="24"/>
              </w:rPr>
              <w:t xml:space="preserve"> amacıyla ve </w:t>
            </w:r>
            <w:r w:rsidR="002D2044">
              <w:rPr>
                <w:rFonts w:ascii="Times New Roman" w:hAnsi="Times New Roman"/>
                <w:spacing w:val="-3"/>
                <w:sz w:val="24"/>
                <w:szCs w:val="24"/>
              </w:rPr>
              <w:t xml:space="preserve">ayrıca </w:t>
            </w:r>
            <w:r w:rsidR="00205C01" w:rsidRPr="003B52F8">
              <w:rPr>
                <w:rFonts w:ascii="Times New Roman" w:eastAsia="Times New Roman" w:hAnsi="Times New Roman"/>
                <w:sz w:val="24"/>
                <w:szCs w:val="24"/>
                <w:lang w:eastAsia="tr-TR"/>
              </w:rPr>
              <w:t>4733 sayılı Kanunda 7423 sayılı Kanun</w:t>
            </w:r>
            <w:r w:rsidR="00205C01">
              <w:rPr>
                <w:rFonts w:ascii="Times New Roman" w:eastAsia="Times New Roman" w:hAnsi="Times New Roman"/>
                <w:sz w:val="24"/>
                <w:szCs w:val="24"/>
                <w:lang w:eastAsia="tr-TR"/>
              </w:rPr>
              <w:t>l</w:t>
            </w:r>
            <w:r w:rsidR="00205C01" w:rsidRPr="003B52F8">
              <w:rPr>
                <w:rFonts w:ascii="Times New Roman" w:eastAsia="Times New Roman" w:hAnsi="Times New Roman"/>
                <w:sz w:val="24"/>
                <w:szCs w:val="24"/>
                <w:lang w:eastAsia="tr-TR"/>
              </w:rPr>
              <w:t xml:space="preserve">a değişiklik yapılarak sektörde yer alan </w:t>
            </w:r>
            <w:r w:rsidR="00205C01">
              <w:rPr>
                <w:rFonts w:ascii="Times New Roman" w:eastAsia="Times New Roman" w:hAnsi="Times New Roman"/>
                <w:sz w:val="24"/>
                <w:szCs w:val="24"/>
                <w:lang w:eastAsia="tr-TR"/>
              </w:rPr>
              <w:t>alıcı şirketlerden;</w:t>
            </w:r>
            <w:r w:rsidR="00205C01" w:rsidRPr="00E36178">
              <w:rPr>
                <w:rFonts w:ascii="Times New Roman" w:eastAsia="Times New Roman" w:hAnsi="Times New Roman"/>
                <w:sz w:val="24"/>
                <w:szCs w:val="24"/>
                <w:lang w:eastAsia="tr-TR"/>
              </w:rPr>
              <w:t xml:space="preserve"> doğabilecek idari para cezası</w:t>
            </w:r>
            <w:r w:rsidR="00A8298D">
              <w:rPr>
                <w:rFonts w:ascii="Times New Roman" w:eastAsia="Times New Roman" w:hAnsi="Times New Roman"/>
                <w:sz w:val="24"/>
                <w:szCs w:val="24"/>
                <w:lang w:eastAsia="tr-TR"/>
              </w:rPr>
              <w:t>,</w:t>
            </w:r>
            <w:r w:rsidR="00205C01" w:rsidRPr="00E36178">
              <w:rPr>
                <w:rFonts w:ascii="Times New Roman" w:eastAsia="Times New Roman" w:hAnsi="Times New Roman"/>
                <w:sz w:val="24"/>
                <w:szCs w:val="24"/>
                <w:lang w:eastAsia="tr-TR"/>
              </w:rPr>
              <w:t xml:space="preserve"> vergi dairesi ve Sosyal Güvenlik Kurumunca 21/7/1953 tarihli ve 6183 sayılı Amme Alacaklarının Tahsil Usulü Hakkında Kanun uyarınca takip edilen diğer amme alacaklarının güvenliğini sağlamak amacıyla </w:t>
            </w:r>
            <w:r w:rsidR="00205C01">
              <w:rPr>
                <w:rFonts w:ascii="Times New Roman" w:eastAsia="Times New Roman" w:hAnsi="Times New Roman"/>
                <w:sz w:val="24"/>
                <w:szCs w:val="24"/>
                <w:lang w:eastAsia="tr-TR"/>
              </w:rPr>
              <w:t xml:space="preserve">teminat alınması ve </w:t>
            </w:r>
            <w:proofErr w:type="spellStart"/>
            <w:r w:rsidR="00205C01">
              <w:rPr>
                <w:rFonts w:ascii="Times New Roman" w:eastAsia="Times New Roman" w:hAnsi="Times New Roman"/>
                <w:sz w:val="24"/>
                <w:szCs w:val="24"/>
                <w:lang w:eastAsia="tr-TR"/>
              </w:rPr>
              <w:t>borçsuzluk</w:t>
            </w:r>
            <w:proofErr w:type="spellEnd"/>
            <w:r w:rsidR="00205C01">
              <w:rPr>
                <w:rFonts w:ascii="Times New Roman" w:eastAsia="Times New Roman" w:hAnsi="Times New Roman"/>
                <w:sz w:val="24"/>
                <w:szCs w:val="24"/>
                <w:lang w:eastAsia="tr-TR"/>
              </w:rPr>
              <w:t xml:space="preserve"> belgesi istenmesi ile ilgili düzenlemelerin yapılması amaçlanmıştır.</w:t>
            </w:r>
          </w:p>
        </w:tc>
      </w:tr>
      <w:tr w:rsidR="009D45D6" w:rsidRPr="00C160D5" w:rsidTr="008620BF">
        <w:tc>
          <w:tcPr>
            <w:tcW w:w="1400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9D45D6" w:rsidRPr="00861A76" w:rsidRDefault="009D45D6" w:rsidP="003D1EAE">
            <w:pPr>
              <w:ind w:firstLine="567"/>
              <w:jc w:val="both"/>
              <w:rPr>
                <w:rFonts w:ascii="Times New Roman" w:hAnsi="Times New Roman"/>
                <w:spacing w:val="-3"/>
                <w:sz w:val="24"/>
                <w:szCs w:val="24"/>
              </w:rPr>
            </w:pPr>
            <w:r w:rsidRPr="00861A76">
              <w:rPr>
                <w:rFonts w:ascii="Times New Roman" w:hAnsi="Times New Roman"/>
                <w:b/>
                <w:spacing w:val="-3"/>
                <w:sz w:val="24"/>
                <w:szCs w:val="24"/>
              </w:rPr>
              <w:t xml:space="preserve">MADDE 5- </w:t>
            </w:r>
            <w:r w:rsidR="00861A76" w:rsidRPr="00861A76">
              <w:rPr>
                <w:rFonts w:ascii="Times New Roman" w:hAnsi="Times New Roman"/>
                <w:spacing w:val="-3"/>
                <w:sz w:val="24"/>
                <w:szCs w:val="24"/>
              </w:rPr>
              <w:t>Aynı Yönetmeliğin 23 üncü maddesinin ikinci fıkrası</w:t>
            </w:r>
            <w:r w:rsidR="003D1EAE">
              <w:rPr>
                <w:rFonts w:ascii="Times New Roman" w:hAnsi="Times New Roman"/>
                <w:spacing w:val="-3"/>
                <w:sz w:val="24"/>
                <w:szCs w:val="24"/>
              </w:rPr>
              <w:t xml:space="preserve"> aşağıdaki şekilde değiştirilmiş </w:t>
            </w:r>
            <w:r w:rsidR="00861A76" w:rsidRPr="00861A76">
              <w:rPr>
                <w:rFonts w:ascii="Times New Roman" w:hAnsi="Times New Roman"/>
                <w:spacing w:val="-3"/>
                <w:sz w:val="24"/>
                <w:szCs w:val="24"/>
              </w:rPr>
              <w:t>ve üçüncü fıkrası yürürlükten kaldırılmıştır.</w:t>
            </w:r>
          </w:p>
        </w:tc>
      </w:tr>
      <w:tr w:rsidR="009D45D6" w:rsidRPr="00C160D5" w:rsidTr="008620BF">
        <w:tc>
          <w:tcPr>
            <w:tcW w:w="7054" w:type="dxa"/>
            <w:tcBorders>
              <w:top w:val="single" w:sz="4" w:space="0" w:color="auto"/>
            </w:tcBorders>
            <w:shd w:val="clear" w:color="auto" w:fill="FBE4D5"/>
          </w:tcPr>
          <w:p w:rsidR="009D45D6" w:rsidRPr="00C160D5" w:rsidRDefault="009D45D6" w:rsidP="008620BF">
            <w:pPr>
              <w:spacing w:after="0" w:line="305" w:lineRule="atLeast"/>
              <w:jc w:val="center"/>
              <w:rPr>
                <w:rStyle w:val="Gl"/>
                <w:b/>
              </w:rPr>
            </w:pPr>
            <w:r w:rsidRPr="00C160D5">
              <w:rPr>
                <w:rStyle w:val="Gl"/>
                <w:b/>
                <w:shd w:val="clear" w:color="auto" w:fill="FBE4D5"/>
              </w:rPr>
              <w:t>M</w:t>
            </w:r>
            <w:r w:rsidRPr="00C160D5">
              <w:rPr>
                <w:rStyle w:val="Gl"/>
                <w:b/>
              </w:rPr>
              <w:t>EVCUT METİN</w:t>
            </w:r>
          </w:p>
        </w:tc>
        <w:tc>
          <w:tcPr>
            <w:tcW w:w="6954" w:type="dxa"/>
            <w:tcBorders>
              <w:top w:val="single" w:sz="4" w:space="0" w:color="auto"/>
            </w:tcBorders>
            <w:shd w:val="clear" w:color="auto" w:fill="DEEAF6"/>
          </w:tcPr>
          <w:p w:rsidR="009D45D6" w:rsidRPr="00C160D5" w:rsidRDefault="009D45D6" w:rsidP="008620BF">
            <w:pPr>
              <w:spacing w:after="0" w:line="305" w:lineRule="atLeast"/>
              <w:ind w:hanging="54"/>
              <w:jc w:val="center"/>
              <w:rPr>
                <w:rStyle w:val="Gl"/>
                <w:b/>
              </w:rPr>
            </w:pPr>
            <w:r w:rsidRPr="00C160D5">
              <w:rPr>
                <w:rStyle w:val="Gl"/>
                <w:b/>
              </w:rPr>
              <w:t>TASLAK METİN</w:t>
            </w:r>
          </w:p>
        </w:tc>
      </w:tr>
      <w:tr w:rsidR="009D45D6" w:rsidRPr="00C160D5" w:rsidTr="008620BF">
        <w:tc>
          <w:tcPr>
            <w:tcW w:w="7054" w:type="dxa"/>
            <w:tcBorders>
              <w:bottom w:val="single" w:sz="4" w:space="0" w:color="000000"/>
            </w:tcBorders>
          </w:tcPr>
          <w:p w:rsidR="005A28E1" w:rsidRPr="004246A6" w:rsidRDefault="005A28E1" w:rsidP="005A28E1">
            <w:pPr>
              <w:ind w:firstLine="567"/>
              <w:jc w:val="both"/>
              <w:rPr>
                <w:rFonts w:ascii="Times New Roman" w:hAnsi="Times New Roman"/>
                <w:sz w:val="24"/>
                <w:szCs w:val="24"/>
              </w:rPr>
            </w:pPr>
            <w:r w:rsidRPr="004246A6">
              <w:rPr>
                <w:rFonts w:ascii="Times New Roman" w:hAnsi="Times New Roman"/>
                <w:b/>
                <w:bCs/>
                <w:sz w:val="24"/>
                <w:szCs w:val="24"/>
              </w:rPr>
              <w:t>Tütün işleme tesislerinin üretim izni</w:t>
            </w:r>
          </w:p>
          <w:p w:rsidR="005A28E1" w:rsidRPr="004246A6" w:rsidRDefault="005A28E1" w:rsidP="005A28E1">
            <w:pPr>
              <w:ind w:firstLine="567"/>
              <w:jc w:val="both"/>
              <w:rPr>
                <w:rFonts w:ascii="Times New Roman" w:hAnsi="Times New Roman"/>
                <w:sz w:val="24"/>
                <w:szCs w:val="24"/>
              </w:rPr>
            </w:pPr>
            <w:r w:rsidRPr="004246A6">
              <w:rPr>
                <w:rFonts w:ascii="Times New Roman" w:hAnsi="Times New Roman"/>
                <w:b/>
                <w:bCs/>
                <w:sz w:val="24"/>
                <w:szCs w:val="24"/>
              </w:rPr>
              <w:t>MADDE 23</w:t>
            </w:r>
            <w:r w:rsidRPr="004246A6">
              <w:rPr>
                <w:rFonts w:ascii="Times New Roman" w:hAnsi="Times New Roman"/>
                <w:sz w:val="24"/>
                <w:szCs w:val="24"/>
              </w:rPr>
              <w:t xml:space="preserve"> – (1) Tütün işleme tesisi kurma izni alarak projesini gerçekleştiren ve alınması gerekli diğer yasal izinlerini tamamlayarak tesisini faaliyete hazır hale getiren alıcılar, Tütün İşleme Tesisi Faaliyet Uygunluk Belgesi almak için Bakanlığa başvurur.</w:t>
            </w:r>
          </w:p>
          <w:p w:rsidR="00DA493F" w:rsidRDefault="00DA493F" w:rsidP="005A28E1">
            <w:pPr>
              <w:ind w:firstLine="567"/>
              <w:jc w:val="both"/>
              <w:rPr>
                <w:rFonts w:ascii="Times New Roman" w:hAnsi="Times New Roman"/>
                <w:sz w:val="24"/>
                <w:szCs w:val="24"/>
              </w:rPr>
            </w:pPr>
          </w:p>
          <w:p w:rsidR="005A28E1" w:rsidRPr="004246A6" w:rsidRDefault="005A28E1" w:rsidP="005A28E1">
            <w:pPr>
              <w:ind w:firstLine="567"/>
              <w:jc w:val="both"/>
              <w:rPr>
                <w:rFonts w:ascii="Times New Roman" w:hAnsi="Times New Roman"/>
                <w:sz w:val="24"/>
                <w:szCs w:val="24"/>
              </w:rPr>
            </w:pPr>
            <w:r w:rsidRPr="004246A6">
              <w:rPr>
                <w:rFonts w:ascii="Times New Roman" w:hAnsi="Times New Roman"/>
                <w:sz w:val="24"/>
                <w:szCs w:val="24"/>
              </w:rPr>
              <w:t>(2) Bakanlık tarafından teknik bir heyet görevlendirilir, tesisin kuruluş izninde aranan şartları taşıyıp taşımadığı hususu yerinde incelenerek rapora bağlanır. Bu rapor, Bakanlığa sunulmasından itibaren bir ay içinde değerlendirilerek uygun bulunanlara şekli ve içeriği Bakanlık tarafından belirlenen Tütün İşleme Tesisi Faaliyet Uygunluk Belgesi verilir.</w:t>
            </w:r>
          </w:p>
          <w:p w:rsidR="004246A6" w:rsidRPr="004246A6" w:rsidRDefault="004246A6" w:rsidP="005A28E1">
            <w:pPr>
              <w:ind w:firstLine="567"/>
              <w:jc w:val="both"/>
              <w:rPr>
                <w:rFonts w:ascii="Times New Roman" w:hAnsi="Times New Roman"/>
                <w:sz w:val="24"/>
                <w:szCs w:val="24"/>
              </w:rPr>
            </w:pPr>
          </w:p>
          <w:p w:rsidR="004246A6" w:rsidRPr="004246A6" w:rsidRDefault="004246A6" w:rsidP="005A28E1">
            <w:pPr>
              <w:ind w:firstLine="567"/>
              <w:jc w:val="both"/>
              <w:rPr>
                <w:rFonts w:ascii="Times New Roman" w:hAnsi="Times New Roman"/>
                <w:sz w:val="24"/>
                <w:szCs w:val="24"/>
              </w:rPr>
            </w:pPr>
          </w:p>
          <w:p w:rsidR="004246A6" w:rsidRPr="004246A6" w:rsidRDefault="004246A6" w:rsidP="005A28E1">
            <w:pPr>
              <w:ind w:firstLine="567"/>
              <w:jc w:val="both"/>
              <w:rPr>
                <w:rFonts w:ascii="Times New Roman" w:hAnsi="Times New Roman"/>
                <w:sz w:val="24"/>
                <w:szCs w:val="24"/>
              </w:rPr>
            </w:pPr>
          </w:p>
          <w:p w:rsidR="004246A6" w:rsidRPr="004246A6" w:rsidRDefault="004246A6" w:rsidP="005A28E1">
            <w:pPr>
              <w:ind w:firstLine="567"/>
              <w:jc w:val="both"/>
              <w:rPr>
                <w:rFonts w:ascii="Times New Roman" w:hAnsi="Times New Roman"/>
                <w:sz w:val="24"/>
                <w:szCs w:val="24"/>
              </w:rPr>
            </w:pPr>
          </w:p>
          <w:p w:rsidR="004246A6" w:rsidRPr="004246A6" w:rsidRDefault="004246A6" w:rsidP="005A28E1">
            <w:pPr>
              <w:ind w:firstLine="567"/>
              <w:jc w:val="both"/>
              <w:rPr>
                <w:rFonts w:ascii="Times New Roman" w:hAnsi="Times New Roman"/>
                <w:sz w:val="24"/>
                <w:szCs w:val="24"/>
              </w:rPr>
            </w:pPr>
          </w:p>
          <w:p w:rsidR="004246A6" w:rsidRPr="004246A6" w:rsidRDefault="004246A6" w:rsidP="005A28E1">
            <w:pPr>
              <w:ind w:firstLine="567"/>
              <w:jc w:val="both"/>
              <w:rPr>
                <w:rFonts w:ascii="Times New Roman" w:hAnsi="Times New Roman"/>
                <w:sz w:val="24"/>
                <w:szCs w:val="24"/>
              </w:rPr>
            </w:pPr>
          </w:p>
          <w:p w:rsidR="004246A6" w:rsidRPr="004246A6" w:rsidRDefault="004246A6" w:rsidP="005A28E1">
            <w:pPr>
              <w:ind w:firstLine="567"/>
              <w:jc w:val="both"/>
              <w:rPr>
                <w:rFonts w:ascii="Times New Roman" w:hAnsi="Times New Roman"/>
                <w:sz w:val="24"/>
                <w:szCs w:val="24"/>
              </w:rPr>
            </w:pPr>
          </w:p>
          <w:p w:rsidR="005A28E1" w:rsidRPr="004246A6" w:rsidRDefault="005A28E1" w:rsidP="005A28E1">
            <w:pPr>
              <w:ind w:firstLine="567"/>
              <w:jc w:val="both"/>
              <w:rPr>
                <w:rFonts w:ascii="Times New Roman" w:hAnsi="Times New Roman"/>
                <w:strike/>
                <w:sz w:val="24"/>
                <w:szCs w:val="24"/>
              </w:rPr>
            </w:pPr>
            <w:r w:rsidRPr="004246A6">
              <w:rPr>
                <w:rFonts w:ascii="Times New Roman" w:hAnsi="Times New Roman"/>
                <w:sz w:val="24"/>
                <w:szCs w:val="24"/>
              </w:rPr>
              <w:t xml:space="preserve">(3) </w:t>
            </w:r>
            <w:r w:rsidRPr="004246A6">
              <w:rPr>
                <w:rFonts w:ascii="Times New Roman" w:hAnsi="Times New Roman"/>
                <w:strike/>
                <w:color w:val="FF0000"/>
                <w:sz w:val="24"/>
                <w:szCs w:val="24"/>
              </w:rPr>
              <w:t xml:space="preserve">İkinci fıkrada belirtilen Uygunluk Belgesi </w:t>
            </w:r>
            <w:proofErr w:type="gramStart"/>
            <w:r w:rsidRPr="004246A6">
              <w:rPr>
                <w:rFonts w:ascii="Times New Roman" w:hAnsi="Times New Roman"/>
                <w:strike/>
                <w:color w:val="FF0000"/>
                <w:sz w:val="24"/>
                <w:szCs w:val="24"/>
              </w:rPr>
              <w:t xml:space="preserve">için </w:t>
            </w:r>
            <w:r w:rsidRPr="004246A6">
              <w:rPr>
                <w:rFonts w:ascii="Times New Roman" w:hAnsi="Times New Roman"/>
                <w:b/>
                <w:strike/>
                <w:color w:val="FF0000"/>
                <w:sz w:val="24"/>
                <w:szCs w:val="24"/>
              </w:rPr>
              <w:t xml:space="preserve"> </w:t>
            </w:r>
            <w:proofErr w:type="spellStart"/>
            <w:r w:rsidRPr="004246A6">
              <w:rPr>
                <w:rFonts w:ascii="Times New Roman" w:hAnsi="Times New Roman"/>
                <w:strike/>
                <w:color w:val="FF0000"/>
                <w:sz w:val="24"/>
                <w:szCs w:val="24"/>
              </w:rPr>
              <w:t>yüzotuzikibin</w:t>
            </w:r>
            <w:proofErr w:type="spellEnd"/>
            <w:proofErr w:type="gramEnd"/>
            <w:r w:rsidRPr="004246A6">
              <w:rPr>
                <w:rFonts w:ascii="Times New Roman" w:hAnsi="Times New Roman"/>
                <w:strike/>
                <w:color w:val="FF0000"/>
                <w:sz w:val="24"/>
                <w:szCs w:val="24"/>
              </w:rPr>
              <w:t xml:space="preserve"> </w:t>
            </w:r>
            <w:proofErr w:type="spellStart"/>
            <w:r w:rsidRPr="004246A6">
              <w:rPr>
                <w:rFonts w:ascii="Times New Roman" w:hAnsi="Times New Roman"/>
                <w:strike/>
                <w:color w:val="FF0000"/>
                <w:sz w:val="24"/>
                <w:szCs w:val="24"/>
              </w:rPr>
              <w:t>altıyüz</w:t>
            </w:r>
            <w:proofErr w:type="spellEnd"/>
            <w:r w:rsidRPr="004246A6">
              <w:rPr>
                <w:rFonts w:ascii="Times New Roman" w:hAnsi="Times New Roman"/>
                <w:strike/>
                <w:color w:val="FF0000"/>
                <w:sz w:val="24"/>
                <w:szCs w:val="24"/>
              </w:rPr>
              <w:t xml:space="preserve"> Türk Lirası bedel alınır. Bu bedel her yıl bir önceki yıla ilişkin olarak 213 sayılı Kanun uyarınca belirlenen yeniden değerleme oranını geçmemek üzere, Bakanlık tarafından yeniden belirlenerek Resmî Gazete’de yayımlanır.</w:t>
            </w:r>
          </w:p>
          <w:p w:rsidR="005A28E1" w:rsidRPr="004246A6" w:rsidRDefault="005A28E1" w:rsidP="005A28E1">
            <w:pPr>
              <w:ind w:firstLine="567"/>
              <w:jc w:val="both"/>
              <w:rPr>
                <w:rFonts w:ascii="Times New Roman" w:hAnsi="Times New Roman"/>
                <w:sz w:val="24"/>
                <w:szCs w:val="24"/>
              </w:rPr>
            </w:pPr>
            <w:r w:rsidRPr="004246A6">
              <w:rPr>
                <w:rFonts w:ascii="Times New Roman" w:hAnsi="Times New Roman"/>
                <w:sz w:val="24"/>
                <w:szCs w:val="24"/>
              </w:rPr>
              <w:t xml:space="preserve">(4) Faaliyet izni verilmesinden önce yasal izinlerin alınmasının sağlanması veya tesisteki makine, cihaz ve ekipmanların test edilmesi amacıyla, deneme üretimi yapmak isteyen gerçek ve tüzel kişilere, başvuru tarihinden itibaren en geç bir ay </w:t>
            </w:r>
            <w:proofErr w:type="gramStart"/>
            <w:r w:rsidRPr="004246A6">
              <w:rPr>
                <w:rFonts w:ascii="Times New Roman" w:hAnsi="Times New Roman"/>
                <w:sz w:val="24"/>
                <w:szCs w:val="24"/>
              </w:rPr>
              <w:t xml:space="preserve">içinde </w:t>
            </w:r>
            <w:r w:rsidRPr="004246A6">
              <w:rPr>
                <w:rFonts w:ascii="Times New Roman" w:hAnsi="Times New Roman"/>
                <w:b/>
                <w:sz w:val="24"/>
                <w:szCs w:val="24"/>
              </w:rPr>
              <w:t xml:space="preserve"> </w:t>
            </w:r>
            <w:r w:rsidRPr="004246A6">
              <w:rPr>
                <w:rFonts w:ascii="Times New Roman" w:hAnsi="Times New Roman"/>
                <w:sz w:val="24"/>
                <w:szCs w:val="24"/>
              </w:rPr>
              <w:t>Bakanlıkça</w:t>
            </w:r>
            <w:proofErr w:type="gramEnd"/>
            <w:r w:rsidRPr="004246A6">
              <w:rPr>
                <w:rFonts w:ascii="Times New Roman" w:hAnsi="Times New Roman"/>
                <w:sz w:val="24"/>
                <w:szCs w:val="24"/>
              </w:rPr>
              <w:t xml:space="preserve"> izin verilir. Deneme üretiminde işlenecek tütün miktarı, tesisin </w:t>
            </w:r>
            <w:proofErr w:type="spellStart"/>
            <w:r w:rsidRPr="004246A6">
              <w:rPr>
                <w:rFonts w:ascii="Times New Roman" w:hAnsi="Times New Roman"/>
                <w:sz w:val="24"/>
                <w:szCs w:val="24"/>
              </w:rPr>
              <w:t>yirmidört</w:t>
            </w:r>
            <w:proofErr w:type="spellEnd"/>
            <w:r w:rsidRPr="004246A6">
              <w:rPr>
                <w:rFonts w:ascii="Times New Roman" w:hAnsi="Times New Roman"/>
                <w:sz w:val="24"/>
                <w:szCs w:val="24"/>
              </w:rPr>
              <w:t xml:space="preserve"> saatlik tütün işleme kapasitesinin beş katından fazla olamaz ve deneme üretimi toplamda otuz günü geçemez. Deneme üretimi süresince işlenmiş tütünler, </w:t>
            </w:r>
            <w:proofErr w:type="gramStart"/>
            <w:r w:rsidRPr="004246A6">
              <w:rPr>
                <w:rFonts w:ascii="Times New Roman" w:hAnsi="Times New Roman"/>
                <w:sz w:val="24"/>
                <w:szCs w:val="24"/>
              </w:rPr>
              <w:t xml:space="preserve">Bakanlıktan </w:t>
            </w:r>
            <w:r w:rsidRPr="004246A6">
              <w:rPr>
                <w:rFonts w:ascii="Times New Roman" w:hAnsi="Times New Roman"/>
                <w:b/>
                <w:sz w:val="24"/>
                <w:szCs w:val="24"/>
              </w:rPr>
              <w:t xml:space="preserve"> </w:t>
            </w:r>
            <w:r w:rsidRPr="004246A6">
              <w:rPr>
                <w:rFonts w:ascii="Times New Roman" w:hAnsi="Times New Roman"/>
                <w:sz w:val="24"/>
                <w:szCs w:val="24"/>
              </w:rPr>
              <w:t>Tütün</w:t>
            </w:r>
            <w:proofErr w:type="gramEnd"/>
            <w:r w:rsidRPr="004246A6">
              <w:rPr>
                <w:rFonts w:ascii="Times New Roman" w:hAnsi="Times New Roman"/>
                <w:sz w:val="24"/>
                <w:szCs w:val="24"/>
              </w:rPr>
              <w:t xml:space="preserve"> İşleme Tesisi Faaliyet Uygunluk Belgesi alınıncaya kadar bildirimi yapılan bir tütün deposunda muhafaza edilir ve hiçbir ticari faaliyete konu edilemez. İkinci fıkra kapsamında görevlendirilecek teknik heyet, ihtiyaç duyulması halinde bu madde hükümleri çerçevesinde deneme üretimi yaptırabilir. Bu durumda Bakanlıktan önceden izin alınması gerekmez</w:t>
            </w:r>
            <w:r w:rsidR="008D565E">
              <w:rPr>
                <w:rFonts w:ascii="Times New Roman" w:hAnsi="Times New Roman"/>
                <w:sz w:val="24"/>
                <w:szCs w:val="24"/>
              </w:rPr>
              <w:t>.</w:t>
            </w:r>
          </w:p>
          <w:p w:rsidR="009D45D6" w:rsidRPr="004246A6" w:rsidRDefault="009D45D6" w:rsidP="008620BF">
            <w:pPr>
              <w:spacing w:after="0" w:line="317" w:lineRule="auto"/>
              <w:ind w:firstLine="567"/>
              <w:jc w:val="both"/>
              <w:rPr>
                <w:rFonts w:ascii="Times New Roman" w:hAnsi="Times New Roman"/>
                <w:b/>
                <w:bCs/>
                <w:sz w:val="24"/>
                <w:szCs w:val="24"/>
              </w:rPr>
            </w:pPr>
          </w:p>
        </w:tc>
        <w:tc>
          <w:tcPr>
            <w:tcW w:w="6954" w:type="dxa"/>
            <w:tcBorders>
              <w:bottom w:val="single" w:sz="4" w:space="0" w:color="000000"/>
            </w:tcBorders>
          </w:tcPr>
          <w:p w:rsidR="005A28E1" w:rsidRPr="004246A6" w:rsidRDefault="005A28E1" w:rsidP="005A28E1">
            <w:pPr>
              <w:ind w:firstLine="567"/>
              <w:jc w:val="both"/>
              <w:rPr>
                <w:rFonts w:ascii="Times New Roman" w:hAnsi="Times New Roman"/>
                <w:sz w:val="24"/>
                <w:szCs w:val="24"/>
              </w:rPr>
            </w:pPr>
            <w:r w:rsidRPr="004246A6">
              <w:rPr>
                <w:rFonts w:ascii="Times New Roman" w:hAnsi="Times New Roman"/>
                <w:b/>
                <w:bCs/>
                <w:sz w:val="24"/>
                <w:szCs w:val="24"/>
              </w:rPr>
              <w:lastRenderedPageBreak/>
              <w:t xml:space="preserve">Tütün </w:t>
            </w:r>
            <w:r w:rsidR="004246A6" w:rsidRPr="004246A6">
              <w:rPr>
                <w:rFonts w:ascii="Times New Roman" w:hAnsi="Times New Roman"/>
                <w:b/>
                <w:bCs/>
                <w:sz w:val="24"/>
                <w:szCs w:val="24"/>
              </w:rPr>
              <w:t>işleme tesislerinin üretim izni</w:t>
            </w:r>
          </w:p>
          <w:p w:rsidR="005A28E1" w:rsidRPr="004246A6" w:rsidRDefault="005A28E1" w:rsidP="005A28E1">
            <w:pPr>
              <w:ind w:firstLine="567"/>
              <w:jc w:val="both"/>
              <w:rPr>
                <w:rFonts w:ascii="Times New Roman" w:hAnsi="Times New Roman"/>
                <w:sz w:val="24"/>
                <w:szCs w:val="24"/>
              </w:rPr>
            </w:pPr>
            <w:r w:rsidRPr="004246A6">
              <w:rPr>
                <w:rFonts w:ascii="Times New Roman" w:hAnsi="Times New Roman"/>
                <w:b/>
                <w:bCs/>
                <w:sz w:val="24"/>
                <w:szCs w:val="24"/>
              </w:rPr>
              <w:t>MADDE 23</w:t>
            </w:r>
            <w:r w:rsidRPr="004246A6">
              <w:rPr>
                <w:rFonts w:ascii="Times New Roman" w:hAnsi="Times New Roman"/>
                <w:sz w:val="24"/>
                <w:szCs w:val="24"/>
              </w:rPr>
              <w:t xml:space="preserve"> – (1) Tütün işleme tesisi kurma izni alarak projesini gerçekleştiren ve alınması gerekli diğer yasal izinlerini tamamlayarak tesisini faaliyete hazır hale getiren alıcılar, Tütün İşleme Tesisi Faaliyet Uygunluk Belgesi almak için Bakanlığa başvurur.</w:t>
            </w:r>
          </w:p>
          <w:p w:rsidR="005A28E1" w:rsidRPr="004246A6" w:rsidRDefault="005A28E1" w:rsidP="005A28E1">
            <w:pPr>
              <w:ind w:firstLine="567"/>
              <w:jc w:val="both"/>
              <w:rPr>
                <w:rFonts w:ascii="Times New Roman" w:hAnsi="Times New Roman"/>
                <w:color w:val="0070C0"/>
                <w:sz w:val="24"/>
                <w:szCs w:val="24"/>
              </w:rPr>
            </w:pPr>
            <w:r w:rsidRPr="004246A6">
              <w:rPr>
                <w:rFonts w:ascii="Times New Roman" w:hAnsi="Times New Roman"/>
                <w:sz w:val="24"/>
                <w:szCs w:val="24"/>
              </w:rPr>
              <w:t xml:space="preserve"> (2) Bakanlık tarafından teknik bir heyet görevlendirilir, tesisin kuruluş izninde aranan şartları taşıyıp taşımadığı hususu yerinde incelenerek rapora bağlanır. Bu rapor, </w:t>
            </w:r>
            <w:r w:rsidRPr="002A2ADA">
              <w:rPr>
                <w:rFonts w:ascii="Times New Roman" w:hAnsi="Times New Roman"/>
                <w:sz w:val="24"/>
                <w:szCs w:val="24"/>
              </w:rPr>
              <w:t>Bakanlığa</w:t>
            </w:r>
            <w:r w:rsidRPr="004246A6">
              <w:rPr>
                <w:rFonts w:ascii="Times New Roman" w:hAnsi="Times New Roman"/>
                <w:sz w:val="24"/>
                <w:szCs w:val="24"/>
              </w:rPr>
              <w:t xml:space="preserve"> sunulmasından itibaren bir ay içinde değerlendirilerek uygun bulunanlara, </w:t>
            </w:r>
            <w:r w:rsidRPr="004246A6">
              <w:rPr>
                <w:rFonts w:ascii="Times New Roman" w:hAnsi="Times New Roman"/>
                <w:color w:val="0070C0"/>
                <w:sz w:val="24"/>
                <w:szCs w:val="24"/>
              </w:rPr>
              <w:t>31 inci madde</w:t>
            </w:r>
            <w:r w:rsidR="00CF59CD">
              <w:rPr>
                <w:rFonts w:ascii="Times New Roman" w:hAnsi="Times New Roman"/>
                <w:color w:val="0070C0"/>
                <w:sz w:val="24"/>
                <w:szCs w:val="24"/>
              </w:rPr>
              <w:t>nin beşinci fıkrasında</w:t>
            </w:r>
            <w:r w:rsidRPr="004246A6">
              <w:rPr>
                <w:rFonts w:ascii="Times New Roman" w:hAnsi="Times New Roman"/>
                <w:color w:val="0070C0"/>
                <w:sz w:val="24"/>
                <w:szCs w:val="24"/>
              </w:rPr>
              <w:t xml:space="preserve"> belirtilen Tütün İşleme Tesisi Faaliyet Uygunluk Belgesi bedelinin Bakanlık hesabına yatırıldığının, 4733 sayılı Kanunun 8/A maddesi uyarınca</w:t>
            </w:r>
            <w:r w:rsidRPr="004246A6">
              <w:rPr>
                <w:rFonts w:ascii="Times New Roman" w:hAnsi="Times New Roman"/>
                <w:color w:val="0070C0"/>
                <w:kern w:val="24"/>
                <w:sz w:val="24"/>
                <w:szCs w:val="24"/>
              </w:rPr>
              <w:t xml:space="preserve"> Bakanlık Merkez Saymanlık Müdürlüğüne tesis kurma uygunluk belgesi düzenlenmesi aşamasında 22 </w:t>
            </w:r>
            <w:proofErr w:type="spellStart"/>
            <w:r w:rsidRPr="004246A6">
              <w:rPr>
                <w:rFonts w:ascii="Times New Roman" w:hAnsi="Times New Roman"/>
                <w:color w:val="0070C0"/>
                <w:kern w:val="24"/>
                <w:sz w:val="24"/>
                <w:szCs w:val="24"/>
              </w:rPr>
              <w:t>nci</w:t>
            </w:r>
            <w:proofErr w:type="spellEnd"/>
            <w:r w:rsidRPr="004246A6">
              <w:rPr>
                <w:rFonts w:ascii="Times New Roman" w:hAnsi="Times New Roman"/>
                <w:color w:val="0070C0"/>
                <w:kern w:val="24"/>
                <w:sz w:val="24"/>
                <w:szCs w:val="24"/>
              </w:rPr>
              <w:t xml:space="preserve"> maddenin birinci fıkrasının (d) bendi uyarınca verilen teminatın güncel olarak devam ettirildiğinin </w:t>
            </w:r>
            <w:r w:rsidRPr="004246A6">
              <w:rPr>
                <w:rFonts w:ascii="Times New Roman" w:hAnsi="Times New Roman"/>
                <w:color w:val="0070C0"/>
                <w:spacing w:val="-3"/>
                <w:sz w:val="24"/>
                <w:szCs w:val="24"/>
              </w:rPr>
              <w:t xml:space="preserve">ve </w:t>
            </w:r>
            <w:r w:rsidRPr="004246A6">
              <w:rPr>
                <w:rFonts w:ascii="Times New Roman" w:hAnsi="Times New Roman"/>
                <w:color w:val="0070C0"/>
                <w:sz w:val="24"/>
                <w:szCs w:val="24"/>
              </w:rPr>
              <w:t>4733 sayılı Kanunun</w:t>
            </w:r>
            <w:r w:rsidRPr="004246A6">
              <w:rPr>
                <w:rFonts w:ascii="Times New Roman" w:hAnsi="Times New Roman"/>
                <w:color w:val="0070C0"/>
                <w:kern w:val="24"/>
                <w:sz w:val="24"/>
                <w:szCs w:val="24"/>
              </w:rPr>
              <w:t xml:space="preserve"> 8/B maddesi kapsamında</w:t>
            </w:r>
            <w:r w:rsidRPr="004246A6">
              <w:rPr>
                <w:rFonts w:ascii="Times New Roman" w:hAnsi="Times New Roman"/>
                <w:color w:val="0070C0"/>
                <w:spacing w:val="-3"/>
                <w:sz w:val="24"/>
                <w:szCs w:val="24"/>
              </w:rPr>
              <w:t xml:space="preserve"> </w:t>
            </w:r>
            <w:r w:rsidRPr="004246A6">
              <w:rPr>
                <w:rFonts w:ascii="Times New Roman" w:hAnsi="Times New Roman"/>
                <w:color w:val="0070C0"/>
                <w:kern w:val="24"/>
                <w:sz w:val="24"/>
                <w:szCs w:val="24"/>
              </w:rPr>
              <w:t xml:space="preserve">verilen ve süresinde ödenmemiş bulunan idari para cezası borcu, Sosyal Güvenlik Kurumuna vadesi geçmiş prim ve idari para </w:t>
            </w:r>
            <w:r w:rsidRPr="004246A6">
              <w:rPr>
                <w:rFonts w:ascii="Times New Roman" w:hAnsi="Times New Roman"/>
                <w:color w:val="0070C0"/>
                <w:kern w:val="24"/>
                <w:sz w:val="24"/>
                <w:szCs w:val="24"/>
              </w:rPr>
              <w:lastRenderedPageBreak/>
              <w:t>cezası borcu ile vergi dairelerine 6183 sayılı Kanunun 22/A maddesi kapsamında vadesi geçmiş borcun</w:t>
            </w:r>
            <w:r w:rsidRPr="004246A6">
              <w:rPr>
                <w:rFonts w:ascii="Times New Roman" w:eastAsia="SimSun" w:hAnsi="Times New Roman"/>
                <w:color w:val="0070C0"/>
                <w:sz w:val="24"/>
                <w:szCs w:val="24"/>
                <w:lang w:eastAsia="zh-CN" w:bidi="hi-IN"/>
              </w:rPr>
              <w:t xml:space="preserve"> </w:t>
            </w:r>
            <w:r w:rsidRPr="004246A6">
              <w:rPr>
                <w:rFonts w:ascii="Times New Roman" w:hAnsi="Times New Roman"/>
                <w:color w:val="0070C0"/>
                <w:kern w:val="24"/>
                <w:sz w:val="24"/>
                <w:szCs w:val="24"/>
              </w:rPr>
              <w:t>bulunmadığının</w:t>
            </w:r>
            <w:r w:rsidRPr="004246A6">
              <w:rPr>
                <w:rFonts w:ascii="Times New Roman" w:hAnsi="Times New Roman"/>
                <w:color w:val="0070C0"/>
                <w:sz w:val="24"/>
                <w:szCs w:val="24"/>
              </w:rPr>
              <w:t xml:space="preserve"> belgelenmesi kaydıyla</w:t>
            </w:r>
            <w:r w:rsidRPr="004246A6">
              <w:rPr>
                <w:rFonts w:ascii="Times New Roman" w:hAnsi="Times New Roman"/>
                <w:color w:val="FF0000"/>
                <w:sz w:val="24"/>
                <w:szCs w:val="24"/>
              </w:rPr>
              <w:t xml:space="preserve"> </w:t>
            </w:r>
            <w:r w:rsidRPr="004246A6">
              <w:rPr>
                <w:rFonts w:ascii="Times New Roman" w:hAnsi="Times New Roman"/>
                <w:sz w:val="24"/>
                <w:szCs w:val="24"/>
              </w:rPr>
              <w:t xml:space="preserve">şekli ve içeriği </w:t>
            </w:r>
            <w:r w:rsidRPr="00AB4CD3">
              <w:rPr>
                <w:rFonts w:ascii="Times New Roman" w:hAnsi="Times New Roman"/>
                <w:sz w:val="24"/>
                <w:szCs w:val="24"/>
              </w:rPr>
              <w:t>Bakanlık</w:t>
            </w:r>
            <w:r w:rsidRPr="004246A6">
              <w:rPr>
                <w:rFonts w:ascii="Times New Roman" w:hAnsi="Times New Roman"/>
                <w:sz w:val="24"/>
                <w:szCs w:val="24"/>
              </w:rPr>
              <w:t xml:space="preserve"> tarafından belirlenen Tütün İşleme Tesisi Faaliyet Uygunluk Belgesi verilir. </w:t>
            </w:r>
            <w:r w:rsidRPr="004246A6">
              <w:rPr>
                <w:rFonts w:ascii="Times New Roman" w:hAnsi="Times New Roman"/>
                <w:color w:val="0070C0"/>
                <w:sz w:val="24"/>
                <w:szCs w:val="24"/>
              </w:rPr>
              <w:t>Verilecek Faaliyet Uygunluk Belgesinde tesisin faaliyet konusu ve kapsamı belirtilir.</w:t>
            </w:r>
          </w:p>
          <w:p w:rsidR="005A28E1" w:rsidRPr="00205488" w:rsidRDefault="005A28E1" w:rsidP="005A28E1">
            <w:pPr>
              <w:ind w:firstLine="567"/>
              <w:jc w:val="both"/>
              <w:rPr>
                <w:rFonts w:ascii="Times New Roman" w:hAnsi="Times New Roman"/>
                <w:strike/>
                <w:color w:val="0070C0"/>
                <w:sz w:val="24"/>
                <w:szCs w:val="24"/>
              </w:rPr>
            </w:pPr>
            <w:r w:rsidRPr="00205488">
              <w:rPr>
                <w:rFonts w:ascii="Times New Roman" w:hAnsi="Times New Roman"/>
                <w:color w:val="0070C0"/>
                <w:sz w:val="24"/>
                <w:szCs w:val="24"/>
              </w:rPr>
              <w:t xml:space="preserve">(3) </w:t>
            </w:r>
            <w:r w:rsidR="00205488" w:rsidRPr="00205488">
              <w:rPr>
                <w:rFonts w:ascii="Times New Roman" w:hAnsi="Times New Roman"/>
                <w:color w:val="0070C0"/>
                <w:sz w:val="24"/>
                <w:szCs w:val="24"/>
              </w:rPr>
              <w:t>Mülga</w:t>
            </w:r>
          </w:p>
          <w:p w:rsidR="004246A6" w:rsidRPr="004246A6" w:rsidRDefault="004246A6" w:rsidP="004246A6">
            <w:pPr>
              <w:ind w:firstLine="567"/>
              <w:jc w:val="both"/>
              <w:rPr>
                <w:rFonts w:ascii="Times New Roman" w:hAnsi="Times New Roman"/>
                <w:sz w:val="24"/>
                <w:szCs w:val="24"/>
              </w:rPr>
            </w:pPr>
          </w:p>
          <w:p w:rsidR="004246A6" w:rsidRPr="004246A6" w:rsidRDefault="004246A6" w:rsidP="004246A6">
            <w:pPr>
              <w:ind w:firstLine="567"/>
              <w:jc w:val="both"/>
              <w:rPr>
                <w:rFonts w:ascii="Times New Roman" w:hAnsi="Times New Roman"/>
                <w:sz w:val="24"/>
                <w:szCs w:val="24"/>
              </w:rPr>
            </w:pPr>
          </w:p>
          <w:p w:rsidR="009D45D6" w:rsidRPr="004246A6" w:rsidRDefault="005A28E1" w:rsidP="004246A6">
            <w:pPr>
              <w:ind w:firstLine="567"/>
              <w:jc w:val="both"/>
              <w:rPr>
                <w:rFonts w:ascii="Times New Roman" w:hAnsi="Times New Roman"/>
                <w:sz w:val="24"/>
                <w:szCs w:val="24"/>
              </w:rPr>
            </w:pPr>
            <w:r w:rsidRPr="004246A6">
              <w:rPr>
                <w:rFonts w:ascii="Times New Roman" w:hAnsi="Times New Roman"/>
                <w:sz w:val="24"/>
                <w:szCs w:val="24"/>
              </w:rPr>
              <w:t xml:space="preserve">(4) Faaliyet izni verilmesinden önce yasal izinlerin alınmasının sağlanması veya tesisteki makine, cihaz ve ekipmanların test edilmesi amacıyla, deneme üretimi yapmak isteyen gerçek ve tüzel kişilere, başvuru tarihinden itibaren en geç bir ay içinde Bakanlıkça izin verilir. Deneme üretiminde işlenecek tütün miktarı, tesisin </w:t>
            </w:r>
            <w:proofErr w:type="spellStart"/>
            <w:r w:rsidRPr="004246A6">
              <w:rPr>
                <w:rFonts w:ascii="Times New Roman" w:hAnsi="Times New Roman"/>
                <w:sz w:val="24"/>
                <w:szCs w:val="24"/>
              </w:rPr>
              <w:t>yirmidört</w:t>
            </w:r>
            <w:proofErr w:type="spellEnd"/>
            <w:r w:rsidRPr="004246A6">
              <w:rPr>
                <w:rFonts w:ascii="Times New Roman" w:hAnsi="Times New Roman"/>
                <w:sz w:val="24"/>
                <w:szCs w:val="24"/>
              </w:rPr>
              <w:t xml:space="preserve"> saatlik tütün işleme kapasitesinin beş katından fazla olamaz ve deneme üretimi toplamda otuz günü geçemez. Deneme üretimi süresince işlenmiş tütünler, </w:t>
            </w:r>
            <w:proofErr w:type="gramStart"/>
            <w:r w:rsidRPr="004246A6">
              <w:rPr>
                <w:rFonts w:ascii="Times New Roman" w:hAnsi="Times New Roman"/>
                <w:sz w:val="24"/>
                <w:szCs w:val="24"/>
              </w:rPr>
              <w:t xml:space="preserve">Bakanlıktan </w:t>
            </w:r>
            <w:r w:rsidRPr="004246A6">
              <w:rPr>
                <w:rFonts w:ascii="Times New Roman" w:hAnsi="Times New Roman"/>
                <w:b/>
                <w:sz w:val="24"/>
                <w:szCs w:val="24"/>
              </w:rPr>
              <w:t xml:space="preserve"> </w:t>
            </w:r>
            <w:r w:rsidRPr="004246A6">
              <w:rPr>
                <w:rFonts w:ascii="Times New Roman" w:hAnsi="Times New Roman"/>
                <w:sz w:val="24"/>
                <w:szCs w:val="24"/>
              </w:rPr>
              <w:t>Tütün</w:t>
            </w:r>
            <w:proofErr w:type="gramEnd"/>
            <w:r w:rsidRPr="004246A6">
              <w:rPr>
                <w:rFonts w:ascii="Times New Roman" w:hAnsi="Times New Roman"/>
                <w:sz w:val="24"/>
                <w:szCs w:val="24"/>
              </w:rPr>
              <w:t xml:space="preserve"> İşleme Tesisi Faaliyet Uygunluk Belgesi alınıncaya kadar bildirimi yapılan bir tütün deposunda muhafaza edilir ve hiçbir ticari faaliyete konu edilemez. İkinci fıkra kapsamında görevlendirilecek teknik heyet, ihtiyaç duyulması halinde bu madde hükümleri çerçevesinde deneme üretimi yaptırabilir. Bu durumda Bakanlıktan önceden izin alınması gerekmez.</w:t>
            </w:r>
          </w:p>
        </w:tc>
      </w:tr>
      <w:tr w:rsidR="009D45D6" w:rsidRPr="00C160D5" w:rsidTr="008620BF">
        <w:tc>
          <w:tcPr>
            <w:tcW w:w="14008" w:type="dxa"/>
            <w:gridSpan w:val="2"/>
            <w:tcBorders>
              <w:bottom w:val="single" w:sz="4" w:space="0" w:color="auto"/>
            </w:tcBorders>
            <w:shd w:val="clear" w:color="auto" w:fill="EDEDED"/>
            <w:vAlign w:val="center"/>
          </w:tcPr>
          <w:p w:rsidR="009D45D6" w:rsidRPr="00C160D5" w:rsidRDefault="009D45D6" w:rsidP="00D77E6C">
            <w:pPr>
              <w:suppressLineNumbers/>
              <w:spacing w:after="0" w:line="317" w:lineRule="auto"/>
              <w:ind w:firstLine="567"/>
              <w:jc w:val="both"/>
              <w:rPr>
                <w:rFonts w:ascii="Times New Roman" w:hAnsi="Times New Roman"/>
                <w:b/>
                <w:spacing w:val="-3"/>
                <w:sz w:val="24"/>
                <w:szCs w:val="24"/>
              </w:rPr>
            </w:pPr>
            <w:r w:rsidRPr="00C160D5">
              <w:rPr>
                <w:rFonts w:ascii="Times New Roman" w:hAnsi="Times New Roman"/>
                <w:b/>
                <w:spacing w:val="-3"/>
                <w:sz w:val="24"/>
                <w:szCs w:val="24"/>
              </w:rPr>
              <w:lastRenderedPageBreak/>
              <w:t>Gerekçe:</w:t>
            </w:r>
            <w:r w:rsidR="00272695">
              <w:rPr>
                <w:rFonts w:ascii="Times New Roman" w:hAnsi="Times New Roman"/>
                <w:b/>
                <w:spacing w:val="-3"/>
                <w:sz w:val="24"/>
                <w:szCs w:val="24"/>
              </w:rPr>
              <w:t xml:space="preserve"> </w:t>
            </w:r>
            <w:r w:rsidR="00272695" w:rsidRPr="00272695">
              <w:rPr>
                <w:rFonts w:ascii="Times New Roman" w:hAnsi="Times New Roman"/>
                <w:spacing w:val="-3"/>
                <w:sz w:val="24"/>
                <w:szCs w:val="24"/>
              </w:rPr>
              <w:t>Yönetmelikteki uygunluk belgesi bedelleriyle ilgili düzenlemeler</w:t>
            </w:r>
            <w:r w:rsidR="00272695">
              <w:rPr>
                <w:rFonts w:ascii="Times New Roman" w:hAnsi="Times New Roman"/>
                <w:spacing w:val="-3"/>
                <w:sz w:val="24"/>
                <w:szCs w:val="24"/>
              </w:rPr>
              <w:t xml:space="preserve">in </w:t>
            </w:r>
            <w:r w:rsidR="00272695" w:rsidRPr="00272695">
              <w:rPr>
                <w:rFonts w:ascii="Times New Roman" w:hAnsi="Times New Roman"/>
                <w:spacing w:val="-3"/>
                <w:sz w:val="24"/>
                <w:szCs w:val="24"/>
              </w:rPr>
              <w:t>dağınıklığın</w:t>
            </w:r>
            <w:r w:rsidR="00272695">
              <w:rPr>
                <w:rFonts w:ascii="Times New Roman" w:hAnsi="Times New Roman"/>
                <w:spacing w:val="-3"/>
                <w:sz w:val="24"/>
                <w:szCs w:val="24"/>
              </w:rPr>
              <w:t>ın</w:t>
            </w:r>
            <w:r w:rsidR="00272695" w:rsidRPr="00272695">
              <w:rPr>
                <w:rFonts w:ascii="Times New Roman" w:hAnsi="Times New Roman"/>
                <w:spacing w:val="-3"/>
                <w:sz w:val="24"/>
                <w:szCs w:val="24"/>
              </w:rPr>
              <w:t xml:space="preserve"> gideril</w:t>
            </w:r>
            <w:r w:rsidR="00272695">
              <w:rPr>
                <w:rFonts w:ascii="Times New Roman" w:hAnsi="Times New Roman"/>
                <w:spacing w:val="-3"/>
                <w:sz w:val="24"/>
                <w:szCs w:val="24"/>
              </w:rPr>
              <w:t>mesi</w:t>
            </w:r>
            <w:r w:rsidR="00272695" w:rsidRPr="00272695">
              <w:rPr>
                <w:rFonts w:ascii="Times New Roman" w:hAnsi="Times New Roman"/>
                <w:spacing w:val="-3"/>
                <w:sz w:val="24"/>
                <w:szCs w:val="24"/>
              </w:rPr>
              <w:t xml:space="preserve">, </w:t>
            </w:r>
            <w:r w:rsidR="00272695">
              <w:rPr>
                <w:rFonts w:ascii="Times New Roman" w:hAnsi="Times New Roman"/>
                <w:spacing w:val="-3"/>
                <w:sz w:val="24"/>
                <w:szCs w:val="24"/>
              </w:rPr>
              <w:t xml:space="preserve">söz konusu düzenlemenin </w:t>
            </w:r>
            <w:r w:rsidR="00272695" w:rsidRPr="00272695">
              <w:rPr>
                <w:rFonts w:ascii="Times New Roman" w:hAnsi="Times New Roman"/>
                <w:spacing w:val="-3"/>
                <w:sz w:val="24"/>
                <w:szCs w:val="24"/>
              </w:rPr>
              <w:t xml:space="preserve">anlaşılır ve uygulanabilir </w:t>
            </w:r>
            <w:r w:rsidR="00272695">
              <w:rPr>
                <w:rFonts w:ascii="Times New Roman" w:hAnsi="Times New Roman"/>
                <w:spacing w:val="-3"/>
                <w:sz w:val="24"/>
                <w:szCs w:val="24"/>
              </w:rPr>
              <w:t xml:space="preserve">olacak şekilde tek maddede toplanması, ayrıca </w:t>
            </w:r>
            <w:r w:rsidR="00272695" w:rsidRPr="003B52F8">
              <w:rPr>
                <w:rFonts w:ascii="Times New Roman" w:eastAsia="Times New Roman" w:hAnsi="Times New Roman"/>
                <w:sz w:val="24"/>
                <w:szCs w:val="24"/>
                <w:lang w:eastAsia="tr-TR"/>
              </w:rPr>
              <w:t>4733 sayılı Kanunda 7423 sayılı Kanun</w:t>
            </w:r>
            <w:r w:rsidR="00272695">
              <w:rPr>
                <w:rFonts w:ascii="Times New Roman" w:eastAsia="Times New Roman" w:hAnsi="Times New Roman"/>
                <w:sz w:val="24"/>
                <w:szCs w:val="24"/>
                <w:lang w:eastAsia="tr-TR"/>
              </w:rPr>
              <w:t>l</w:t>
            </w:r>
            <w:r w:rsidR="00272695" w:rsidRPr="003B52F8">
              <w:rPr>
                <w:rFonts w:ascii="Times New Roman" w:eastAsia="Times New Roman" w:hAnsi="Times New Roman"/>
                <w:sz w:val="24"/>
                <w:szCs w:val="24"/>
                <w:lang w:eastAsia="tr-TR"/>
              </w:rPr>
              <w:t xml:space="preserve">a değişiklik yapılarak sektörde yer alan </w:t>
            </w:r>
            <w:r w:rsidR="00272695">
              <w:rPr>
                <w:rFonts w:ascii="Times New Roman" w:eastAsia="Times New Roman" w:hAnsi="Times New Roman"/>
                <w:sz w:val="24"/>
                <w:szCs w:val="24"/>
                <w:lang w:eastAsia="tr-TR"/>
              </w:rPr>
              <w:t>alıcı şirketlerden;</w:t>
            </w:r>
            <w:r w:rsidR="00272695" w:rsidRPr="00E36178">
              <w:rPr>
                <w:rFonts w:ascii="Times New Roman" w:eastAsia="Times New Roman" w:hAnsi="Times New Roman"/>
                <w:sz w:val="24"/>
                <w:szCs w:val="24"/>
                <w:lang w:eastAsia="tr-TR"/>
              </w:rPr>
              <w:t xml:space="preserve"> doğabilecek idari para cezası ve vergi dairesi ve Sosyal Güvenlik Kurumunca 21/7/1953 tarihli ve 6183 sayılı Amme Alacaklarının Tahsil Usulü Hakkında Kanun uyarınca takip edilen diğer amme alacaklarının güvenliğini sağlamak amacıyla </w:t>
            </w:r>
            <w:r w:rsidR="00272695">
              <w:rPr>
                <w:rFonts w:ascii="Times New Roman" w:eastAsia="Times New Roman" w:hAnsi="Times New Roman"/>
                <w:sz w:val="24"/>
                <w:szCs w:val="24"/>
                <w:lang w:eastAsia="tr-TR"/>
              </w:rPr>
              <w:t xml:space="preserve">teminat alınması ve </w:t>
            </w:r>
            <w:proofErr w:type="spellStart"/>
            <w:r w:rsidR="00272695">
              <w:rPr>
                <w:rFonts w:ascii="Times New Roman" w:eastAsia="Times New Roman" w:hAnsi="Times New Roman"/>
                <w:sz w:val="24"/>
                <w:szCs w:val="24"/>
                <w:lang w:eastAsia="tr-TR"/>
              </w:rPr>
              <w:t>borçsuzluk</w:t>
            </w:r>
            <w:proofErr w:type="spellEnd"/>
            <w:r w:rsidR="00272695">
              <w:rPr>
                <w:rFonts w:ascii="Times New Roman" w:eastAsia="Times New Roman" w:hAnsi="Times New Roman"/>
                <w:sz w:val="24"/>
                <w:szCs w:val="24"/>
                <w:lang w:eastAsia="tr-TR"/>
              </w:rPr>
              <w:t xml:space="preserve"> belgesi istenmesi ile ilgili düzenlemelerin yapılması amaçlanmıştır.</w:t>
            </w:r>
          </w:p>
        </w:tc>
      </w:tr>
      <w:tr w:rsidR="009D45D6" w:rsidRPr="00C160D5" w:rsidTr="008620BF">
        <w:tc>
          <w:tcPr>
            <w:tcW w:w="1400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9D45D6" w:rsidRPr="00D63001" w:rsidRDefault="009D45D6" w:rsidP="00AF0283">
            <w:pPr>
              <w:ind w:right="28" w:firstLine="567"/>
              <w:jc w:val="both"/>
              <w:rPr>
                <w:rFonts w:ascii="Times New Roman" w:hAnsi="Times New Roman"/>
                <w:sz w:val="24"/>
                <w:szCs w:val="24"/>
              </w:rPr>
            </w:pPr>
            <w:r w:rsidRPr="00AC10CD">
              <w:rPr>
                <w:rFonts w:ascii="Times New Roman" w:hAnsi="Times New Roman"/>
                <w:b/>
                <w:color w:val="002060"/>
                <w:spacing w:val="-3"/>
                <w:sz w:val="24"/>
                <w:szCs w:val="24"/>
              </w:rPr>
              <w:t>MADDE 6</w:t>
            </w:r>
            <w:r w:rsidRPr="00470267">
              <w:rPr>
                <w:rFonts w:ascii="Times New Roman" w:hAnsi="Times New Roman"/>
                <w:b/>
                <w:color w:val="002060"/>
                <w:spacing w:val="-3"/>
                <w:sz w:val="24"/>
                <w:szCs w:val="24"/>
              </w:rPr>
              <w:t>-</w:t>
            </w:r>
            <w:r w:rsidRPr="00AC10CD">
              <w:rPr>
                <w:rFonts w:ascii="Times New Roman" w:hAnsi="Times New Roman"/>
                <w:color w:val="002060"/>
                <w:spacing w:val="-3"/>
                <w:sz w:val="24"/>
                <w:szCs w:val="24"/>
              </w:rPr>
              <w:t xml:space="preserve"> </w:t>
            </w:r>
            <w:r w:rsidR="00470267" w:rsidRPr="00470267">
              <w:rPr>
                <w:rFonts w:ascii="Times New Roman" w:hAnsi="Times New Roman"/>
                <w:sz w:val="24"/>
                <w:szCs w:val="24"/>
              </w:rPr>
              <w:t>Aynı Yönetmeliğin 24 üncü maddesinin birinci fıkrası</w:t>
            </w:r>
            <w:r w:rsidR="00AF0283">
              <w:rPr>
                <w:rFonts w:ascii="Times New Roman" w:hAnsi="Times New Roman"/>
                <w:sz w:val="24"/>
                <w:szCs w:val="24"/>
              </w:rPr>
              <w:t xml:space="preserve"> aşağıdaki şekilde değiştirilmiş </w:t>
            </w:r>
            <w:r w:rsidR="00470267" w:rsidRPr="00470267">
              <w:rPr>
                <w:rFonts w:ascii="Times New Roman" w:hAnsi="Times New Roman"/>
                <w:sz w:val="24"/>
                <w:szCs w:val="24"/>
              </w:rPr>
              <w:t>ve aynı maddenin altıncı ve yedinci fıkraları yürürlükten kaldırılmıştır.</w:t>
            </w:r>
          </w:p>
        </w:tc>
      </w:tr>
      <w:tr w:rsidR="009D45D6" w:rsidRPr="00C160D5" w:rsidTr="008620BF">
        <w:tc>
          <w:tcPr>
            <w:tcW w:w="7054" w:type="dxa"/>
            <w:tcBorders>
              <w:top w:val="single" w:sz="4" w:space="0" w:color="auto"/>
            </w:tcBorders>
            <w:shd w:val="clear" w:color="auto" w:fill="FBE4D5"/>
          </w:tcPr>
          <w:p w:rsidR="009D45D6" w:rsidRPr="00C160D5" w:rsidRDefault="009D45D6" w:rsidP="008620BF">
            <w:pPr>
              <w:spacing w:after="0" w:line="317" w:lineRule="auto"/>
              <w:jc w:val="center"/>
              <w:rPr>
                <w:rStyle w:val="Gl"/>
                <w:b/>
              </w:rPr>
            </w:pPr>
            <w:r w:rsidRPr="00C160D5">
              <w:rPr>
                <w:rStyle w:val="Gl"/>
                <w:b/>
              </w:rPr>
              <w:t>MEVCUT METİN</w:t>
            </w:r>
          </w:p>
        </w:tc>
        <w:tc>
          <w:tcPr>
            <w:tcW w:w="6954" w:type="dxa"/>
            <w:tcBorders>
              <w:top w:val="single" w:sz="4" w:space="0" w:color="auto"/>
            </w:tcBorders>
            <w:shd w:val="clear" w:color="auto" w:fill="DEEAF6"/>
          </w:tcPr>
          <w:p w:rsidR="009D45D6" w:rsidRPr="00C160D5" w:rsidRDefault="009D45D6" w:rsidP="008620BF">
            <w:pPr>
              <w:spacing w:after="0" w:line="317" w:lineRule="auto"/>
              <w:ind w:hanging="54"/>
              <w:jc w:val="center"/>
              <w:rPr>
                <w:rStyle w:val="Gl"/>
                <w:b/>
              </w:rPr>
            </w:pPr>
            <w:r w:rsidRPr="00C160D5">
              <w:rPr>
                <w:rStyle w:val="Gl"/>
                <w:b/>
              </w:rPr>
              <w:t>TASLAK METİN</w:t>
            </w:r>
          </w:p>
        </w:tc>
      </w:tr>
      <w:tr w:rsidR="009D45D6" w:rsidRPr="00C160D5" w:rsidTr="008620BF">
        <w:tc>
          <w:tcPr>
            <w:tcW w:w="7054" w:type="dxa"/>
            <w:tcBorders>
              <w:bottom w:val="single" w:sz="4" w:space="0" w:color="000000"/>
            </w:tcBorders>
          </w:tcPr>
          <w:p w:rsidR="008A0B93" w:rsidRPr="008A0B93" w:rsidRDefault="008A0B93" w:rsidP="008A0B93">
            <w:pPr>
              <w:ind w:firstLine="567"/>
              <w:jc w:val="both"/>
              <w:rPr>
                <w:rFonts w:ascii="Times New Roman" w:hAnsi="Times New Roman"/>
                <w:sz w:val="24"/>
                <w:szCs w:val="24"/>
              </w:rPr>
            </w:pPr>
            <w:r w:rsidRPr="008A0B93">
              <w:rPr>
                <w:rFonts w:ascii="Times New Roman" w:hAnsi="Times New Roman"/>
                <w:b/>
                <w:bCs/>
                <w:sz w:val="24"/>
                <w:szCs w:val="24"/>
              </w:rPr>
              <w:t>Proje tadilatı, tesislerin yer değişikliği, devri ve kapatılması</w:t>
            </w:r>
          </w:p>
          <w:p w:rsidR="008A0B93" w:rsidRPr="008A0B93" w:rsidRDefault="008A0B93" w:rsidP="008A0B93">
            <w:pPr>
              <w:ind w:firstLine="567"/>
              <w:jc w:val="both"/>
              <w:rPr>
                <w:rFonts w:ascii="Times New Roman" w:hAnsi="Times New Roman"/>
                <w:sz w:val="24"/>
                <w:szCs w:val="24"/>
              </w:rPr>
            </w:pPr>
            <w:r w:rsidRPr="008A0B93">
              <w:rPr>
                <w:rFonts w:ascii="Times New Roman" w:hAnsi="Times New Roman"/>
                <w:b/>
                <w:bCs/>
                <w:sz w:val="24"/>
                <w:szCs w:val="24"/>
              </w:rPr>
              <w:t>MADDE 24</w:t>
            </w:r>
            <w:r w:rsidRPr="008A0B93">
              <w:rPr>
                <w:rFonts w:ascii="Times New Roman" w:hAnsi="Times New Roman"/>
                <w:sz w:val="24"/>
                <w:szCs w:val="24"/>
              </w:rPr>
              <w:t xml:space="preserve"> – (1) İşleme tesisinde kurulu bulunan makineleri devre dışı bırakacak, değiştirecek veya ilave makine getirecek alıcı, değişikliğin teknik ve mali boyutunu açıklayan bir rapor ve tadilat projesi ile</w:t>
            </w:r>
            <w:r w:rsidRPr="008A0B93">
              <w:rPr>
                <w:rFonts w:ascii="Times New Roman" w:hAnsi="Times New Roman"/>
                <w:b/>
                <w:sz w:val="24"/>
                <w:szCs w:val="24"/>
              </w:rPr>
              <w:t xml:space="preserve"> </w:t>
            </w:r>
            <w:r w:rsidRPr="008A0B93">
              <w:rPr>
                <w:rFonts w:ascii="Times New Roman" w:hAnsi="Times New Roman"/>
                <w:sz w:val="24"/>
                <w:szCs w:val="24"/>
              </w:rPr>
              <w:t xml:space="preserve">Bakanlığa başvurur. Başvuru değerlendirilerek bir ay içinde karara bağlanır. Uygun bulunan projeye izin verilir. </w:t>
            </w:r>
            <w:r w:rsidRPr="008A0B93">
              <w:rPr>
                <w:rFonts w:ascii="Times New Roman" w:hAnsi="Times New Roman"/>
                <w:strike/>
                <w:color w:val="FF0000"/>
                <w:sz w:val="24"/>
                <w:szCs w:val="24"/>
              </w:rPr>
              <w:t xml:space="preserve">Verilen izin doğrultusunda yapılan proje değişikliği tesiste kapasite değişikliğine sebep olursa, ilgili sanayi odasından alınan yeni kapasite </w:t>
            </w:r>
            <w:proofErr w:type="gramStart"/>
            <w:r w:rsidRPr="008A0B93">
              <w:rPr>
                <w:rFonts w:ascii="Times New Roman" w:hAnsi="Times New Roman"/>
                <w:strike/>
                <w:color w:val="FF0000"/>
                <w:sz w:val="24"/>
                <w:szCs w:val="24"/>
              </w:rPr>
              <w:t xml:space="preserve">raporu </w:t>
            </w:r>
            <w:r w:rsidRPr="008A0B93">
              <w:rPr>
                <w:rFonts w:ascii="Times New Roman" w:hAnsi="Times New Roman"/>
                <w:b/>
                <w:strike/>
                <w:color w:val="FF0000"/>
                <w:sz w:val="24"/>
                <w:szCs w:val="24"/>
              </w:rPr>
              <w:t xml:space="preserve"> </w:t>
            </w:r>
            <w:r w:rsidRPr="008A0B93">
              <w:rPr>
                <w:rFonts w:ascii="Times New Roman" w:hAnsi="Times New Roman"/>
                <w:strike/>
                <w:color w:val="FF0000"/>
                <w:sz w:val="24"/>
                <w:szCs w:val="24"/>
              </w:rPr>
              <w:t>Bakanlığa</w:t>
            </w:r>
            <w:proofErr w:type="gramEnd"/>
            <w:r w:rsidRPr="008A0B93">
              <w:rPr>
                <w:rFonts w:ascii="Times New Roman" w:hAnsi="Times New Roman"/>
                <w:strike/>
                <w:color w:val="FF0000"/>
                <w:sz w:val="24"/>
                <w:szCs w:val="24"/>
              </w:rPr>
              <w:t xml:space="preserve"> gönderilir.</w:t>
            </w:r>
            <w:r w:rsidRPr="008A0B93">
              <w:rPr>
                <w:rFonts w:ascii="Times New Roman" w:hAnsi="Times New Roman"/>
                <w:sz w:val="24"/>
                <w:szCs w:val="24"/>
              </w:rPr>
              <w:t xml:space="preserve"> </w:t>
            </w:r>
          </w:p>
          <w:p w:rsidR="00B12224" w:rsidRDefault="00B12224" w:rsidP="008A0B93">
            <w:pPr>
              <w:ind w:firstLine="567"/>
              <w:jc w:val="both"/>
              <w:rPr>
                <w:rFonts w:ascii="Times New Roman" w:hAnsi="Times New Roman"/>
                <w:sz w:val="24"/>
                <w:szCs w:val="24"/>
              </w:rPr>
            </w:pPr>
          </w:p>
          <w:p w:rsidR="00B12224" w:rsidRDefault="00B12224" w:rsidP="008A0B93">
            <w:pPr>
              <w:ind w:firstLine="567"/>
              <w:jc w:val="both"/>
              <w:rPr>
                <w:rFonts w:ascii="Times New Roman" w:hAnsi="Times New Roman"/>
                <w:sz w:val="24"/>
                <w:szCs w:val="24"/>
              </w:rPr>
            </w:pPr>
          </w:p>
          <w:p w:rsidR="00B12224" w:rsidRDefault="00B12224" w:rsidP="008A0B93">
            <w:pPr>
              <w:ind w:firstLine="567"/>
              <w:jc w:val="both"/>
              <w:rPr>
                <w:rFonts w:ascii="Times New Roman" w:hAnsi="Times New Roman"/>
                <w:sz w:val="24"/>
                <w:szCs w:val="24"/>
              </w:rPr>
            </w:pPr>
          </w:p>
          <w:p w:rsidR="008A0B93" w:rsidRDefault="00B12224" w:rsidP="008A0B93">
            <w:pPr>
              <w:ind w:firstLine="567"/>
              <w:jc w:val="both"/>
              <w:rPr>
                <w:rFonts w:ascii="Times New Roman" w:hAnsi="Times New Roman"/>
                <w:sz w:val="24"/>
                <w:szCs w:val="24"/>
              </w:rPr>
            </w:pPr>
            <w:r>
              <w:rPr>
                <w:rFonts w:ascii="Times New Roman" w:hAnsi="Times New Roman"/>
                <w:sz w:val="24"/>
                <w:szCs w:val="24"/>
              </w:rPr>
              <w:t>…</w:t>
            </w:r>
          </w:p>
          <w:p w:rsidR="008A0B93" w:rsidRPr="008A0B93" w:rsidRDefault="00B12224" w:rsidP="008A0B93">
            <w:pPr>
              <w:ind w:firstLine="567"/>
              <w:jc w:val="both"/>
              <w:rPr>
                <w:rFonts w:ascii="Times New Roman" w:hAnsi="Times New Roman"/>
                <w:strike/>
                <w:color w:val="FF0000"/>
                <w:sz w:val="24"/>
                <w:szCs w:val="24"/>
              </w:rPr>
            </w:pPr>
            <w:r w:rsidRPr="008A0B93">
              <w:rPr>
                <w:rFonts w:ascii="Times New Roman" w:hAnsi="Times New Roman"/>
                <w:strike/>
                <w:color w:val="FF0000"/>
                <w:sz w:val="24"/>
                <w:szCs w:val="24"/>
              </w:rPr>
              <w:t xml:space="preserve"> </w:t>
            </w:r>
            <w:r w:rsidR="008A0B93" w:rsidRPr="008A0B93">
              <w:rPr>
                <w:rFonts w:ascii="Times New Roman" w:hAnsi="Times New Roman"/>
                <w:strike/>
                <w:color w:val="FF0000"/>
                <w:sz w:val="24"/>
                <w:szCs w:val="24"/>
              </w:rPr>
              <w:t xml:space="preserve">(6) </w:t>
            </w:r>
            <w:proofErr w:type="spellStart"/>
            <w:r w:rsidR="008A0B93" w:rsidRPr="008A0B93">
              <w:rPr>
                <w:rFonts w:ascii="Times New Roman" w:hAnsi="Times New Roman"/>
                <w:strike/>
                <w:color w:val="FF0000"/>
                <w:sz w:val="24"/>
                <w:szCs w:val="24"/>
              </w:rPr>
              <w:t>Homojenize</w:t>
            </w:r>
            <w:proofErr w:type="spellEnd"/>
            <w:r w:rsidR="008A0B93" w:rsidRPr="008A0B93">
              <w:rPr>
                <w:rFonts w:ascii="Times New Roman" w:hAnsi="Times New Roman"/>
                <w:strike/>
                <w:color w:val="FF0000"/>
                <w:sz w:val="24"/>
                <w:szCs w:val="24"/>
              </w:rPr>
              <w:t xml:space="preserve"> tütün, şişirilmiş tütün, şişirilmiş tütün damarı ile yaprak tütün veya tütün bitkisinden elde edilen, ancak tütün mamulü sayılmayan ve tütün mamulü hammaddesi bir ürün yapımı amacı ile </w:t>
            </w:r>
            <w:r w:rsidR="008A0B93" w:rsidRPr="008A0B93">
              <w:rPr>
                <w:rFonts w:ascii="Times New Roman" w:hAnsi="Times New Roman"/>
                <w:strike/>
                <w:color w:val="FF0000"/>
                <w:sz w:val="24"/>
                <w:szCs w:val="24"/>
              </w:rPr>
              <w:lastRenderedPageBreak/>
              <w:t xml:space="preserve">kurulacak fabrika ve tesisler de 22 </w:t>
            </w:r>
            <w:proofErr w:type="spellStart"/>
            <w:r w:rsidR="008A0B93" w:rsidRPr="008A0B93">
              <w:rPr>
                <w:rFonts w:ascii="Times New Roman" w:hAnsi="Times New Roman"/>
                <w:strike/>
                <w:color w:val="FF0000"/>
                <w:sz w:val="24"/>
                <w:szCs w:val="24"/>
              </w:rPr>
              <w:t>nci</w:t>
            </w:r>
            <w:proofErr w:type="spellEnd"/>
            <w:r w:rsidR="008A0B93" w:rsidRPr="008A0B93">
              <w:rPr>
                <w:rFonts w:ascii="Times New Roman" w:hAnsi="Times New Roman"/>
                <w:strike/>
                <w:color w:val="FF0000"/>
                <w:sz w:val="24"/>
                <w:szCs w:val="24"/>
              </w:rPr>
              <w:t xml:space="preserve">, 23 üncü ve bu madde hükümlerine tabidir. </w:t>
            </w:r>
          </w:p>
          <w:p w:rsidR="008A0B93" w:rsidRPr="008A0B93" w:rsidRDefault="008A0B93" w:rsidP="008A0B93">
            <w:pPr>
              <w:ind w:firstLine="567"/>
              <w:jc w:val="both"/>
              <w:rPr>
                <w:rFonts w:ascii="Times New Roman" w:hAnsi="Times New Roman"/>
                <w:sz w:val="24"/>
                <w:szCs w:val="24"/>
              </w:rPr>
            </w:pPr>
            <w:r w:rsidRPr="008A0B93">
              <w:rPr>
                <w:rFonts w:ascii="Times New Roman" w:hAnsi="Times New Roman"/>
                <w:strike/>
                <w:color w:val="FF0000"/>
                <w:sz w:val="24"/>
                <w:szCs w:val="24"/>
              </w:rPr>
              <w:t>(7) Bu maddenin altıncı fıkrasında belirtilen tesisler, Bakanlık tarafından bu Yönetmelik doğrultusunda daha önce izin verilmiş bir tesise ek olarak da kurulabilir. Bu durumda başvuru sahibi, hedeflediği faaliyeti tanımlayan beyan ile kurulacak makine ve cihazların yerleşim durumu ve planlanan üretim kapasitesini de içeren iş akış şeması ile birlikte Bakanlığa başvurur. Başvuru değerlendirilir ve uygun bulunanlara bir ay içinde izin verilir. Kurulumu tamamlayan başvuru sahibi ilgili sanayi odasından alınan kapasite raporu ile birlikte üretime hazır olduğunu Bakanlığa yazılı olarak bildirir. Bildirimden sonraki işlemler, bu Yönetmeliğin 23 üncü maddesinin ikinci, üçüncü ve dördüncü fıkralarında yer alan hükümler doğrultusunda sonuçlandırılır. Bu tesislere yeni faaliyet alanıyla uyumlu Faaliyet Uygunluk Belgesi verilir.</w:t>
            </w:r>
          </w:p>
          <w:p w:rsidR="009D45D6" w:rsidRPr="008A0B93" w:rsidRDefault="009D45D6" w:rsidP="008620BF">
            <w:pPr>
              <w:spacing w:after="0" w:line="317" w:lineRule="auto"/>
              <w:ind w:firstLine="567"/>
              <w:jc w:val="both"/>
              <w:rPr>
                <w:rFonts w:ascii="Times New Roman" w:hAnsi="Times New Roman"/>
                <w:b/>
                <w:bCs/>
                <w:sz w:val="24"/>
                <w:szCs w:val="24"/>
              </w:rPr>
            </w:pPr>
          </w:p>
        </w:tc>
        <w:tc>
          <w:tcPr>
            <w:tcW w:w="6954" w:type="dxa"/>
            <w:tcBorders>
              <w:bottom w:val="single" w:sz="4" w:space="0" w:color="000000"/>
            </w:tcBorders>
          </w:tcPr>
          <w:p w:rsidR="008D565E" w:rsidRPr="008A0B93" w:rsidRDefault="008D565E" w:rsidP="008D565E">
            <w:pPr>
              <w:ind w:firstLine="567"/>
              <w:jc w:val="both"/>
              <w:rPr>
                <w:rFonts w:ascii="Times New Roman" w:hAnsi="Times New Roman"/>
                <w:sz w:val="24"/>
                <w:szCs w:val="24"/>
              </w:rPr>
            </w:pPr>
            <w:r w:rsidRPr="008A0B93">
              <w:rPr>
                <w:rFonts w:ascii="Times New Roman" w:hAnsi="Times New Roman"/>
                <w:b/>
                <w:bCs/>
                <w:sz w:val="24"/>
                <w:szCs w:val="24"/>
              </w:rPr>
              <w:lastRenderedPageBreak/>
              <w:t>Proje tadilatı, tesislerin yer değişikliği, devri ve kapatılması</w:t>
            </w:r>
          </w:p>
          <w:p w:rsidR="008D565E" w:rsidRDefault="008D565E" w:rsidP="008D565E">
            <w:pPr>
              <w:ind w:firstLine="567"/>
              <w:jc w:val="both"/>
              <w:rPr>
                <w:rFonts w:ascii="Times New Roman" w:hAnsi="Times New Roman"/>
                <w:color w:val="0070C0"/>
                <w:sz w:val="24"/>
                <w:szCs w:val="24"/>
              </w:rPr>
            </w:pPr>
            <w:r w:rsidRPr="008A0B93">
              <w:rPr>
                <w:rFonts w:ascii="Times New Roman" w:hAnsi="Times New Roman"/>
                <w:b/>
                <w:bCs/>
                <w:sz w:val="24"/>
                <w:szCs w:val="24"/>
              </w:rPr>
              <w:t>MADDE 24</w:t>
            </w:r>
            <w:r w:rsidRPr="008A0B93">
              <w:rPr>
                <w:rFonts w:ascii="Times New Roman" w:hAnsi="Times New Roman"/>
                <w:sz w:val="24"/>
                <w:szCs w:val="24"/>
              </w:rPr>
              <w:t xml:space="preserve"> – (1) İşleme tesisinde kurulu bulunan makineleri devre dışı bırakacak, değiştirecek veya ilave makine getirecek alıcı, değişikliğin teknik ve mali boyutunu açıklayan bir rapor ve </w:t>
            </w:r>
            <w:r w:rsidRPr="008A0B93">
              <w:rPr>
                <w:rFonts w:ascii="Times New Roman" w:hAnsi="Times New Roman"/>
                <w:color w:val="0070C0"/>
                <w:sz w:val="24"/>
                <w:szCs w:val="24"/>
              </w:rPr>
              <w:t>makine teknik bilgi listesi, tadilat öncesi ve sonrası yerleşim planı, proforma faturayı da içeren</w:t>
            </w:r>
            <w:r w:rsidRPr="008A0B93">
              <w:rPr>
                <w:rFonts w:ascii="Times New Roman" w:hAnsi="Times New Roman"/>
                <w:sz w:val="24"/>
                <w:szCs w:val="24"/>
              </w:rPr>
              <w:t xml:space="preserve"> tadilat projesi</w:t>
            </w:r>
            <w:r w:rsidRPr="008A0B93">
              <w:rPr>
                <w:rFonts w:ascii="Times New Roman" w:hAnsi="Times New Roman"/>
                <w:color w:val="FF0000"/>
                <w:sz w:val="24"/>
                <w:szCs w:val="24"/>
              </w:rPr>
              <w:t xml:space="preserve"> </w:t>
            </w:r>
            <w:r w:rsidRPr="008A0B93">
              <w:rPr>
                <w:rFonts w:ascii="Times New Roman" w:hAnsi="Times New Roman"/>
                <w:sz w:val="24"/>
                <w:szCs w:val="24"/>
              </w:rPr>
              <w:t xml:space="preserve">ile Bakanlığa başvurur. Başvuru değerlendirilerek bir ay içinde karara bağlanır. Uygun bulunan projeye izin verilir. </w:t>
            </w:r>
            <w:r w:rsidRPr="008A0B93">
              <w:rPr>
                <w:rFonts w:ascii="Times New Roman" w:hAnsi="Times New Roman"/>
                <w:color w:val="0070C0"/>
                <w:sz w:val="24"/>
                <w:szCs w:val="24"/>
              </w:rPr>
              <w:t>Verilen izin doğrultusunda tamamlanan proje değişikliğini Bakanlığa yazılı olarak bildirir. Bakanlık tarafından teknik bir heyet görevlendirilerek proje değişikliğinin verilen izine uygun olup olmadığı hususu yerinde incelenerek rapora bağlanır. Uygun bulunanların Tütün İşleme Tesisi Faaliyet Uygunluk Belgesi yenilenir.</w:t>
            </w:r>
          </w:p>
          <w:p w:rsidR="00B12224" w:rsidRDefault="00B12224" w:rsidP="008D565E">
            <w:pPr>
              <w:ind w:firstLine="567"/>
              <w:jc w:val="both"/>
              <w:rPr>
                <w:rFonts w:ascii="Times New Roman" w:hAnsi="Times New Roman"/>
                <w:color w:val="0070C0"/>
                <w:sz w:val="24"/>
                <w:szCs w:val="24"/>
              </w:rPr>
            </w:pPr>
          </w:p>
          <w:p w:rsidR="008D565E" w:rsidRDefault="008D565E" w:rsidP="00B12224">
            <w:pPr>
              <w:ind w:firstLine="567"/>
              <w:jc w:val="both"/>
              <w:rPr>
                <w:rFonts w:ascii="Times New Roman" w:hAnsi="Times New Roman"/>
                <w:sz w:val="24"/>
                <w:szCs w:val="24"/>
              </w:rPr>
            </w:pPr>
            <w:r w:rsidRPr="008A0B93">
              <w:rPr>
                <w:rFonts w:ascii="Times New Roman" w:hAnsi="Times New Roman"/>
                <w:sz w:val="24"/>
                <w:szCs w:val="24"/>
              </w:rPr>
              <w:t xml:space="preserve"> </w:t>
            </w:r>
            <w:r w:rsidR="00B12224">
              <w:rPr>
                <w:rFonts w:ascii="Times New Roman" w:hAnsi="Times New Roman"/>
                <w:sz w:val="24"/>
                <w:szCs w:val="24"/>
              </w:rPr>
              <w:t>...</w:t>
            </w:r>
          </w:p>
          <w:p w:rsidR="008A0B93" w:rsidRPr="00205488" w:rsidRDefault="008D565E" w:rsidP="008D565E">
            <w:pPr>
              <w:ind w:firstLine="567"/>
              <w:jc w:val="both"/>
              <w:rPr>
                <w:rFonts w:ascii="Times New Roman" w:hAnsi="Times New Roman"/>
                <w:color w:val="0070C0"/>
                <w:sz w:val="24"/>
                <w:szCs w:val="24"/>
              </w:rPr>
            </w:pPr>
            <w:r w:rsidRPr="00205488">
              <w:rPr>
                <w:rFonts w:ascii="Times New Roman" w:hAnsi="Times New Roman"/>
                <w:color w:val="0070C0"/>
                <w:sz w:val="24"/>
                <w:szCs w:val="24"/>
              </w:rPr>
              <w:t xml:space="preserve">(6) </w:t>
            </w:r>
            <w:r w:rsidR="008A0B93" w:rsidRPr="00205488">
              <w:rPr>
                <w:rFonts w:ascii="Times New Roman" w:hAnsi="Times New Roman"/>
                <w:color w:val="0070C0"/>
                <w:sz w:val="24"/>
                <w:szCs w:val="24"/>
              </w:rPr>
              <w:t>Mülga</w:t>
            </w:r>
          </w:p>
          <w:p w:rsidR="008A0B93" w:rsidRPr="008A0B93" w:rsidRDefault="008A0B93" w:rsidP="008D565E">
            <w:pPr>
              <w:ind w:firstLine="567"/>
              <w:jc w:val="both"/>
              <w:rPr>
                <w:rFonts w:ascii="Times New Roman" w:hAnsi="Times New Roman"/>
                <w:sz w:val="24"/>
                <w:szCs w:val="24"/>
              </w:rPr>
            </w:pPr>
          </w:p>
          <w:p w:rsidR="008A0B93" w:rsidRPr="008A0B93" w:rsidRDefault="008A0B93" w:rsidP="008D565E">
            <w:pPr>
              <w:ind w:firstLine="567"/>
              <w:jc w:val="both"/>
              <w:rPr>
                <w:rFonts w:ascii="Times New Roman" w:hAnsi="Times New Roman"/>
                <w:sz w:val="24"/>
                <w:szCs w:val="24"/>
              </w:rPr>
            </w:pPr>
          </w:p>
          <w:p w:rsidR="009D45D6" w:rsidRPr="008A0B93" w:rsidRDefault="008D565E" w:rsidP="008A0B93">
            <w:pPr>
              <w:ind w:firstLine="567"/>
              <w:jc w:val="both"/>
              <w:rPr>
                <w:rFonts w:ascii="Times New Roman" w:hAnsi="Times New Roman"/>
                <w:b/>
                <w:bCs/>
                <w:sz w:val="24"/>
                <w:szCs w:val="24"/>
              </w:rPr>
            </w:pPr>
            <w:r w:rsidRPr="00205488">
              <w:rPr>
                <w:rFonts w:ascii="Times New Roman" w:hAnsi="Times New Roman"/>
                <w:color w:val="0070C0"/>
                <w:sz w:val="24"/>
                <w:szCs w:val="24"/>
              </w:rPr>
              <w:t xml:space="preserve">(7) </w:t>
            </w:r>
            <w:r w:rsidR="008A0B93" w:rsidRPr="00205488">
              <w:rPr>
                <w:rFonts w:ascii="Times New Roman" w:hAnsi="Times New Roman"/>
                <w:color w:val="0070C0"/>
                <w:sz w:val="24"/>
                <w:szCs w:val="24"/>
              </w:rPr>
              <w:t>Mülga</w:t>
            </w:r>
          </w:p>
        </w:tc>
      </w:tr>
      <w:tr w:rsidR="009D45D6" w:rsidRPr="00C160D5" w:rsidTr="008620BF">
        <w:tc>
          <w:tcPr>
            <w:tcW w:w="14008" w:type="dxa"/>
            <w:gridSpan w:val="2"/>
            <w:tcBorders>
              <w:bottom w:val="single" w:sz="4" w:space="0" w:color="auto"/>
            </w:tcBorders>
            <w:shd w:val="clear" w:color="auto" w:fill="EDEDED"/>
            <w:vAlign w:val="center"/>
          </w:tcPr>
          <w:p w:rsidR="009D45D6" w:rsidRPr="00463C8C" w:rsidRDefault="009D45D6" w:rsidP="00DB1087">
            <w:pPr>
              <w:suppressLineNumbers/>
              <w:spacing w:after="0" w:line="317" w:lineRule="auto"/>
              <w:ind w:firstLine="567"/>
              <w:jc w:val="both"/>
              <w:rPr>
                <w:rFonts w:ascii="Times New Roman" w:hAnsi="Times New Roman"/>
                <w:spacing w:val="-3"/>
                <w:sz w:val="24"/>
                <w:szCs w:val="24"/>
              </w:rPr>
            </w:pPr>
            <w:r w:rsidRPr="00C160D5">
              <w:rPr>
                <w:rFonts w:ascii="Times New Roman" w:hAnsi="Times New Roman"/>
                <w:b/>
                <w:spacing w:val="-3"/>
                <w:sz w:val="24"/>
                <w:szCs w:val="24"/>
              </w:rPr>
              <w:lastRenderedPageBreak/>
              <w:t>Gerekçe:</w:t>
            </w:r>
            <w:r w:rsidR="00463C8C">
              <w:rPr>
                <w:rFonts w:ascii="Times New Roman" w:hAnsi="Times New Roman"/>
                <w:b/>
                <w:spacing w:val="-3"/>
                <w:sz w:val="24"/>
                <w:szCs w:val="24"/>
              </w:rPr>
              <w:t xml:space="preserve"> </w:t>
            </w:r>
            <w:r w:rsidR="00463C8C" w:rsidRPr="00463C8C">
              <w:rPr>
                <w:rFonts w:ascii="Times New Roman" w:hAnsi="Times New Roman"/>
                <w:spacing w:val="-3"/>
                <w:sz w:val="24"/>
                <w:szCs w:val="24"/>
              </w:rPr>
              <w:t xml:space="preserve">Proje değişikliğiyle ilgili </w:t>
            </w:r>
            <w:r w:rsidR="00DB1087">
              <w:rPr>
                <w:rFonts w:ascii="Times New Roman" w:hAnsi="Times New Roman"/>
                <w:spacing w:val="-3"/>
                <w:sz w:val="24"/>
                <w:szCs w:val="24"/>
              </w:rPr>
              <w:t>yapılan başvurularda</w:t>
            </w:r>
            <w:r w:rsidR="00463C8C" w:rsidRPr="00463C8C">
              <w:rPr>
                <w:rFonts w:ascii="Times New Roman" w:hAnsi="Times New Roman"/>
                <w:spacing w:val="-3"/>
                <w:sz w:val="24"/>
                <w:szCs w:val="24"/>
              </w:rPr>
              <w:t xml:space="preserve"> uygulamada</w:t>
            </w:r>
            <w:r w:rsidR="00463C8C">
              <w:rPr>
                <w:rFonts w:ascii="Times New Roman" w:hAnsi="Times New Roman"/>
                <w:spacing w:val="-3"/>
                <w:sz w:val="24"/>
                <w:szCs w:val="24"/>
              </w:rPr>
              <w:t xml:space="preserve"> yaşanan eksik</w:t>
            </w:r>
            <w:r w:rsidR="00DB1087">
              <w:rPr>
                <w:rFonts w:ascii="Times New Roman" w:hAnsi="Times New Roman"/>
                <w:spacing w:val="-3"/>
                <w:sz w:val="24"/>
                <w:szCs w:val="24"/>
              </w:rPr>
              <w:t xml:space="preserve">liklerin aşılması ve </w:t>
            </w:r>
            <w:proofErr w:type="spellStart"/>
            <w:r w:rsidR="00DB1087">
              <w:rPr>
                <w:rFonts w:ascii="Times New Roman" w:hAnsi="Times New Roman"/>
                <w:sz w:val="24"/>
                <w:szCs w:val="24"/>
                <w:lang w:eastAsia="tr-TR"/>
              </w:rPr>
              <w:t>h</w:t>
            </w:r>
            <w:r w:rsidR="00DB1087" w:rsidRPr="00734B9E">
              <w:rPr>
                <w:rFonts w:ascii="Times New Roman" w:hAnsi="Times New Roman"/>
                <w:sz w:val="24"/>
                <w:szCs w:val="24"/>
                <w:lang w:eastAsia="tr-TR"/>
              </w:rPr>
              <w:t>omojenize</w:t>
            </w:r>
            <w:proofErr w:type="spellEnd"/>
            <w:r w:rsidR="00DB1087" w:rsidRPr="00734B9E">
              <w:rPr>
                <w:rFonts w:ascii="Times New Roman" w:hAnsi="Times New Roman"/>
                <w:sz w:val="24"/>
                <w:szCs w:val="24"/>
                <w:lang w:eastAsia="tr-TR"/>
              </w:rPr>
              <w:t xml:space="preserve"> tütün, şişirilmiş tütün, şişirilmiş tütün damarı</w:t>
            </w:r>
            <w:r w:rsidR="00DB1087">
              <w:rPr>
                <w:rFonts w:ascii="Times New Roman" w:hAnsi="Times New Roman"/>
                <w:sz w:val="24"/>
                <w:szCs w:val="24"/>
                <w:lang w:eastAsia="tr-TR"/>
              </w:rPr>
              <w:t xml:space="preserve"> tesisleriyle ilgili ihtiyaç duyulan düzenlemelerin yukarıdaki maddelerde yapılmış olmasından dolayı bu maddedeki konuyla ilgili düzenlemenin yürürlükten kaldırılması amaçlanmıştır.</w:t>
            </w:r>
          </w:p>
        </w:tc>
      </w:tr>
      <w:tr w:rsidR="009D45D6" w:rsidRPr="00C160D5" w:rsidTr="008620BF">
        <w:tc>
          <w:tcPr>
            <w:tcW w:w="1400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9D45D6" w:rsidRPr="00C160D5" w:rsidRDefault="009D45D6" w:rsidP="008B2535">
            <w:pPr>
              <w:suppressLineNumbers/>
              <w:spacing w:after="0" w:line="307" w:lineRule="auto"/>
              <w:ind w:firstLine="567"/>
              <w:jc w:val="both"/>
              <w:rPr>
                <w:rFonts w:ascii="Times New Roman" w:hAnsi="Times New Roman"/>
                <w:b/>
                <w:spacing w:val="-3"/>
                <w:sz w:val="24"/>
                <w:szCs w:val="24"/>
              </w:rPr>
            </w:pPr>
            <w:r w:rsidRPr="008B2535">
              <w:rPr>
                <w:rFonts w:ascii="Times New Roman" w:hAnsi="Times New Roman"/>
                <w:b/>
                <w:spacing w:val="-3"/>
                <w:sz w:val="24"/>
                <w:szCs w:val="24"/>
              </w:rPr>
              <w:t xml:space="preserve">MADDE 7- </w:t>
            </w:r>
            <w:r w:rsidR="008B2535" w:rsidRPr="008B2535">
              <w:rPr>
                <w:rFonts w:ascii="Times New Roman" w:hAnsi="Times New Roman"/>
                <w:sz w:val="24"/>
                <w:szCs w:val="24"/>
              </w:rPr>
              <w:t xml:space="preserve">Aynı Yönetmeliğin 26 </w:t>
            </w:r>
            <w:proofErr w:type="spellStart"/>
            <w:r w:rsidR="008B2535" w:rsidRPr="008B2535">
              <w:rPr>
                <w:rFonts w:ascii="Times New Roman" w:hAnsi="Times New Roman"/>
                <w:sz w:val="24"/>
                <w:szCs w:val="24"/>
              </w:rPr>
              <w:t>ncı</w:t>
            </w:r>
            <w:proofErr w:type="spellEnd"/>
            <w:r w:rsidR="008B2535" w:rsidRPr="008B2535">
              <w:rPr>
                <w:rFonts w:ascii="Times New Roman" w:hAnsi="Times New Roman"/>
                <w:sz w:val="24"/>
                <w:szCs w:val="24"/>
              </w:rPr>
              <w:t xml:space="preserve"> maddesinin birinci fıkrasının (f) bendi ile altıncı fıkrasının ikinci cümlesi aşağıdaki şekilde</w:t>
            </w:r>
            <w:r w:rsidR="0009093F">
              <w:rPr>
                <w:rFonts w:ascii="Times New Roman" w:hAnsi="Times New Roman"/>
                <w:sz w:val="24"/>
                <w:szCs w:val="24"/>
              </w:rPr>
              <w:t xml:space="preserve"> değiştirilmiş</w:t>
            </w:r>
            <w:r w:rsidR="008B2535" w:rsidRPr="008B2535">
              <w:rPr>
                <w:rFonts w:ascii="Times New Roman" w:hAnsi="Times New Roman"/>
                <w:sz w:val="24"/>
                <w:szCs w:val="24"/>
              </w:rPr>
              <w:t>, yedinci fıkrasındaki “bu</w:t>
            </w:r>
            <w:r w:rsidR="00FE7D37">
              <w:rPr>
                <w:rFonts w:ascii="Times New Roman" w:hAnsi="Times New Roman"/>
                <w:sz w:val="24"/>
                <w:szCs w:val="24"/>
              </w:rPr>
              <w:t xml:space="preserve"> maddede</w:t>
            </w:r>
            <w:r w:rsidR="008B2535" w:rsidRPr="008B2535">
              <w:rPr>
                <w:rFonts w:ascii="Times New Roman" w:hAnsi="Times New Roman"/>
                <w:sz w:val="24"/>
                <w:szCs w:val="24"/>
              </w:rPr>
              <w:t>” ibaresi “</w:t>
            </w:r>
            <w:r w:rsidR="008B2535">
              <w:rPr>
                <w:rFonts w:ascii="Times New Roman" w:hAnsi="Times New Roman"/>
                <w:sz w:val="24"/>
                <w:szCs w:val="24"/>
              </w:rPr>
              <w:t>31 inci</w:t>
            </w:r>
            <w:r w:rsidR="00AF0283">
              <w:rPr>
                <w:rFonts w:ascii="Times New Roman" w:hAnsi="Times New Roman"/>
                <w:sz w:val="24"/>
                <w:szCs w:val="24"/>
              </w:rPr>
              <w:t xml:space="preserve"> maddenin altıncı fıkrası</w:t>
            </w:r>
            <w:r w:rsidR="00B838B6">
              <w:rPr>
                <w:rFonts w:ascii="Times New Roman" w:hAnsi="Times New Roman"/>
                <w:sz w:val="24"/>
                <w:szCs w:val="24"/>
              </w:rPr>
              <w:t>nda</w:t>
            </w:r>
            <w:r w:rsidR="008B2535">
              <w:rPr>
                <w:rFonts w:ascii="Times New Roman" w:hAnsi="Times New Roman"/>
                <w:sz w:val="24"/>
                <w:szCs w:val="24"/>
              </w:rPr>
              <w:t>” şeklinde değiştirilmiş ve</w:t>
            </w:r>
            <w:r w:rsidR="008B2535" w:rsidRPr="008B2535">
              <w:rPr>
                <w:rFonts w:ascii="Times New Roman" w:hAnsi="Times New Roman"/>
                <w:sz w:val="24"/>
                <w:szCs w:val="24"/>
              </w:rPr>
              <w:t xml:space="preserve"> sekizinci fıkrası yürürlükten kaldırılmıştır.</w:t>
            </w:r>
          </w:p>
        </w:tc>
      </w:tr>
      <w:tr w:rsidR="009D45D6" w:rsidRPr="00C160D5" w:rsidTr="008620BF">
        <w:tc>
          <w:tcPr>
            <w:tcW w:w="7054" w:type="dxa"/>
            <w:tcBorders>
              <w:top w:val="single" w:sz="4" w:space="0" w:color="auto"/>
            </w:tcBorders>
            <w:shd w:val="clear" w:color="auto" w:fill="FBE4D5"/>
          </w:tcPr>
          <w:p w:rsidR="009D45D6" w:rsidRPr="00C160D5" w:rsidRDefault="009D45D6" w:rsidP="008620BF">
            <w:pPr>
              <w:spacing w:after="0" w:line="307" w:lineRule="auto"/>
              <w:jc w:val="center"/>
              <w:rPr>
                <w:rStyle w:val="Gl"/>
                <w:b/>
              </w:rPr>
            </w:pPr>
            <w:r w:rsidRPr="00C160D5">
              <w:rPr>
                <w:rStyle w:val="Gl"/>
                <w:b/>
              </w:rPr>
              <w:t>MEVCUT METİN</w:t>
            </w:r>
          </w:p>
        </w:tc>
        <w:tc>
          <w:tcPr>
            <w:tcW w:w="6954" w:type="dxa"/>
            <w:tcBorders>
              <w:top w:val="single" w:sz="4" w:space="0" w:color="auto"/>
            </w:tcBorders>
            <w:shd w:val="clear" w:color="auto" w:fill="DEEAF6"/>
          </w:tcPr>
          <w:p w:rsidR="009D45D6" w:rsidRPr="00C160D5" w:rsidRDefault="009D45D6" w:rsidP="008620BF">
            <w:pPr>
              <w:spacing w:after="0" w:line="307" w:lineRule="auto"/>
              <w:ind w:hanging="54"/>
              <w:jc w:val="center"/>
              <w:rPr>
                <w:rStyle w:val="Gl"/>
                <w:b/>
              </w:rPr>
            </w:pPr>
            <w:r w:rsidRPr="00C160D5">
              <w:rPr>
                <w:rStyle w:val="Gl"/>
                <w:b/>
              </w:rPr>
              <w:t>TASLAK METİN</w:t>
            </w:r>
          </w:p>
        </w:tc>
      </w:tr>
      <w:tr w:rsidR="009D45D6" w:rsidRPr="00C160D5" w:rsidTr="008620BF">
        <w:tc>
          <w:tcPr>
            <w:tcW w:w="7054" w:type="dxa"/>
            <w:tcBorders>
              <w:bottom w:val="single" w:sz="4" w:space="0" w:color="000000"/>
            </w:tcBorders>
          </w:tcPr>
          <w:p w:rsidR="00C662CB" w:rsidRDefault="00C662CB" w:rsidP="00C662CB">
            <w:pPr>
              <w:ind w:firstLine="567"/>
              <w:jc w:val="both"/>
              <w:rPr>
                <w:rFonts w:ascii="Times New Roman" w:hAnsi="Times New Roman"/>
                <w:b/>
                <w:bCs/>
                <w:sz w:val="24"/>
                <w:szCs w:val="24"/>
              </w:rPr>
            </w:pPr>
            <w:r>
              <w:rPr>
                <w:rFonts w:ascii="Times New Roman" w:hAnsi="Times New Roman"/>
                <w:b/>
                <w:bCs/>
                <w:sz w:val="24"/>
                <w:szCs w:val="24"/>
              </w:rPr>
              <w:t>Tütün ticareti yetki belgesi</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b/>
                <w:bCs/>
                <w:sz w:val="24"/>
                <w:szCs w:val="24"/>
              </w:rPr>
              <w:t>MADDE 26</w:t>
            </w:r>
            <w:r w:rsidRPr="00C662CB">
              <w:rPr>
                <w:rFonts w:ascii="Times New Roman" w:hAnsi="Times New Roman"/>
                <w:sz w:val="24"/>
                <w:szCs w:val="24"/>
              </w:rPr>
              <w:t xml:space="preserve"> – (1) Tütün ticareti yapabilmek için Bakanlıktan uygunluk belgesini almış olmak şarttır. Uygunluk belgesi almak isteyen gerçek ve tüzel kişiler gerekli izin taleplerini içerir dilekçelerini, </w:t>
            </w:r>
            <w:r w:rsidRPr="00C662CB">
              <w:rPr>
                <w:rFonts w:ascii="Times New Roman" w:hAnsi="Times New Roman"/>
                <w:sz w:val="24"/>
                <w:szCs w:val="24"/>
              </w:rPr>
              <w:lastRenderedPageBreak/>
              <w:t>aşağıdaki bilgi ve belgeleri içeren bir takım dosya ile birlikte şahsen veya yetkili temsilcileri vasıtasıyla Bakanlığa iletirler:</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a) Türkiye Ticaret Sicili Gazetesinde yayımlanmış ana sözleşmesi ve yetkili kişilere ait imza sirküleri.</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b) Son altı ay içinde ticaret ve sanayi odasından alınan faaliyet belgesi.</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 xml:space="preserve">c) Gerçek kişiler için başvuru sahibinin, tüzel kişiler için yönetim kurulu başkan ve üyeleri ile tüzel kişiyi temsile yetkili kişilerin T.C. kimlik numarası ile 4733 sayılı Kanuna, </w:t>
            </w:r>
            <w:proofErr w:type="gramStart"/>
            <w:r w:rsidRPr="00C662CB">
              <w:rPr>
                <w:rFonts w:ascii="Times New Roman" w:hAnsi="Times New Roman"/>
                <w:sz w:val="24"/>
                <w:szCs w:val="24"/>
              </w:rPr>
              <w:t>8/6/1942</w:t>
            </w:r>
            <w:proofErr w:type="gramEnd"/>
            <w:r w:rsidRPr="00C662CB">
              <w:rPr>
                <w:rFonts w:ascii="Times New Roman" w:hAnsi="Times New Roman"/>
                <w:sz w:val="24"/>
                <w:szCs w:val="24"/>
              </w:rPr>
              <w:t xml:space="preserve"> tarihli ve 4250 sayılı İspirto ve İspirtolu İçkiler İnhisarı Kanununa, 21/3/2007 tarihli ve 5607 sayılı Kaçakçılıkla Mücadele Kanununa aykırılıktan dolayı haklarında kesinleşmiş mahkumiyet kararı olmadığına ve Bakanlıkça düzenlenmiş belgelerin mahkemece askıya alınmadığına dair beyan.</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ç) Kayıtlı elektronik posta ve Ulusal Elektronik Tebligat Sistemi adresini gösterir belge.</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d) Yazışma adresi ile telefon, faks ve e-posta bilgilerini gösteren yazılı beyan.</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e) Vergi dairesi ve vergi kimlik numarasını gösterir vergi levhası ile MERSİS numarasını gösterir belge.</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 xml:space="preserve">f) </w:t>
            </w:r>
            <w:proofErr w:type="spellStart"/>
            <w:r w:rsidRPr="00C662CB">
              <w:rPr>
                <w:rFonts w:ascii="Times New Roman" w:hAnsi="Times New Roman"/>
                <w:strike/>
                <w:color w:val="FF0000"/>
                <w:sz w:val="24"/>
                <w:szCs w:val="24"/>
              </w:rPr>
              <w:t>Altmışaltıbin</w:t>
            </w:r>
            <w:proofErr w:type="spellEnd"/>
            <w:r w:rsidRPr="00C662CB">
              <w:rPr>
                <w:rFonts w:ascii="Times New Roman" w:hAnsi="Times New Roman"/>
                <w:strike/>
                <w:color w:val="FF0000"/>
                <w:sz w:val="24"/>
                <w:szCs w:val="24"/>
              </w:rPr>
              <w:t xml:space="preserve"> </w:t>
            </w:r>
            <w:proofErr w:type="spellStart"/>
            <w:r w:rsidRPr="00C662CB">
              <w:rPr>
                <w:rFonts w:ascii="Times New Roman" w:hAnsi="Times New Roman"/>
                <w:strike/>
                <w:color w:val="FF0000"/>
                <w:sz w:val="24"/>
                <w:szCs w:val="24"/>
              </w:rPr>
              <w:t>üçyüz</w:t>
            </w:r>
            <w:proofErr w:type="spellEnd"/>
            <w:r w:rsidRPr="00C662CB">
              <w:rPr>
                <w:rFonts w:ascii="Times New Roman" w:hAnsi="Times New Roman"/>
                <w:strike/>
                <w:color w:val="FF0000"/>
                <w:sz w:val="24"/>
                <w:szCs w:val="24"/>
              </w:rPr>
              <w:t xml:space="preserve"> Türk Lirası uygunluk belgesi bedelini Bakanlıkça belirtilen hesaba yatırdıklarına ilişkin belge.</w:t>
            </w:r>
          </w:p>
          <w:p w:rsidR="00C662CB" w:rsidRDefault="00C662CB" w:rsidP="00C662CB">
            <w:pPr>
              <w:ind w:firstLine="567"/>
              <w:jc w:val="both"/>
              <w:rPr>
                <w:rFonts w:ascii="Times New Roman" w:hAnsi="Times New Roman"/>
                <w:sz w:val="24"/>
                <w:szCs w:val="24"/>
              </w:rPr>
            </w:pPr>
          </w:p>
          <w:p w:rsidR="00C662CB" w:rsidRDefault="00C662CB" w:rsidP="00C662CB">
            <w:pPr>
              <w:ind w:firstLine="567"/>
              <w:jc w:val="both"/>
              <w:rPr>
                <w:rFonts w:ascii="Times New Roman" w:hAnsi="Times New Roman"/>
                <w:sz w:val="24"/>
                <w:szCs w:val="24"/>
              </w:rPr>
            </w:pPr>
          </w:p>
          <w:p w:rsidR="00C662CB" w:rsidRDefault="00C662CB" w:rsidP="00C662CB">
            <w:pPr>
              <w:ind w:firstLine="567"/>
              <w:jc w:val="both"/>
              <w:rPr>
                <w:rFonts w:ascii="Times New Roman" w:hAnsi="Times New Roman"/>
                <w:sz w:val="24"/>
                <w:szCs w:val="24"/>
              </w:rPr>
            </w:pPr>
          </w:p>
          <w:p w:rsidR="00C662CB" w:rsidRDefault="00C662CB" w:rsidP="00C662CB">
            <w:pPr>
              <w:ind w:firstLine="567"/>
              <w:jc w:val="both"/>
              <w:rPr>
                <w:rFonts w:ascii="Times New Roman" w:hAnsi="Times New Roman"/>
                <w:sz w:val="24"/>
                <w:szCs w:val="24"/>
              </w:rPr>
            </w:pPr>
          </w:p>
          <w:p w:rsidR="00C662CB" w:rsidRDefault="00C662CB" w:rsidP="00C662CB">
            <w:pPr>
              <w:ind w:firstLine="567"/>
              <w:jc w:val="both"/>
              <w:rPr>
                <w:rFonts w:ascii="Times New Roman" w:hAnsi="Times New Roman"/>
                <w:sz w:val="24"/>
                <w:szCs w:val="24"/>
              </w:rPr>
            </w:pP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g) Tütün kooperatiflerinin, Ticaret Bakanlığının ilgili mevzuatı kapsamında kurulmuş, Tütün Üretim ve Pazarlama Kooperatifi olduklarına dair yazı.</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(2) Başvurular Bakanlık tarafından değerlendirilerek en geç otuz gün içinde karara bağlanır. Tütün ticareti yapması uygun görülenlere uygunluk belgesi olarak Tütün Ticareti Yetki Belgesi verilir.</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(3) Belge başvurusu yapan şirketin ana sözleşmesindeki amacının, Bakanlık tarafından verilen yetki belgesi ile yapılabilecek iş ve işlemlerle uyumlu olması zorunludur.</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(4) Başvuruda eksiklik tespit edilmesi halinde, bu eksiklikler bildirim tarihinden itibaren en geç doksan gün içinde tamamlanır. Eksik bulunan bilgi ve belgelerin süresi içinde tamamlanmaması veya talepten vazgeçilmesi halinde belge bedeli iade edilmez.</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(5) Alıcıların başvuru bilgilerindeki değişiklikler otuz gün içinde Bakanlığa bildirilir. Tüzel kişilerde yönetim kurulu başkan ve üyeleri ile yetkili kişilerden herhangi birinde değişiklik olması halinde, katılan yeni kişiler için birinci fıkranın (a) ve (c) bentlerinde belirtilen belgelerin Bakanlığa ibrazı zorunludur.</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(6) Alıcıların uygunlukları her yıl Temmuz ayında Bakanlık tarafından vize işlemine tabi tutulur.</w:t>
            </w:r>
            <w:r w:rsidRPr="00C662CB">
              <w:rPr>
                <w:rFonts w:ascii="Times New Roman" w:hAnsi="Times New Roman"/>
                <w:strike/>
                <w:sz w:val="24"/>
                <w:szCs w:val="24"/>
              </w:rPr>
              <w:t xml:space="preserve"> </w:t>
            </w:r>
            <w:r w:rsidRPr="00C662CB">
              <w:rPr>
                <w:rFonts w:ascii="Times New Roman" w:hAnsi="Times New Roman"/>
                <w:strike/>
                <w:color w:val="FF0000"/>
                <w:sz w:val="24"/>
                <w:szCs w:val="24"/>
              </w:rPr>
              <w:t xml:space="preserve">Bunun için </w:t>
            </w:r>
            <w:proofErr w:type="spellStart"/>
            <w:r w:rsidRPr="00C662CB">
              <w:rPr>
                <w:rFonts w:ascii="Times New Roman" w:hAnsi="Times New Roman"/>
                <w:strike/>
                <w:color w:val="FF0000"/>
                <w:sz w:val="24"/>
                <w:szCs w:val="24"/>
              </w:rPr>
              <w:t>altıbin</w:t>
            </w:r>
            <w:proofErr w:type="spellEnd"/>
            <w:r w:rsidRPr="00C662CB">
              <w:rPr>
                <w:rFonts w:ascii="Times New Roman" w:hAnsi="Times New Roman"/>
                <w:strike/>
                <w:color w:val="FF0000"/>
                <w:sz w:val="24"/>
                <w:szCs w:val="24"/>
              </w:rPr>
              <w:t xml:space="preserve"> </w:t>
            </w:r>
            <w:proofErr w:type="spellStart"/>
            <w:r w:rsidRPr="00C662CB">
              <w:rPr>
                <w:rFonts w:ascii="Times New Roman" w:hAnsi="Times New Roman"/>
                <w:strike/>
                <w:color w:val="FF0000"/>
                <w:sz w:val="24"/>
                <w:szCs w:val="24"/>
              </w:rPr>
              <w:t>altıyüzotuz</w:t>
            </w:r>
            <w:proofErr w:type="spellEnd"/>
            <w:r w:rsidRPr="00C662CB">
              <w:rPr>
                <w:rFonts w:ascii="Times New Roman" w:hAnsi="Times New Roman"/>
                <w:strike/>
                <w:color w:val="FF0000"/>
                <w:sz w:val="24"/>
                <w:szCs w:val="24"/>
              </w:rPr>
              <w:t xml:space="preserve"> Türk Lirası yıllık uygunluk belgesi bedelinin, Temmuz ayının sonuna kadar Bakanlıkça belirtilen hesaba yatırılması zorunludur. </w:t>
            </w:r>
            <w:r w:rsidRPr="00C662CB">
              <w:rPr>
                <w:rFonts w:ascii="Times New Roman" w:hAnsi="Times New Roman"/>
                <w:sz w:val="24"/>
                <w:szCs w:val="24"/>
              </w:rPr>
              <w:t>Vize işlemi yaptırmayanların tütün ticareti yetki belgesi geçerliliğini kaybeder.</w:t>
            </w:r>
            <w:r w:rsidRPr="00C662CB">
              <w:rPr>
                <w:rFonts w:ascii="Times New Roman" w:hAnsi="Times New Roman"/>
                <w:strike/>
                <w:sz w:val="24"/>
                <w:szCs w:val="24"/>
              </w:rPr>
              <w:t xml:space="preserve"> </w:t>
            </w:r>
            <w:r w:rsidRPr="00C662CB">
              <w:rPr>
                <w:rFonts w:ascii="Times New Roman" w:hAnsi="Times New Roman"/>
                <w:sz w:val="24"/>
                <w:szCs w:val="24"/>
              </w:rPr>
              <w:lastRenderedPageBreak/>
              <w:t>Tütün ticareti yetki belgesi alındığı yıl için ayrıca vize işlemine tabi tutulmaz.</w:t>
            </w:r>
          </w:p>
          <w:p w:rsidR="00C662CB" w:rsidRDefault="00C662CB" w:rsidP="00C662CB">
            <w:pPr>
              <w:ind w:firstLine="567"/>
              <w:jc w:val="both"/>
              <w:rPr>
                <w:rFonts w:ascii="Times New Roman" w:hAnsi="Times New Roman"/>
                <w:sz w:val="24"/>
                <w:szCs w:val="24"/>
              </w:rPr>
            </w:pPr>
          </w:p>
          <w:p w:rsidR="00C662CB" w:rsidRDefault="00C662CB" w:rsidP="00C662CB">
            <w:pPr>
              <w:ind w:firstLine="567"/>
              <w:jc w:val="both"/>
              <w:rPr>
                <w:rFonts w:ascii="Times New Roman" w:hAnsi="Times New Roman"/>
                <w:sz w:val="24"/>
                <w:szCs w:val="24"/>
              </w:rPr>
            </w:pPr>
          </w:p>
          <w:p w:rsidR="00C662CB" w:rsidRDefault="00C662CB" w:rsidP="00C662CB">
            <w:pPr>
              <w:ind w:firstLine="567"/>
              <w:jc w:val="both"/>
              <w:rPr>
                <w:rFonts w:ascii="Times New Roman" w:hAnsi="Times New Roman"/>
                <w:sz w:val="24"/>
                <w:szCs w:val="24"/>
              </w:rPr>
            </w:pPr>
          </w:p>
          <w:p w:rsidR="00C662CB" w:rsidRDefault="00C662CB" w:rsidP="00C662CB">
            <w:pPr>
              <w:ind w:firstLine="567"/>
              <w:jc w:val="both"/>
              <w:rPr>
                <w:rFonts w:ascii="Times New Roman" w:hAnsi="Times New Roman"/>
                <w:sz w:val="24"/>
                <w:szCs w:val="24"/>
              </w:rPr>
            </w:pPr>
          </w:p>
          <w:p w:rsidR="00C662CB" w:rsidRDefault="00C662CB" w:rsidP="00C662CB">
            <w:pPr>
              <w:ind w:firstLine="567"/>
              <w:jc w:val="both"/>
              <w:rPr>
                <w:rFonts w:ascii="Times New Roman" w:hAnsi="Times New Roman"/>
                <w:sz w:val="24"/>
                <w:szCs w:val="24"/>
              </w:rPr>
            </w:pPr>
          </w:p>
          <w:p w:rsidR="00C662CB" w:rsidRDefault="00C662CB" w:rsidP="00C662CB">
            <w:pPr>
              <w:ind w:firstLine="567"/>
              <w:jc w:val="both"/>
              <w:rPr>
                <w:rFonts w:ascii="Times New Roman" w:hAnsi="Times New Roman"/>
                <w:sz w:val="24"/>
                <w:szCs w:val="24"/>
              </w:rPr>
            </w:pPr>
          </w:p>
          <w:p w:rsidR="00C662CB" w:rsidRDefault="00C662CB" w:rsidP="00C662CB">
            <w:pPr>
              <w:ind w:firstLine="567"/>
              <w:jc w:val="both"/>
              <w:rPr>
                <w:rFonts w:ascii="Times New Roman" w:hAnsi="Times New Roman"/>
                <w:sz w:val="24"/>
                <w:szCs w:val="24"/>
              </w:rPr>
            </w:pP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 xml:space="preserve">(7) Tütün kooperatiflerine, </w:t>
            </w:r>
            <w:r w:rsidRPr="00C662CB">
              <w:rPr>
                <w:rFonts w:ascii="Times New Roman" w:hAnsi="Times New Roman"/>
                <w:strike/>
                <w:color w:val="FF0000"/>
                <w:sz w:val="24"/>
                <w:szCs w:val="24"/>
              </w:rPr>
              <w:t>bu</w:t>
            </w:r>
            <w:r w:rsidRPr="00C662CB">
              <w:rPr>
                <w:rFonts w:ascii="Times New Roman" w:hAnsi="Times New Roman"/>
                <w:sz w:val="24"/>
                <w:szCs w:val="24"/>
              </w:rPr>
              <w:t xml:space="preserve"> </w:t>
            </w:r>
            <w:r w:rsidRPr="00FE7D37">
              <w:rPr>
                <w:rFonts w:ascii="Times New Roman" w:hAnsi="Times New Roman"/>
                <w:strike/>
                <w:color w:val="FF0000"/>
                <w:sz w:val="24"/>
                <w:szCs w:val="24"/>
              </w:rPr>
              <w:t>maddede</w:t>
            </w:r>
            <w:r w:rsidRPr="00C662CB">
              <w:rPr>
                <w:rFonts w:ascii="Times New Roman" w:hAnsi="Times New Roman"/>
                <w:sz w:val="24"/>
                <w:szCs w:val="24"/>
              </w:rPr>
              <w:t xml:space="preserve"> yer alan uygunluk belgesi bedeli ile vize bedeli onda bir oranında uygulanır.</w:t>
            </w:r>
          </w:p>
          <w:p w:rsidR="009D45D6" w:rsidRPr="00C662CB" w:rsidRDefault="00C662CB" w:rsidP="00C662CB">
            <w:pPr>
              <w:spacing w:after="0" w:line="307" w:lineRule="auto"/>
              <w:ind w:firstLine="567"/>
              <w:jc w:val="both"/>
              <w:rPr>
                <w:rFonts w:ascii="Times New Roman" w:hAnsi="Times New Roman"/>
                <w:b/>
                <w:bCs/>
                <w:sz w:val="24"/>
                <w:szCs w:val="24"/>
              </w:rPr>
            </w:pPr>
            <w:r w:rsidRPr="00C662CB">
              <w:rPr>
                <w:rFonts w:ascii="Times New Roman" w:hAnsi="Times New Roman"/>
                <w:sz w:val="24"/>
                <w:szCs w:val="24"/>
              </w:rPr>
              <w:t xml:space="preserve">(8) </w:t>
            </w:r>
            <w:r w:rsidRPr="00C662CB">
              <w:rPr>
                <w:rFonts w:ascii="Times New Roman" w:hAnsi="Times New Roman"/>
                <w:strike/>
                <w:color w:val="FF0000"/>
                <w:sz w:val="24"/>
                <w:szCs w:val="24"/>
              </w:rPr>
              <w:t>Bu maddede yer alan uygunluk belgesi bedelleri, her yıl bir önceki yıla ilişkin olarak 213 sayılı Kanun uyarınca belirlenen yeniden değerleme oranını geçmemek üzere, Bakanlık tarafından yeniden belirlenerek Resmî Gazete’de yayımlanır.</w:t>
            </w:r>
          </w:p>
        </w:tc>
        <w:tc>
          <w:tcPr>
            <w:tcW w:w="6954" w:type="dxa"/>
            <w:tcBorders>
              <w:bottom w:val="single" w:sz="4" w:space="0" w:color="000000"/>
            </w:tcBorders>
          </w:tcPr>
          <w:p w:rsidR="00C662CB" w:rsidRPr="00C662CB" w:rsidRDefault="00C662CB" w:rsidP="00C662CB">
            <w:pPr>
              <w:ind w:firstLine="567"/>
              <w:jc w:val="both"/>
              <w:rPr>
                <w:rFonts w:ascii="Times New Roman" w:hAnsi="Times New Roman"/>
                <w:sz w:val="24"/>
                <w:szCs w:val="24"/>
              </w:rPr>
            </w:pPr>
            <w:r>
              <w:rPr>
                <w:rFonts w:ascii="Times New Roman" w:hAnsi="Times New Roman"/>
                <w:b/>
                <w:bCs/>
                <w:sz w:val="24"/>
                <w:szCs w:val="24"/>
              </w:rPr>
              <w:lastRenderedPageBreak/>
              <w:t>Tütün ticareti yetki belgesi</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b/>
                <w:bCs/>
                <w:sz w:val="24"/>
                <w:szCs w:val="24"/>
              </w:rPr>
              <w:t>MADDE 26</w:t>
            </w:r>
            <w:r w:rsidRPr="00C662CB">
              <w:rPr>
                <w:rFonts w:ascii="Times New Roman" w:hAnsi="Times New Roman"/>
                <w:sz w:val="24"/>
                <w:szCs w:val="24"/>
              </w:rPr>
              <w:t xml:space="preserve"> – (1) Tütün ticareti yapabilmek için Bakanlıktan uygunluk belgesini almış olmak şarttır. Uygunluk belgesi almak isteyen gerçek ve tüzel kişiler gerekli izin taleplerini içerir </w:t>
            </w:r>
            <w:r w:rsidRPr="00C662CB">
              <w:rPr>
                <w:rFonts w:ascii="Times New Roman" w:hAnsi="Times New Roman"/>
                <w:sz w:val="24"/>
                <w:szCs w:val="24"/>
              </w:rPr>
              <w:lastRenderedPageBreak/>
              <w:t>dilekçelerini, aşağıdaki bilgi ve belgeleri içeren bir takım dosya ile birlikte şahsen veya yetkili temsilcileri vasıtasıyla Bakanlığa iletirler:</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a) Türkiye Ticaret Sicili Gazetesinde yayımlanmış ana sözleşmesi ve yetkili kişilere ait imza sirküleri.</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b) Son altı ay içinde ticaret ve sanayi odasından alınan faaliyet belgesi.</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 xml:space="preserve">c) Gerçek kişiler için başvuru sahibinin, tüzel kişiler için yönetim kurulu başkan ve üyeleri ile tüzel kişiyi temsile yetkili kişilerin T.C. kimlik numarası ile 4733 sayılı Kanuna, </w:t>
            </w:r>
            <w:proofErr w:type="gramStart"/>
            <w:r w:rsidRPr="00C662CB">
              <w:rPr>
                <w:rFonts w:ascii="Times New Roman" w:hAnsi="Times New Roman"/>
                <w:sz w:val="24"/>
                <w:szCs w:val="24"/>
              </w:rPr>
              <w:t>8/6/1942</w:t>
            </w:r>
            <w:proofErr w:type="gramEnd"/>
            <w:r w:rsidRPr="00C662CB">
              <w:rPr>
                <w:rFonts w:ascii="Times New Roman" w:hAnsi="Times New Roman"/>
                <w:sz w:val="24"/>
                <w:szCs w:val="24"/>
              </w:rPr>
              <w:t xml:space="preserve"> tarihli ve 4250 sayılı İspirto ve İspirtolu İçkiler İnhisarı Kanununa, 21/3/2007 tarihli ve 5607 sayılı Kaçakçılıkla Mücadele Kanununa aykırılıktan dolayı haklarında kesinleşmiş mahkumiyet kararı olmadığına ve Bakanlıkça düzenlenmiş belgelerin mahkemece askıya alınmadığına dair beyan.</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ç) Kayıtlı elektronik posta ve Ulusal Elektronik Tebligat Sistemi adresini gösterir belge.</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d) Yazışma adresi ile telefon, faks ve e-posta bilgilerini gösteren yazılı beyan.</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e) Vergi dairesi ve vergi kimlik numarasını gösterir vergi levhası ile MERSİS numarasını gösterir belge.</w:t>
            </w:r>
          </w:p>
          <w:p w:rsidR="00C662CB" w:rsidRPr="00C662CB" w:rsidRDefault="00C662CB" w:rsidP="00C662CB">
            <w:pPr>
              <w:ind w:firstLine="567"/>
              <w:jc w:val="both"/>
              <w:rPr>
                <w:rFonts w:ascii="Times New Roman" w:hAnsi="Times New Roman"/>
                <w:color w:val="0070C0"/>
                <w:sz w:val="24"/>
                <w:szCs w:val="24"/>
              </w:rPr>
            </w:pPr>
            <w:r w:rsidRPr="00752C64">
              <w:rPr>
                <w:rFonts w:ascii="Times New Roman" w:hAnsi="Times New Roman"/>
                <w:color w:val="0070C0"/>
                <w:sz w:val="24"/>
                <w:szCs w:val="24"/>
              </w:rPr>
              <w:t>f)</w:t>
            </w:r>
            <w:r w:rsidRPr="00C662CB">
              <w:rPr>
                <w:rFonts w:ascii="Times New Roman" w:hAnsi="Times New Roman"/>
                <w:sz w:val="24"/>
                <w:szCs w:val="24"/>
              </w:rPr>
              <w:t xml:space="preserve"> </w:t>
            </w:r>
            <w:r w:rsidRPr="00C662CB">
              <w:rPr>
                <w:rFonts w:ascii="Times New Roman" w:hAnsi="Times New Roman"/>
                <w:color w:val="0070C0"/>
                <w:sz w:val="24"/>
                <w:szCs w:val="24"/>
              </w:rPr>
              <w:t>31 inci madde</w:t>
            </w:r>
            <w:r w:rsidR="003172EE">
              <w:rPr>
                <w:rFonts w:ascii="Times New Roman" w:hAnsi="Times New Roman"/>
                <w:color w:val="0070C0"/>
                <w:sz w:val="24"/>
                <w:szCs w:val="24"/>
              </w:rPr>
              <w:t>nin altıncı fıkrasında</w:t>
            </w:r>
            <w:r w:rsidRPr="00C662CB">
              <w:rPr>
                <w:rFonts w:ascii="Times New Roman" w:hAnsi="Times New Roman"/>
                <w:color w:val="0070C0"/>
                <w:sz w:val="24"/>
                <w:szCs w:val="24"/>
              </w:rPr>
              <w:t xml:space="preserve"> </w:t>
            </w:r>
            <w:r w:rsidRPr="00C662CB">
              <w:rPr>
                <w:rFonts w:ascii="Times New Roman" w:hAnsi="Times New Roman"/>
                <w:color w:val="0070C0"/>
                <w:kern w:val="24"/>
                <w:sz w:val="24"/>
                <w:szCs w:val="24"/>
              </w:rPr>
              <w:t xml:space="preserve">belirtilen </w:t>
            </w:r>
            <w:r w:rsidRPr="00C662CB">
              <w:rPr>
                <w:rFonts w:ascii="Times New Roman" w:hAnsi="Times New Roman"/>
                <w:color w:val="0070C0"/>
                <w:sz w:val="24"/>
                <w:szCs w:val="24"/>
              </w:rPr>
              <w:t xml:space="preserve">Tütün Ticareti Yetki Belgesi uygunluk </w:t>
            </w:r>
            <w:r w:rsidRPr="00C662CB">
              <w:rPr>
                <w:rFonts w:ascii="Times New Roman" w:hAnsi="Times New Roman"/>
                <w:color w:val="0070C0"/>
                <w:kern w:val="24"/>
                <w:sz w:val="24"/>
                <w:szCs w:val="24"/>
              </w:rPr>
              <w:t>bedelinin</w:t>
            </w:r>
            <w:r w:rsidRPr="00C662CB">
              <w:rPr>
                <w:rFonts w:ascii="Times New Roman" w:hAnsi="Times New Roman"/>
                <w:color w:val="0070C0"/>
                <w:sz w:val="24"/>
                <w:szCs w:val="24"/>
              </w:rPr>
              <w:t xml:space="preserve"> Bakanlık hesabına yatırıldığına ilişkin belge ile tütün üretim ve pazarlama kooperatifleri hariç olmak üzere, 4733 sayılı Kanunun </w:t>
            </w:r>
            <w:r w:rsidRPr="00C662CB">
              <w:rPr>
                <w:rFonts w:ascii="Times New Roman" w:hAnsi="Times New Roman"/>
                <w:color w:val="0070C0"/>
                <w:kern w:val="24"/>
                <w:sz w:val="24"/>
                <w:szCs w:val="24"/>
              </w:rPr>
              <w:t xml:space="preserve">8/A maddesi uyarınca belirlenen teminatın Bakanlık Merkez Saymanlık Müdürlüğüne verildiğinin ve </w:t>
            </w:r>
            <w:r w:rsidRPr="00C662CB">
              <w:rPr>
                <w:rFonts w:ascii="Times New Roman" w:hAnsi="Times New Roman"/>
                <w:color w:val="0070C0"/>
                <w:sz w:val="24"/>
                <w:szCs w:val="24"/>
              </w:rPr>
              <w:t>4733 sayılı Kanunun</w:t>
            </w:r>
            <w:r w:rsidRPr="00C662CB">
              <w:rPr>
                <w:rFonts w:ascii="Times New Roman" w:hAnsi="Times New Roman"/>
                <w:color w:val="0070C0"/>
                <w:kern w:val="24"/>
                <w:sz w:val="24"/>
                <w:szCs w:val="24"/>
              </w:rPr>
              <w:t xml:space="preserve"> 8/B maddesi kapsamında verilen ve süresinde ödenmemiş bulunan idari para cezası borcu, Sosyal Güvenlik Kurumuna vadesi </w:t>
            </w:r>
            <w:r w:rsidRPr="00C662CB">
              <w:rPr>
                <w:rFonts w:ascii="Times New Roman" w:hAnsi="Times New Roman"/>
                <w:color w:val="0070C0"/>
                <w:kern w:val="24"/>
                <w:sz w:val="24"/>
                <w:szCs w:val="24"/>
              </w:rPr>
              <w:lastRenderedPageBreak/>
              <w:t xml:space="preserve">geçmiş prim ve idari para cezası borcu ile vergi dairelerine 6183 sayılı Kanunun 22/A maddesi kapsamında vadesi geçmiş borcun </w:t>
            </w:r>
            <w:r w:rsidRPr="00C662CB">
              <w:rPr>
                <w:rFonts w:ascii="Times New Roman" w:hAnsi="Times New Roman"/>
                <w:color w:val="0070C0"/>
                <w:sz w:val="24"/>
                <w:szCs w:val="24"/>
              </w:rPr>
              <w:t>bulunmadığına ilişkin belgeler.</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g) Tütün kooperatiflerinin, Ticaret Bakanlığının ilgili mevzuatı kapsamında kurulmuş, Tütün Üretim ve Pazarlama Kooperatifi olduklarına dair yazı.</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(2) Başvurular Bakanlık tarafından değerlendirilerek en geç otuz gün içinde karara bağlanır. Tütün ticareti yapması uygun görülenlere uygunluk belgesi olarak Tütün Ticareti Yetki Belgesi verilir.</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(3) Belge başvurusu yapan şirketin ana sözleşmesindeki amacının, Bakanlık tarafından verilen yetki belgesi ile yapılabilecek iş ve işlemlerle uyumlu olması zorunludur.</w:t>
            </w:r>
          </w:p>
          <w:p w:rsidR="00C662CB" w:rsidRPr="00C662CB" w:rsidRDefault="00C662CB" w:rsidP="00C662CB">
            <w:pPr>
              <w:ind w:firstLine="567"/>
              <w:jc w:val="both"/>
              <w:rPr>
                <w:rFonts w:ascii="Times New Roman" w:hAnsi="Times New Roman"/>
                <w:color w:val="FF0000"/>
                <w:sz w:val="24"/>
                <w:szCs w:val="24"/>
              </w:rPr>
            </w:pPr>
            <w:r w:rsidRPr="00C662CB">
              <w:rPr>
                <w:rFonts w:ascii="Times New Roman" w:hAnsi="Times New Roman"/>
                <w:sz w:val="24"/>
                <w:szCs w:val="24"/>
              </w:rPr>
              <w:t xml:space="preserve">(4) Başvuruda eksiklik tespit edilmesi halinde, bu eksiklikler bildirim tarihinden itibaren en geç doksan gün içinde tamamlanır. Eksik bulunan bilgi ve belgelerin süresi içinde tamamlanmaması veya talepten vazgeçilmesi halinde belge bedeli iade edilmez. </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(5) Alıcıların başvuru bilgilerindeki değişiklikler otuz gün içinde Bakanlığa bildirilir. Tüzel kişilerde yönetim kurulu başkan ve üyeleri ile yetkili kişilerden herhangi birinde değişiklik olması halinde, katılan yeni kişiler için birinci fıkranın (a) ve (c) bentlerinde belirtilen belgelerin Bakanlığa ibrazı zorunludur.</w:t>
            </w:r>
          </w:p>
          <w:p w:rsidR="00C662CB" w:rsidRPr="00C662CB" w:rsidRDefault="00C662CB" w:rsidP="00C662CB">
            <w:pPr>
              <w:ind w:firstLine="567"/>
              <w:jc w:val="both"/>
              <w:rPr>
                <w:rFonts w:ascii="Times New Roman" w:hAnsi="Times New Roman"/>
                <w:color w:val="FF0000"/>
                <w:sz w:val="24"/>
                <w:szCs w:val="24"/>
              </w:rPr>
            </w:pPr>
            <w:r w:rsidRPr="00C662CB">
              <w:rPr>
                <w:rFonts w:ascii="Times New Roman" w:hAnsi="Times New Roman"/>
                <w:sz w:val="24"/>
                <w:szCs w:val="24"/>
              </w:rPr>
              <w:t xml:space="preserve">(6) Alıcıların uygunlukları her yıl Temmuz ayında Bakanlık tarafından vize işlemine tabi tutulur. </w:t>
            </w:r>
            <w:r w:rsidRPr="00C662CB">
              <w:rPr>
                <w:rFonts w:ascii="Times New Roman" w:hAnsi="Times New Roman"/>
                <w:color w:val="0070C0"/>
                <w:sz w:val="24"/>
                <w:szCs w:val="24"/>
              </w:rPr>
              <w:t xml:space="preserve">Bunun için </w:t>
            </w:r>
            <w:r w:rsidR="00FE7D37" w:rsidRPr="00C662CB">
              <w:rPr>
                <w:rFonts w:ascii="Times New Roman" w:hAnsi="Times New Roman"/>
                <w:color w:val="0070C0"/>
                <w:sz w:val="24"/>
                <w:szCs w:val="24"/>
              </w:rPr>
              <w:t>31 inci madde</w:t>
            </w:r>
            <w:r w:rsidR="00FE7D37">
              <w:rPr>
                <w:rFonts w:ascii="Times New Roman" w:hAnsi="Times New Roman"/>
                <w:color w:val="0070C0"/>
                <w:sz w:val="24"/>
                <w:szCs w:val="24"/>
              </w:rPr>
              <w:t>nin altıncı fıkrasında</w:t>
            </w:r>
            <w:r w:rsidR="00FE7D37" w:rsidRPr="00C662CB">
              <w:rPr>
                <w:rFonts w:ascii="Times New Roman" w:hAnsi="Times New Roman"/>
                <w:color w:val="0070C0"/>
                <w:sz w:val="24"/>
                <w:szCs w:val="24"/>
              </w:rPr>
              <w:t xml:space="preserve"> </w:t>
            </w:r>
            <w:r w:rsidR="00FE7D37" w:rsidRPr="00C662CB">
              <w:rPr>
                <w:rFonts w:ascii="Times New Roman" w:hAnsi="Times New Roman"/>
                <w:color w:val="0070C0"/>
                <w:kern w:val="24"/>
                <w:sz w:val="24"/>
                <w:szCs w:val="24"/>
              </w:rPr>
              <w:t>belirtilen</w:t>
            </w:r>
            <w:r w:rsidR="00FE7D37" w:rsidRPr="00C662CB">
              <w:rPr>
                <w:rFonts w:ascii="Times New Roman" w:hAnsi="Times New Roman"/>
                <w:color w:val="0070C0"/>
                <w:sz w:val="24"/>
                <w:szCs w:val="24"/>
              </w:rPr>
              <w:t xml:space="preserve"> </w:t>
            </w:r>
            <w:r w:rsidRPr="00C662CB">
              <w:rPr>
                <w:rFonts w:ascii="Times New Roman" w:hAnsi="Times New Roman"/>
                <w:color w:val="0070C0"/>
                <w:sz w:val="24"/>
                <w:szCs w:val="24"/>
              </w:rPr>
              <w:t>yıllık Tütün Ticareti Yetki Belgesi vize işlemleri uygunluk bedelinin, Temmuz ayının sonuna kadar Bakanlık hesab</w:t>
            </w:r>
            <w:r w:rsidR="00DE59E9">
              <w:rPr>
                <w:rFonts w:ascii="Times New Roman" w:hAnsi="Times New Roman"/>
                <w:color w:val="0070C0"/>
                <w:sz w:val="24"/>
                <w:szCs w:val="24"/>
              </w:rPr>
              <w:t>ına</w:t>
            </w:r>
            <w:r w:rsidRPr="00C662CB">
              <w:rPr>
                <w:rFonts w:ascii="Times New Roman" w:hAnsi="Times New Roman"/>
                <w:color w:val="0070C0"/>
                <w:sz w:val="24"/>
                <w:szCs w:val="24"/>
              </w:rPr>
              <w:t xml:space="preserve"> yatırılması ve 4733 sayılı Kanunun 8/A maddesi uyarınca</w:t>
            </w:r>
            <w:r w:rsidRPr="00C662CB">
              <w:rPr>
                <w:rFonts w:ascii="Times New Roman" w:hAnsi="Times New Roman"/>
                <w:color w:val="0070C0"/>
                <w:kern w:val="24"/>
                <w:sz w:val="24"/>
                <w:szCs w:val="24"/>
              </w:rPr>
              <w:t xml:space="preserve"> Bakanlık Merkez Saymanlık Müdürlüğüne Tütün Ticareti Yetki </w:t>
            </w:r>
            <w:r w:rsidRPr="00C662CB">
              <w:rPr>
                <w:rFonts w:ascii="Times New Roman" w:hAnsi="Times New Roman"/>
                <w:color w:val="0070C0"/>
                <w:kern w:val="24"/>
                <w:sz w:val="24"/>
                <w:szCs w:val="24"/>
              </w:rPr>
              <w:lastRenderedPageBreak/>
              <w:t>Belgesi düzenlenmesi aşamasında bu maddenin birinci fıkrasının (f) bendi uyarınca verilen teminatın güncel olarak devam ettirildiğinin ve 4733 sayılı Kanunun 8/B maddesi kapsamında verilen ve süresinde ödenmemiş bulunan idari para cezası borcu, Sosyal Güvenlik Kurumuna vadesi geçmiş prim ve idari para cezası borcu ile vergi dairelerine 6183 sayılı Kanunun 22/A maddesi kapsamında vadesi geçmiş borcun</w:t>
            </w:r>
            <w:r w:rsidRPr="00C662CB">
              <w:rPr>
                <w:rFonts w:ascii="Times New Roman" w:eastAsia="SimSun" w:hAnsi="Times New Roman"/>
                <w:color w:val="0070C0"/>
                <w:sz w:val="24"/>
                <w:szCs w:val="24"/>
                <w:lang w:eastAsia="zh-CN" w:bidi="hi-IN"/>
              </w:rPr>
              <w:t xml:space="preserve"> </w:t>
            </w:r>
            <w:r w:rsidRPr="00C662CB">
              <w:rPr>
                <w:rFonts w:ascii="Times New Roman" w:hAnsi="Times New Roman"/>
                <w:color w:val="0070C0"/>
                <w:kern w:val="24"/>
                <w:sz w:val="24"/>
                <w:szCs w:val="24"/>
              </w:rPr>
              <w:t>bulunmadığının</w:t>
            </w:r>
            <w:r w:rsidRPr="00C662CB">
              <w:rPr>
                <w:rFonts w:ascii="Times New Roman" w:hAnsi="Times New Roman"/>
                <w:color w:val="0070C0"/>
                <w:sz w:val="24"/>
                <w:szCs w:val="24"/>
              </w:rPr>
              <w:t xml:space="preserve"> belgelenmesi zorunludur.</w:t>
            </w:r>
            <w:r w:rsidRPr="00C662CB">
              <w:rPr>
                <w:rFonts w:ascii="Times New Roman" w:hAnsi="Times New Roman"/>
                <w:sz w:val="24"/>
                <w:szCs w:val="24"/>
              </w:rPr>
              <w:t xml:space="preserve"> Vize işlemi yaptırmayanların tütün ticareti yetki belgesi geçerliliğini kaybeder. Tütün ticareti yetki belgesi alındığı yıl için ayrıca vize işlemine tabi tutulmaz.</w:t>
            </w:r>
          </w:p>
          <w:p w:rsidR="00C662CB" w:rsidRPr="00C662CB" w:rsidRDefault="00C662CB" w:rsidP="00C662CB">
            <w:pPr>
              <w:ind w:firstLine="567"/>
              <w:jc w:val="both"/>
              <w:rPr>
                <w:rFonts w:ascii="Times New Roman" w:hAnsi="Times New Roman"/>
                <w:sz w:val="24"/>
                <w:szCs w:val="24"/>
              </w:rPr>
            </w:pPr>
            <w:r w:rsidRPr="00C662CB">
              <w:rPr>
                <w:rFonts w:ascii="Times New Roman" w:hAnsi="Times New Roman"/>
                <w:sz w:val="24"/>
                <w:szCs w:val="24"/>
              </w:rPr>
              <w:t xml:space="preserve">(7) Tütün kooperatiflerine, </w:t>
            </w:r>
            <w:r w:rsidR="00FE7D37" w:rsidRPr="00FE7D37">
              <w:rPr>
                <w:rFonts w:ascii="Times New Roman" w:hAnsi="Times New Roman"/>
                <w:color w:val="0070C0"/>
                <w:sz w:val="24"/>
                <w:szCs w:val="24"/>
              </w:rPr>
              <w:t>31 inci maddenin altıncı fıkrası</w:t>
            </w:r>
            <w:r w:rsidR="00FE7D37">
              <w:rPr>
                <w:rFonts w:ascii="Times New Roman" w:hAnsi="Times New Roman"/>
                <w:color w:val="0070C0"/>
                <w:sz w:val="24"/>
                <w:szCs w:val="24"/>
              </w:rPr>
              <w:t>nda</w:t>
            </w:r>
            <w:r w:rsidR="00FE7D37" w:rsidRPr="00C662CB">
              <w:rPr>
                <w:rFonts w:ascii="Times New Roman" w:hAnsi="Times New Roman"/>
                <w:sz w:val="24"/>
                <w:szCs w:val="24"/>
              </w:rPr>
              <w:t xml:space="preserve"> </w:t>
            </w:r>
            <w:r w:rsidRPr="00C662CB">
              <w:rPr>
                <w:rFonts w:ascii="Times New Roman" w:hAnsi="Times New Roman"/>
                <w:sz w:val="24"/>
                <w:szCs w:val="24"/>
              </w:rPr>
              <w:t>yer alan uygunluk belgesi bedeli ile vize bedeli onda bir oranında uygulanır.</w:t>
            </w:r>
          </w:p>
          <w:p w:rsidR="00C662CB" w:rsidRPr="00C662CB" w:rsidRDefault="00C662CB" w:rsidP="00C662CB">
            <w:pPr>
              <w:ind w:firstLine="567"/>
              <w:jc w:val="both"/>
              <w:rPr>
                <w:rFonts w:ascii="Times New Roman" w:hAnsi="Times New Roman"/>
                <w:color w:val="0070C0"/>
                <w:sz w:val="24"/>
                <w:szCs w:val="24"/>
              </w:rPr>
            </w:pPr>
            <w:r w:rsidRPr="00C662CB">
              <w:rPr>
                <w:rFonts w:ascii="Times New Roman" w:hAnsi="Times New Roman"/>
                <w:color w:val="0070C0"/>
                <w:sz w:val="24"/>
                <w:szCs w:val="24"/>
              </w:rPr>
              <w:t xml:space="preserve">(8) </w:t>
            </w:r>
            <w:r>
              <w:rPr>
                <w:rFonts w:ascii="Times New Roman" w:hAnsi="Times New Roman"/>
                <w:color w:val="0070C0"/>
                <w:sz w:val="24"/>
                <w:szCs w:val="24"/>
              </w:rPr>
              <w:t>Mülga</w:t>
            </w:r>
          </w:p>
          <w:p w:rsidR="009D45D6" w:rsidRPr="00C662CB" w:rsidRDefault="009D45D6" w:rsidP="008620BF">
            <w:pPr>
              <w:spacing w:after="0" w:line="307" w:lineRule="auto"/>
              <w:ind w:firstLine="520"/>
              <w:jc w:val="both"/>
              <w:rPr>
                <w:rFonts w:ascii="Times New Roman" w:hAnsi="Times New Roman"/>
                <w:b/>
                <w:bCs/>
                <w:sz w:val="24"/>
                <w:szCs w:val="24"/>
              </w:rPr>
            </w:pPr>
          </w:p>
        </w:tc>
      </w:tr>
      <w:tr w:rsidR="002C7C5B" w:rsidRPr="00C160D5" w:rsidTr="004019A5">
        <w:tc>
          <w:tcPr>
            <w:tcW w:w="14008" w:type="dxa"/>
            <w:gridSpan w:val="2"/>
            <w:tcBorders>
              <w:bottom w:val="single" w:sz="4" w:space="0" w:color="auto"/>
            </w:tcBorders>
            <w:shd w:val="clear" w:color="auto" w:fill="EDEDED"/>
            <w:vAlign w:val="center"/>
          </w:tcPr>
          <w:p w:rsidR="002C7C5B" w:rsidRPr="00C160D5" w:rsidRDefault="002C7C5B" w:rsidP="001C25F5">
            <w:pPr>
              <w:suppressLineNumbers/>
              <w:spacing w:after="0" w:line="317" w:lineRule="auto"/>
              <w:ind w:firstLine="567"/>
              <w:jc w:val="both"/>
              <w:rPr>
                <w:rFonts w:ascii="Times New Roman" w:hAnsi="Times New Roman"/>
                <w:b/>
                <w:spacing w:val="-3"/>
                <w:sz w:val="24"/>
                <w:szCs w:val="24"/>
              </w:rPr>
            </w:pPr>
            <w:r w:rsidRPr="00C160D5">
              <w:rPr>
                <w:rFonts w:ascii="Times New Roman" w:hAnsi="Times New Roman"/>
                <w:b/>
                <w:spacing w:val="-3"/>
                <w:sz w:val="24"/>
                <w:szCs w:val="24"/>
              </w:rPr>
              <w:lastRenderedPageBreak/>
              <w:t>Gerekçe:</w:t>
            </w:r>
            <w:r w:rsidR="001C25F5">
              <w:rPr>
                <w:rFonts w:ascii="Times New Roman" w:hAnsi="Times New Roman"/>
                <w:b/>
                <w:spacing w:val="-3"/>
                <w:sz w:val="24"/>
                <w:szCs w:val="24"/>
              </w:rPr>
              <w:t xml:space="preserve"> </w:t>
            </w:r>
            <w:r w:rsidR="001C25F5" w:rsidRPr="00272695">
              <w:rPr>
                <w:rFonts w:ascii="Times New Roman" w:hAnsi="Times New Roman"/>
                <w:spacing w:val="-3"/>
                <w:sz w:val="24"/>
                <w:szCs w:val="24"/>
              </w:rPr>
              <w:t>Yönetmelikteki uygunluk belgesi bedelleriyle ilgili düzenlemeler</w:t>
            </w:r>
            <w:r w:rsidR="001C25F5">
              <w:rPr>
                <w:rFonts w:ascii="Times New Roman" w:hAnsi="Times New Roman"/>
                <w:spacing w:val="-3"/>
                <w:sz w:val="24"/>
                <w:szCs w:val="24"/>
              </w:rPr>
              <w:t xml:space="preserve">in </w:t>
            </w:r>
            <w:r w:rsidR="001C25F5" w:rsidRPr="00272695">
              <w:rPr>
                <w:rFonts w:ascii="Times New Roman" w:hAnsi="Times New Roman"/>
                <w:spacing w:val="-3"/>
                <w:sz w:val="24"/>
                <w:szCs w:val="24"/>
              </w:rPr>
              <w:t>dağınıklığın</w:t>
            </w:r>
            <w:r w:rsidR="001C25F5">
              <w:rPr>
                <w:rFonts w:ascii="Times New Roman" w:hAnsi="Times New Roman"/>
                <w:spacing w:val="-3"/>
                <w:sz w:val="24"/>
                <w:szCs w:val="24"/>
              </w:rPr>
              <w:t>ın</w:t>
            </w:r>
            <w:r w:rsidR="001C25F5" w:rsidRPr="00272695">
              <w:rPr>
                <w:rFonts w:ascii="Times New Roman" w:hAnsi="Times New Roman"/>
                <w:spacing w:val="-3"/>
                <w:sz w:val="24"/>
                <w:szCs w:val="24"/>
              </w:rPr>
              <w:t xml:space="preserve"> gideril</w:t>
            </w:r>
            <w:r w:rsidR="001C25F5">
              <w:rPr>
                <w:rFonts w:ascii="Times New Roman" w:hAnsi="Times New Roman"/>
                <w:spacing w:val="-3"/>
                <w:sz w:val="24"/>
                <w:szCs w:val="24"/>
              </w:rPr>
              <w:t>mesi</w:t>
            </w:r>
            <w:r w:rsidR="001C25F5" w:rsidRPr="00272695">
              <w:rPr>
                <w:rFonts w:ascii="Times New Roman" w:hAnsi="Times New Roman"/>
                <w:spacing w:val="-3"/>
                <w:sz w:val="24"/>
                <w:szCs w:val="24"/>
              </w:rPr>
              <w:t xml:space="preserve">, </w:t>
            </w:r>
            <w:r w:rsidR="001C25F5">
              <w:rPr>
                <w:rFonts w:ascii="Times New Roman" w:hAnsi="Times New Roman"/>
                <w:spacing w:val="-3"/>
                <w:sz w:val="24"/>
                <w:szCs w:val="24"/>
              </w:rPr>
              <w:t xml:space="preserve">söz konusu düzenlemenin </w:t>
            </w:r>
            <w:r w:rsidR="001C25F5" w:rsidRPr="00272695">
              <w:rPr>
                <w:rFonts w:ascii="Times New Roman" w:hAnsi="Times New Roman"/>
                <w:spacing w:val="-3"/>
                <w:sz w:val="24"/>
                <w:szCs w:val="24"/>
              </w:rPr>
              <w:t xml:space="preserve">anlaşılır ve uygulanabilir </w:t>
            </w:r>
            <w:r w:rsidR="001C25F5">
              <w:rPr>
                <w:rFonts w:ascii="Times New Roman" w:hAnsi="Times New Roman"/>
                <w:spacing w:val="-3"/>
                <w:sz w:val="24"/>
                <w:szCs w:val="24"/>
              </w:rPr>
              <w:t xml:space="preserve">olacak şekilde tek maddede toplanması, ayrıca </w:t>
            </w:r>
            <w:r w:rsidR="001C25F5" w:rsidRPr="003B52F8">
              <w:rPr>
                <w:rFonts w:ascii="Times New Roman" w:eastAsia="Times New Roman" w:hAnsi="Times New Roman"/>
                <w:sz w:val="24"/>
                <w:szCs w:val="24"/>
                <w:lang w:eastAsia="tr-TR"/>
              </w:rPr>
              <w:t>4733 sayılı Kanunda 7423 sayılı Kanun</w:t>
            </w:r>
            <w:r w:rsidR="001C25F5">
              <w:rPr>
                <w:rFonts w:ascii="Times New Roman" w:eastAsia="Times New Roman" w:hAnsi="Times New Roman"/>
                <w:sz w:val="24"/>
                <w:szCs w:val="24"/>
                <w:lang w:eastAsia="tr-TR"/>
              </w:rPr>
              <w:t>l</w:t>
            </w:r>
            <w:r w:rsidR="001C25F5" w:rsidRPr="003B52F8">
              <w:rPr>
                <w:rFonts w:ascii="Times New Roman" w:eastAsia="Times New Roman" w:hAnsi="Times New Roman"/>
                <w:sz w:val="24"/>
                <w:szCs w:val="24"/>
                <w:lang w:eastAsia="tr-TR"/>
              </w:rPr>
              <w:t xml:space="preserve">a değişiklik yapılarak sektörde yer alan </w:t>
            </w:r>
            <w:r w:rsidR="001C25F5">
              <w:rPr>
                <w:rFonts w:ascii="Times New Roman" w:eastAsia="Times New Roman" w:hAnsi="Times New Roman"/>
                <w:sz w:val="24"/>
                <w:szCs w:val="24"/>
                <w:lang w:eastAsia="tr-TR"/>
              </w:rPr>
              <w:t>alıcı şirketlerden;</w:t>
            </w:r>
            <w:r w:rsidR="001C25F5" w:rsidRPr="00E36178">
              <w:rPr>
                <w:rFonts w:ascii="Times New Roman" w:eastAsia="Times New Roman" w:hAnsi="Times New Roman"/>
                <w:sz w:val="24"/>
                <w:szCs w:val="24"/>
                <w:lang w:eastAsia="tr-TR"/>
              </w:rPr>
              <w:t xml:space="preserve"> </w:t>
            </w:r>
            <w:r w:rsidR="00020B22">
              <w:rPr>
                <w:rFonts w:ascii="Times New Roman" w:eastAsia="Times New Roman" w:hAnsi="Times New Roman"/>
                <w:sz w:val="24"/>
                <w:szCs w:val="24"/>
                <w:lang w:eastAsia="tr-TR"/>
              </w:rPr>
              <w:t>doğabilecek idari para cezası,</w:t>
            </w:r>
            <w:r w:rsidR="001C25F5" w:rsidRPr="00E36178">
              <w:rPr>
                <w:rFonts w:ascii="Times New Roman" w:eastAsia="Times New Roman" w:hAnsi="Times New Roman"/>
                <w:sz w:val="24"/>
                <w:szCs w:val="24"/>
                <w:lang w:eastAsia="tr-TR"/>
              </w:rPr>
              <w:t xml:space="preserve"> vergi dairesi ve Sosyal Güvenlik Kurumunca 21/7/1953 tarihli ve 6183 sayılı Amme Alacaklarının Tahsil Usulü Hakkında Kanun uyarınca takip edilen diğer amme alacaklarının güvenliğini sağlamak amacıyla </w:t>
            </w:r>
            <w:r w:rsidR="001C25F5">
              <w:rPr>
                <w:rFonts w:ascii="Times New Roman" w:eastAsia="Times New Roman" w:hAnsi="Times New Roman"/>
                <w:sz w:val="24"/>
                <w:szCs w:val="24"/>
                <w:lang w:eastAsia="tr-TR"/>
              </w:rPr>
              <w:t xml:space="preserve">teminat alınması ve </w:t>
            </w:r>
            <w:proofErr w:type="spellStart"/>
            <w:r w:rsidR="001C25F5">
              <w:rPr>
                <w:rFonts w:ascii="Times New Roman" w:eastAsia="Times New Roman" w:hAnsi="Times New Roman"/>
                <w:sz w:val="24"/>
                <w:szCs w:val="24"/>
                <w:lang w:eastAsia="tr-TR"/>
              </w:rPr>
              <w:t>borçsuzluk</w:t>
            </w:r>
            <w:proofErr w:type="spellEnd"/>
            <w:r w:rsidR="001C25F5">
              <w:rPr>
                <w:rFonts w:ascii="Times New Roman" w:eastAsia="Times New Roman" w:hAnsi="Times New Roman"/>
                <w:sz w:val="24"/>
                <w:szCs w:val="24"/>
                <w:lang w:eastAsia="tr-TR"/>
              </w:rPr>
              <w:t xml:space="preserve"> belgesi istenmesi ile ilgili düzenlemelerin yapılması amaçlanmıştır.</w:t>
            </w:r>
          </w:p>
        </w:tc>
      </w:tr>
      <w:tr w:rsidR="002C7C5B" w:rsidRPr="00C160D5" w:rsidTr="004019A5">
        <w:tc>
          <w:tcPr>
            <w:tcW w:w="1400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0A7AC7" w:rsidRPr="001477BB" w:rsidRDefault="002C7C5B" w:rsidP="001477BB">
            <w:pPr>
              <w:ind w:firstLine="567"/>
              <w:jc w:val="both"/>
              <w:rPr>
                <w:rFonts w:ascii="Times New Roman" w:hAnsi="Times New Roman"/>
                <w:b/>
                <w:spacing w:val="-3"/>
                <w:sz w:val="24"/>
                <w:szCs w:val="24"/>
              </w:rPr>
            </w:pPr>
            <w:r w:rsidRPr="000E380F">
              <w:rPr>
                <w:rFonts w:ascii="Times New Roman" w:hAnsi="Times New Roman"/>
                <w:b/>
                <w:spacing w:val="-3"/>
                <w:sz w:val="24"/>
                <w:szCs w:val="24"/>
              </w:rPr>
              <w:t xml:space="preserve">MADDE </w:t>
            </w:r>
            <w:r w:rsidR="00C91CED">
              <w:rPr>
                <w:rFonts w:ascii="Times New Roman" w:hAnsi="Times New Roman"/>
                <w:b/>
                <w:spacing w:val="-3"/>
                <w:sz w:val="24"/>
                <w:szCs w:val="24"/>
              </w:rPr>
              <w:t>8</w:t>
            </w:r>
            <w:r w:rsidRPr="003409EA">
              <w:rPr>
                <w:rFonts w:ascii="Times New Roman" w:hAnsi="Times New Roman"/>
                <w:sz w:val="24"/>
                <w:szCs w:val="24"/>
              </w:rPr>
              <w:t xml:space="preserve">- </w:t>
            </w:r>
            <w:r w:rsidR="003409EA" w:rsidRPr="003409EA">
              <w:rPr>
                <w:rFonts w:ascii="Times New Roman" w:hAnsi="Times New Roman"/>
                <w:sz w:val="24"/>
                <w:szCs w:val="24"/>
              </w:rPr>
              <w:t>Aynı Yönetmeliğin 28 inci maddesinin beşinci fıkrasının ikinci cümlesi yürürlükten kaldırılmış ve fıkraya aşağıdaki cümleler eklenmiş,</w:t>
            </w:r>
            <w:r w:rsidR="001477BB" w:rsidRPr="001477BB">
              <w:rPr>
                <w:rFonts w:ascii="Times New Roman" w:hAnsi="Times New Roman"/>
                <w:sz w:val="24"/>
                <w:szCs w:val="24"/>
              </w:rPr>
              <w:t xml:space="preserve"> yedinci fıkrasının birinci cümlesindeki “tek vardiyada” ibaresi ile üçüncü ve dördüncü cümleleri yürürlükten kaldırılmış, dokuzuncu </w:t>
            </w:r>
            <w:r w:rsidR="001477BB" w:rsidRPr="001477BB">
              <w:rPr>
                <w:rFonts w:ascii="Times New Roman" w:hAnsi="Times New Roman"/>
                <w:sz w:val="24"/>
                <w:szCs w:val="24"/>
              </w:rPr>
              <w:lastRenderedPageBreak/>
              <w:t xml:space="preserve">fıkrasının birinci cümlesindeki “dördüncü” ibaresi “altıncı” </w:t>
            </w:r>
            <w:r w:rsidR="007900F3">
              <w:rPr>
                <w:rFonts w:ascii="Times New Roman" w:hAnsi="Times New Roman"/>
                <w:sz w:val="24"/>
                <w:szCs w:val="24"/>
              </w:rPr>
              <w:t xml:space="preserve">şeklinde </w:t>
            </w:r>
            <w:r w:rsidR="001477BB" w:rsidRPr="001477BB">
              <w:rPr>
                <w:rFonts w:ascii="Times New Roman" w:hAnsi="Times New Roman"/>
                <w:sz w:val="24"/>
                <w:szCs w:val="24"/>
              </w:rPr>
              <w:t xml:space="preserve">ve </w:t>
            </w:r>
            <w:proofErr w:type="spellStart"/>
            <w:r w:rsidR="001477BB" w:rsidRPr="001477BB">
              <w:rPr>
                <w:rFonts w:ascii="Times New Roman" w:hAnsi="Times New Roman"/>
                <w:sz w:val="24"/>
                <w:szCs w:val="24"/>
              </w:rPr>
              <w:t>onaltıncı</w:t>
            </w:r>
            <w:proofErr w:type="spellEnd"/>
            <w:r w:rsidR="001477BB" w:rsidRPr="001477BB">
              <w:rPr>
                <w:rFonts w:ascii="Times New Roman" w:hAnsi="Times New Roman"/>
                <w:sz w:val="24"/>
                <w:szCs w:val="24"/>
              </w:rPr>
              <w:t xml:space="preserve"> fıkrasının birinci cümlesindeki “altıncı” ibaresi “</w:t>
            </w:r>
            <w:proofErr w:type="spellStart"/>
            <w:r w:rsidR="001477BB" w:rsidRPr="001477BB">
              <w:rPr>
                <w:rFonts w:ascii="Times New Roman" w:hAnsi="Times New Roman"/>
                <w:sz w:val="24"/>
                <w:szCs w:val="24"/>
              </w:rPr>
              <w:t>onbeşinci</w:t>
            </w:r>
            <w:proofErr w:type="spellEnd"/>
            <w:r w:rsidR="001477BB" w:rsidRPr="001477BB">
              <w:rPr>
                <w:rFonts w:ascii="Times New Roman" w:hAnsi="Times New Roman"/>
                <w:sz w:val="24"/>
                <w:szCs w:val="24"/>
              </w:rPr>
              <w:t xml:space="preserve">” şeklinde ve </w:t>
            </w:r>
            <w:proofErr w:type="spellStart"/>
            <w:r w:rsidR="001477BB" w:rsidRPr="001477BB">
              <w:rPr>
                <w:rFonts w:ascii="Times New Roman" w:hAnsi="Times New Roman"/>
                <w:sz w:val="24"/>
                <w:szCs w:val="24"/>
              </w:rPr>
              <w:t>onyedinci</w:t>
            </w:r>
            <w:proofErr w:type="spellEnd"/>
            <w:r w:rsidR="001477BB" w:rsidRPr="001477BB">
              <w:rPr>
                <w:rFonts w:ascii="Times New Roman" w:hAnsi="Times New Roman"/>
                <w:sz w:val="24"/>
                <w:szCs w:val="24"/>
              </w:rPr>
              <w:t xml:space="preserve"> fıkrası aşağıdaki şekilde değiştirilmiştir.</w:t>
            </w:r>
          </w:p>
        </w:tc>
      </w:tr>
      <w:tr w:rsidR="002C7C5B" w:rsidRPr="00C160D5" w:rsidTr="004019A5">
        <w:tc>
          <w:tcPr>
            <w:tcW w:w="7054" w:type="dxa"/>
            <w:tcBorders>
              <w:top w:val="single" w:sz="4" w:space="0" w:color="auto"/>
            </w:tcBorders>
            <w:shd w:val="clear" w:color="auto" w:fill="FBE4D5"/>
          </w:tcPr>
          <w:p w:rsidR="002C7C5B" w:rsidRPr="00C160D5" w:rsidRDefault="002C7C5B" w:rsidP="004019A5">
            <w:pPr>
              <w:spacing w:after="0" w:line="307" w:lineRule="auto"/>
              <w:jc w:val="center"/>
              <w:rPr>
                <w:rStyle w:val="Gl"/>
                <w:b/>
              </w:rPr>
            </w:pPr>
            <w:r w:rsidRPr="00C160D5">
              <w:rPr>
                <w:rStyle w:val="Gl"/>
                <w:b/>
              </w:rPr>
              <w:lastRenderedPageBreak/>
              <w:t>MEVCUT METİN</w:t>
            </w:r>
          </w:p>
        </w:tc>
        <w:tc>
          <w:tcPr>
            <w:tcW w:w="6954" w:type="dxa"/>
            <w:tcBorders>
              <w:top w:val="single" w:sz="4" w:space="0" w:color="auto"/>
            </w:tcBorders>
            <w:shd w:val="clear" w:color="auto" w:fill="DEEAF6"/>
          </w:tcPr>
          <w:p w:rsidR="002C7C5B" w:rsidRPr="00C160D5" w:rsidRDefault="002C7C5B" w:rsidP="004019A5">
            <w:pPr>
              <w:spacing w:after="0" w:line="307" w:lineRule="auto"/>
              <w:ind w:hanging="54"/>
              <w:jc w:val="center"/>
              <w:rPr>
                <w:rStyle w:val="Gl"/>
                <w:b/>
              </w:rPr>
            </w:pPr>
            <w:r w:rsidRPr="00C160D5">
              <w:rPr>
                <w:rStyle w:val="Gl"/>
                <w:b/>
              </w:rPr>
              <w:t>TASLAK METİN</w:t>
            </w:r>
          </w:p>
        </w:tc>
      </w:tr>
      <w:tr w:rsidR="002C7C5B" w:rsidRPr="00C662CB" w:rsidTr="004019A5">
        <w:tc>
          <w:tcPr>
            <w:tcW w:w="7054" w:type="dxa"/>
            <w:tcBorders>
              <w:bottom w:val="single" w:sz="4" w:space="0" w:color="000000"/>
            </w:tcBorders>
          </w:tcPr>
          <w:p w:rsidR="00B15C05" w:rsidRPr="005D2483" w:rsidRDefault="00B15C05" w:rsidP="00B15C05">
            <w:pPr>
              <w:ind w:firstLine="567"/>
              <w:jc w:val="both"/>
              <w:rPr>
                <w:rFonts w:ascii="Times New Roman" w:hAnsi="Times New Roman"/>
                <w:sz w:val="24"/>
                <w:szCs w:val="24"/>
              </w:rPr>
            </w:pPr>
            <w:r w:rsidRPr="005D2483">
              <w:rPr>
                <w:rFonts w:ascii="Times New Roman" w:hAnsi="Times New Roman"/>
                <w:b/>
                <w:bCs/>
                <w:sz w:val="24"/>
                <w:szCs w:val="24"/>
              </w:rPr>
              <w:t>Tütün ihracatı</w:t>
            </w:r>
          </w:p>
          <w:p w:rsidR="00B15C05" w:rsidRPr="005D2483" w:rsidRDefault="00B15C05" w:rsidP="00B15C05">
            <w:pPr>
              <w:ind w:firstLine="567"/>
              <w:jc w:val="both"/>
              <w:rPr>
                <w:rFonts w:ascii="Times New Roman" w:hAnsi="Times New Roman"/>
                <w:sz w:val="24"/>
                <w:szCs w:val="24"/>
              </w:rPr>
            </w:pPr>
            <w:r w:rsidRPr="005D2483">
              <w:rPr>
                <w:rFonts w:ascii="Times New Roman" w:hAnsi="Times New Roman"/>
                <w:b/>
                <w:bCs/>
                <w:sz w:val="24"/>
                <w:szCs w:val="24"/>
              </w:rPr>
              <w:t>MADDE 28</w:t>
            </w:r>
            <w:r w:rsidRPr="005D2483">
              <w:rPr>
                <w:rFonts w:ascii="Times New Roman" w:hAnsi="Times New Roman"/>
                <w:sz w:val="24"/>
                <w:szCs w:val="24"/>
              </w:rPr>
              <w:t xml:space="preserve"> – </w:t>
            </w:r>
          </w:p>
          <w:p w:rsidR="00B15C05" w:rsidRPr="005D2483" w:rsidRDefault="00B15C05" w:rsidP="00B15C05">
            <w:pPr>
              <w:ind w:firstLine="567"/>
              <w:jc w:val="both"/>
              <w:rPr>
                <w:rFonts w:ascii="Times New Roman" w:hAnsi="Times New Roman"/>
                <w:sz w:val="24"/>
                <w:szCs w:val="24"/>
              </w:rPr>
            </w:pPr>
            <w:r w:rsidRPr="005D2483">
              <w:rPr>
                <w:rFonts w:ascii="Times New Roman" w:hAnsi="Times New Roman"/>
                <w:sz w:val="24"/>
                <w:szCs w:val="24"/>
              </w:rPr>
              <w:t>…</w:t>
            </w:r>
          </w:p>
          <w:p w:rsidR="00B15C05" w:rsidRPr="005D2483" w:rsidRDefault="00B15C05" w:rsidP="00B15C05">
            <w:pPr>
              <w:ind w:firstLine="567"/>
              <w:jc w:val="both"/>
              <w:rPr>
                <w:rFonts w:ascii="Times New Roman" w:hAnsi="Times New Roman"/>
                <w:strike/>
                <w:color w:val="FF0000"/>
                <w:sz w:val="24"/>
                <w:szCs w:val="24"/>
              </w:rPr>
            </w:pPr>
            <w:r w:rsidRPr="005D2483">
              <w:rPr>
                <w:rFonts w:ascii="Times New Roman" w:hAnsi="Times New Roman"/>
                <w:sz w:val="24"/>
                <w:szCs w:val="24"/>
              </w:rPr>
              <w:t xml:space="preserve"> (5) Hariçte İşleme Rejimi kapsamında ihraç edilecek tütünler için geçici ihracat uygunluk onayı almak isteyen tütün mamulü üreticisi firmaların başvurusu ve onay işlemleri ikinci fıkra hükümleri çerçevesinde gerçekleştirilir. </w:t>
            </w:r>
            <w:r w:rsidRPr="005D2483">
              <w:rPr>
                <w:rFonts w:ascii="Times New Roman" w:hAnsi="Times New Roman"/>
                <w:strike/>
                <w:color w:val="FF0000"/>
                <w:sz w:val="24"/>
                <w:szCs w:val="24"/>
              </w:rPr>
              <w:t>Hariçte işlemeye başlamadan en az bir ay önce işlemin yapılacağı ülke ve tesis, başlangıç bitiş tarihi ile işleme programı Bakanlığa bildirilir.</w:t>
            </w: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302817" w:rsidRDefault="00302817" w:rsidP="00302817">
            <w:pPr>
              <w:ind w:firstLine="567"/>
              <w:jc w:val="both"/>
              <w:rPr>
                <w:rFonts w:ascii="Times New Roman" w:hAnsi="Times New Roman"/>
                <w:sz w:val="24"/>
                <w:szCs w:val="24"/>
              </w:rPr>
            </w:pPr>
            <w:r>
              <w:rPr>
                <w:rFonts w:ascii="Times New Roman" w:hAnsi="Times New Roman"/>
                <w:sz w:val="24"/>
                <w:szCs w:val="24"/>
              </w:rPr>
              <w:t>…</w:t>
            </w:r>
          </w:p>
          <w:p w:rsidR="005D2483" w:rsidRPr="005D2483" w:rsidRDefault="00302817" w:rsidP="005D2483">
            <w:pPr>
              <w:ind w:firstLine="567"/>
              <w:jc w:val="both"/>
              <w:rPr>
                <w:rFonts w:ascii="Times New Roman" w:hAnsi="Times New Roman"/>
                <w:strike/>
                <w:color w:val="FF0000"/>
                <w:sz w:val="24"/>
                <w:szCs w:val="24"/>
              </w:rPr>
            </w:pPr>
            <w:r w:rsidRPr="005D2483">
              <w:rPr>
                <w:rFonts w:ascii="Times New Roman" w:hAnsi="Times New Roman"/>
                <w:sz w:val="24"/>
                <w:szCs w:val="24"/>
              </w:rPr>
              <w:t xml:space="preserve"> </w:t>
            </w:r>
            <w:r w:rsidR="005D2483" w:rsidRPr="005D2483">
              <w:rPr>
                <w:rFonts w:ascii="Times New Roman" w:hAnsi="Times New Roman"/>
                <w:sz w:val="24"/>
                <w:szCs w:val="24"/>
              </w:rPr>
              <w:t xml:space="preserve">(7) Dâhilde İşleme İzin Belgelerine konu tütün miktarı toplamı, işleme tesisinin </w:t>
            </w:r>
            <w:r w:rsidR="005D2483" w:rsidRPr="005D2483">
              <w:rPr>
                <w:rFonts w:ascii="Times New Roman" w:hAnsi="Times New Roman"/>
                <w:strike/>
                <w:color w:val="FF0000"/>
                <w:sz w:val="24"/>
                <w:szCs w:val="24"/>
              </w:rPr>
              <w:t>tek vardiyada</w:t>
            </w:r>
            <w:r w:rsidR="005D2483" w:rsidRPr="005D2483">
              <w:rPr>
                <w:rFonts w:ascii="Times New Roman" w:hAnsi="Times New Roman"/>
                <w:sz w:val="24"/>
                <w:szCs w:val="24"/>
              </w:rPr>
              <w:t xml:space="preserve"> bir yıllık üretim kapasitesini aşamaz. Dâhilde İşleme İzin Belgesine konu tütünün %80’inin işlenmesi tamamlanmadan, farklı bir Dahilde İşleme İzin Belgesine konu tütünler için TAGVİS uygulaması üzerinden tütün ithalatı uygunluk onayı talebinde bulunulamaz. </w:t>
            </w:r>
            <w:r w:rsidR="005D2483" w:rsidRPr="005D2483">
              <w:rPr>
                <w:rFonts w:ascii="Times New Roman" w:hAnsi="Times New Roman"/>
                <w:strike/>
                <w:color w:val="FF0000"/>
                <w:sz w:val="24"/>
                <w:szCs w:val="24"/>
              </w:rPr>
              <w:t>Başvuruda sadece bir menşe/tip bulunur. Dâhilde İşleme İzin Belgesi başvurusundan önce Türkiye’de üretilen ve stokta bulunan işlenmemiş tütünlerin, iki ürün yılı sonraki tütünler satın alınıncaya kadar işlenmesi gerekir.</w:t>
            </w:r>
          </w:p>
          <w:p w:rsidR="00302817" w:rsidRDefault="00302817" w:rsidP="005D2483">
            <w:pPr>
              <w:ind w:firstLine="567"/>
              <w:jc w:val="both"/>
              <w:rPr>
                <w:rFonts w:ascii="Times New Roman" w:hAnsi="Times New Roman"/>
                <w:sz w:val="24"/>
                <w:szCs w:val="24"/>
              </w:rPr>
            </w:pPr>
            <w:r>
              <w:rPr>
                <w:rFonts w:ascii="Times New Roman" w:hAnsi="Times New Roman"/>
                <w:sz w:val="24"/>
                <w:szCs w:val="24"/>
              </w:rPr>
              <w:t>…</w:t>
            </w:r>
          </w:p>
          <w:p w:rsidR="005D2483" w:rsidRDefault="00302817" w:rsidP="005D2483">
            <w:pPr>
              <w:ind w:firstLine="567"/>
              <w:jc w:val="both"/>
              <w:rPr>
                <w:rFonts w:ascii="Times New Roman" w:hAnsi="Times New Roman"/>
                <w:sz w:val="24"/>
                <w:szCs w:val="24"/>
              </w:rPr>
            </w:pPr>
            <w:r w:rsidRPr="005D2483">
              <w:rPr>
                <w:rFonts w:ascii="Times New Roman" w:hAnsi="Times New Roman"/>
                <w:sz w:val="24"/>
                <w:szCs w:val="24"/>
              </w:rPr>
              <w:t xml:space="preserve"> </w:t>
            </w:r>
            <w:r w:rsidR="005D2483" w:rsidRPr="005D2483">
              <w:rPr>
                <w:rFonts w:ascii="Times New Roman" w:hAnsi="Times New Roman"/>
                <w:sz w:val="24"/>
                <w:szCs w:val="24"/>
              </w:rPr>
              <w:t xml:space="preserve">(9) Dahilde İşleme Rejimi kapsamında ithal edilecek tütün için </w:t>
            </w:r>
            <w:r w:rsidR="005D2483" w:rsidRPr="005D2483">
              <w:rPr>
                <w:rFonts w:ascii="Times New Roman" w:hAnsi="Times New Roman"/>
                <w:strike/>
                <w:color w:val="FF0000"/>
                <w:sz w:val="24"/>
                <w:szCs w:val="24"/>
              </w:rPr>
              <w:t>dördüncü</w:t>
            </w:r>
            <w:r w:rsidR="005D2483" w:rsidRPr="005D2483">
              <w:rPr>
                <w:rFonts w:ascii="Times New Roman" w:hAnsi="Times New Roman"/>
                <w:sz w:val="24"/>
                <w:szCs w:val="24"/>
              </w:rPr>
              <w:t xml:space="preserve"> fıkra kapsamında Bakanlıktan ön izin aldıktan sonra, Ticaret Bakanlığına müracaat edilerek Dâhilde İşleme İzin Belgesi alınır. Ön izin başvurusunda belirtilen ithal edilecek tütün ile ihraç edilecek işlenmiş tütün bilgilerinin Ticaret Bakanlığından alınacak Dâhilde İşleme İzin Belgesindeki ithal edilecek tütün ile ihraç edilecek işlenmiş tütün bilgileri ile aynı olması zorunludur.</w:t>
            </w:r>
          </w:p>
          <w:p w:rsidR="00302817" w:rsidRPr="005D2483" w:rsidRDefault="00302817" w:rsidP="005D2483">
            <w:pPr>
              <w:ind w:firstLine="567"/>
              <w:jc w:val="both"/>
              <w:rPr>
                <w:rFonts w:ascii="Times New Roman" w:hAnsi="Times New Roman"/>
                <w:sz w:val="24"/>
                <w:szCs w:val="24"/>
              </w:rPr>
            </w:pPr>
            <w:r>
              <w:rPr>
                <w:rFonts w:ascii="Times New Roman" w:hAnsi="Times New Roman"/>
                <w:sz w:val="24"/>
                <w:szCs w:val="24"/>
              </w:rPr>
              <w:t>…</w:t>
            </w:r>
          </w:p>
          <w:p w:rsidR="005D2483" w:rsidRPr="005D2483" w:rsidRDefault="005D2483" w:rsidP="005D2483">
            <w:pPr>
              <w:ind w:firstLine="567"/>
              <w:jc w:val="both"/>
              <w:rPr>
                <w:rFonts w:ascii="Times New Roman" w:hAnsi="Times New Roman"/>
                <w:sz w:val="24"/>
                <w:szCs w:val="24"/>
              </w:rPr>
            </w:pPr>
            <w:r w:rsidRPr="005D2483">
              <w:rPr>
                <w:rFonts w:ascii="Times New Roman" w:hAnsi="Times New Roman"/>
                <w:sz w:val="24"/>
                <w:szCs w:val="24"/>
              </w:rPr>
              <w:lastRenderedPageBreak/>
              <w:t xml:space="preserve"> (16) İhraç edilen tütünlerin kısmen ya da tamamen satılmayarak geri getirilmesi halinde, bu maddenin </w:t>
            </w:r>
            <w:r w:rsidRPr="005D2483">
              <w:rPr>
                <w:rFonts w:ascii="Times New Roman" w:hAnsi="Times New Roman"/>
                <w:strike/>
                <w:color w:val="FF0000"/>
                <w:sz w:val="24"/>
                <w:szCs w:val="24"/>
              </w:rPr>
              <w:t>altıncı</w:t>
            </w:r>
            <w:r w:rsidRPr="005D2483">
              <w:rPr>
                <w:rFonts w:ascii="Times New Roman" w:hAnsi="Times New Roman"/>
                <w:sz w:val="24"/>
                <w:szCs w:val="24"/>
              </w:rPr>
              <w:t xml:space="preserve"> fıkrasındaki usule göre oluşturulan heyet tarafından tütünler muayeneye tabi tutulur. Heyet, tütünlerin menşei, ürün yılı, nevi ve fiziksel durumunu rapora bağlayarak Bakanlığa iletir. Bakanlık raporu inceleyerek tütünlerin yurda giriş iznini beş iş günü içinde karara bağlar. Uygun görülen tütünlerin geri getirilmesi, alıcının tütün eksperi tarafından TAGVİS uygulaması üzerinden onay talebinde bulunulmasını müteakip Bakanlık tarafından TAGVİS üzerinden onaylanır.</w:t>
            </w:r>
          </w:p>
          <w:p w:rsidR="005D2483" w:rsidRPr="005D2483" w:rsidRDefault="005D2483" w:rsidP="005D2483">
            <w:pPr>
              <w:ind w:firstLine="567"/>
              <w:jc w:val="both"/>
              <w:rPr>
                <w:rFonts w:ascii="Times New Roman" w:hAnsi="Times New Roman"/>
                <w:strike/>
                <w:color w:val="FF0000"/>
                <w:sz w:val="24"/>
                <w:szCs w:val="24"/>
              </w:rPr>
            </w:pPr>
            <w:proofErr w:type="gramStart"/>
            <w:r w:rsidRPr="005D2483">
              <w:rPr>
                <w:rFonts w:ascii="Times New Roman" w:hAnsi="Times New Roman"/>
                <w:strike/>
                <w:color w:val="FF0000"/>
                <w:sz w:val="24"/>
                <w:szCs w:val="24"/>
              </w:rPr>
              <w:t>(17)</w:t>
            </w:r>
            <w:r w:rsidRPr="005D2483">
              <w:rPr>
                <w:rFonts w:ascii="Times New Roman" w:hAnsi="Times New Roman"/>
                <w:color w:val="FF0000"/>
                <w:sz w:val="24"/>
                <w:szCs w:val="24"/>
              </w:rPr>
              <w:t xml:space="preserve"> </w:t>
            </w:r>
            <w:r w:rsidRPr="005D2483">
              <w:rPr>
                <w:rFonts w:ascii="Times New Roman" w:hAnsi="Times New Roman"/>
                <w:strike/>
                <w:color w:val="FF0000"/>
                <w:sz w:val="24"/>
                <w:szCs w:val="24"/>
              </w:rPr>
              <w:t>TAGVİS uygulaması üzerinden tütün ihracatı uygunluk onayı alınan ancak ihracatı henüz kesinleşmemiş tütünler ile tütün ihracatı uygunluk onayı alındığı halde ihracından vazgeçilen tütünler, şekli ve içeriği Bakanlık tarafından belirlenen formlara kaydedilerek, Haziran ve Aralık ayları sonu itibariyle takip eden ayın on beşinci günü mesai saati bitimine kadar Bakanlığa bildirilir.</w:t>
            </w:r>
            <w:proofErr w:type="gramEnd"/>
          </w:p>
          <w:p w:rsidR="002C7C5B" w:rsidRPr="005D2483" w:rsidRDefault="002C7C5B" w:rsidP="004019A5">
            <w:pPr>
              <w:spacing w:after="0" w:line="307" w:lineRule="auto"/>
              <w:ind w:firstLine="567"/>
              <w:jc w:val="both"/>
              <w:rPr>
                <w:rFonts w:ascii="Times New Roman" w:hAnsi="Times New Roman"/>
                <w:b/>
                <w:bCs/>
                <w:sz w:val="24"/>
                <w:szCs w:val="24"/>
              </w:rPr>
            </w:pPr>
          </w:p>
        </w:tc>
        <w:tc>
          <w:tcPr>
            <w:tcW w:w="6954" w:type="dxa"/>
            <w:tcBorders>
              <w:bottom w:val="single" w:sz="4" w:space="0" w:color="000000"/>
            </w:tcBorders>
          </w:tcPr>
          <w:p w:rsidR="00B15C05" w:rsidRPr="005D2483" w:rsidRDefault="00B15C05" w:rsidP="00B15C05">
            <w:pPr>
              <w:ind w:firstLine="567"/>
              <w:jc w:val="both"/>
              <w:rPr>
                <w:rFonts w:ascii="Times New Roman" w:hAnsi="Times New Roman"/>
                <w:sz w:val="24"/>
                <w:szCs w:val="24"/>
              </w:rPr>
            </w:pPr>
            <w:r w:rsidRPr="005D2483">
              <w:rPr>
                <w:rFonts w:ascii="Times New Roman" w:hAnsi="Times New Roman"/>
                <w:b/>
                <w:bCs/>
                <w:sz w:val="24"/>
                <w:szCs w:val="24"/>
              </w:rPr>
              <w:lastRenderedPageBreak/>
              <w:t>Tütün ihracatı</w:t>
            </w:r>
          </w:p>
          <w:p w:rsidR="00B15C05" w:rsidRPr="005D2483" w:rsidRDefault="00B15C05" w:rsidP="00B15C05">
            <w:pPr>
              <w:ind w:firstLine="567"/>
              <w:jc w:val="both"/>
              <w:rPr>
                <w:rFonts w:ascii="Times New Roman" w:hAnsi="Times New Roman"/>
                <w:sz w:val="24"/>
                <w:szCs w:val="24"/>
              </w:rPr>
            </w:pPr>
            <w:r w:rsidRPr="005D2483">
              <w:rPr>
                <w:rFonts w:ascii="Times New Roman" w:hAnsi="Times New Roman"/>
                <w:b/>
                <w:bCs/>
                <w:sz w:val="24"/>
                <w:szCs w:val="24"/>
              </w:rPr>
              <w:t>MADDE 28</w:t>
            </w:r>
            <w:r w:rsidRPr="005D2483">
              <w:rPr>
                <w:rFonts w:ascii="Times New Roman" w:hAnsi="Times New Roman"/>
                <w:sz w:val="24"/>
                <w:szCs w:val="24"/>
              </w:rPr>
              <w:t xml:space="preserve"> – </w:t>
            </w:r>
          </w:p>
          <w:p w:rsidR="00B15C05" w:rsidRPr="005D2483" w:rsidRDefault="00B15C05" w:rsidP="00B15C05">
            <w:pPr>
              <w:ind w:firstLine="567"/>
              <w:jc w:val="both"/>
              <w:rPr>
                <w:rFonts w:ascii="Times New Roman" w:hAnsi="Times New Roman"/>
                <w:sz w:val="24"/>
                <w:szCs w:val="24"/>
              </w:rPr>
            </w:pPr>
            <w:r w:rsidRPr="005D2483">
              <w:rPr>
                <w:rFonts w:ascii="Times New Roman" w:hAnsi="Times New Roman"/>
                <w:sz w:val="24"/>
                <w:szCs w:val="24"/>
              </w:rPr>
              <w:t>…</w:t>
            </w:r>
          </w:p>
          <w:p w:rsidR="002C7C5B" w:rsidRDefault="00B15C05" w:rsidP="00B15C05">
            <w:pPr>
              <w:ind w:firstLine="567"/>
              <w:jc w:val="both"/>
              <w:rPr>
                <w:rFonts w:ascii="Times New Roman" w:hAnsi="Times New Roman"/>
                <w:color w:val="0070C0"/>
                <w:sz w:val="24"/>
                <w:szCs w:val="24"/>
              </w:rPr>
            </w:pPr>
            <w:r w:rsidRPr="005D2483">
              <w:rPr>
                <w:rFonts w:ascii="Times New Roman" w:hAnsi="Times New Roman"/>
                <w:sz w:val="24"/>
                <w:szCs w:val="24"/>
              </w:rPr>
              <w:t xml:space="preserve">(5) Hariçte İşleme Rejimi kapsamında ihraç edilecek tütünler için geçici ihracat uygunluk onayı almak isteyen tütün mamulü üreticisi firmaların başvurusu ve onay işlemleri ikinci fıkra hükümleri çerçevesinde gerçekleştirilir. </w:t>
            </w:r>
            <w:r w:rsidRPr="005D2483">
              <w:rPr>
                <w:rFonts w:ascii="Times New Roman" w:hAnsi="Times New Roman"/>
                <w:color w:val="0070C0"/>
                <w:sz w:val="24"/>
                <w:szCs w:val="24"/>
              </w:rPr>
              <w:t xml:space="preserve">Bu kapsamda ihraç edilecek tütünlerle ilgili olarak Hariçte İşleme İzin Belgesi almak için Ticaret Bakanlığına başvuru yapılmadan önce Bakanlıktan ön izin alınır. İhraç </w:t>
            </w:r>
            <w:r w:rsidR="008D2CEC">
              <w:rPr>
                <w:rFonts w:ascii="Times New Roman" w:hAnsi="Times New Roman"/>
                <w:color w:val="0070C0"/>
                <w:sz w:val="24"/>
                <w:szCs w:val="24"/>
              </w:rPr>
              <w:t>edilmesi planlanan tütünün tipi veya</w:t>
            </w:r>
            <w:r w:rsidRPr="005D2483">
              <w:rPr>
                <w:rFonts w:ascii="Times New Roman" w:hAnsi="Times New Roman"/>
                <w:color w:val="0070C0"/>
                <w:sz w:val="24"/>
                <w:szCs w:val="24"/>
              </w:rPr>
              <w:t xml:space="preserve"> menşei, nevi, ürün yılı ve miktarı, ön görülen ihracat değeri, işlemin yapılacağı ülke ve tesisin adresi ile ithal edilmesi planlanan tütünün miktarı, ön görülen ithalat değeri, ikincil işlem görmüş ürün ve tahmini fire miktarıyla ilgili bilgi ve belgeler Bakanlığa ibraz edilir ve başvurular on beş gün içinde sonuçlandırılır. Ön izin başvurusunda belirtilen ihraç edilecek tütün ile ithal edilecek işlem görmüş tütün bilgilerinin</w:t>
            </w:r>
            <w:r w:rsidR="001C0A33">
              <w:rPr>
                <w:rFonts w:ascii="Times New Roman" w:hAnsi="Times New Roman"/>
                <w:color w:val="0070C0"/>
                <w:sz w:val="24"/>
                <w:szCs w:val="24"/>
              </w:rPr>
              <w:t>,</w:t>
            </w:r>
            <w:r w:rsidRPr="005D2483">
              <w:rPr>
                <w:rFonts w:ascii="Times New Roman" w:hAnsi="Times New Roman"/>
                <w:color w:val="0070C0"/>
                <w:sz w:val="24"/>
                <w:szCs w:val="24"/>
              </w:rPr>
              <w:t xml:space="preserve"> Ticaret Bakanlığından alınacak Hariçte İşleme İzin Belgesindeki ihraç ve ithal edilecek tütün bilgileri </w:t>
            </w:r>
            <w:r w:rsidR="001C0A33">
              <w:rPr>
                <w:rFonts w:ascii="Times New Roman" w:hAnsi="Times New Roman"/>
                <w:color w:val="0070C0"/>
                <w:sz w:val="24"/>
                <w:szCs w:val="24"/>
              </w:rPr>
              <w:t xml:space="preserve">ile </w:t>
            </w:r>
            <w:r w:rsidRPr="005D2483">
              <w:rPr>
                <w:rFonts w:ascii="Times New Roman" w:hAnsi="Times New Roman"/>
                <w:color w:val="0070C0"/>
                <w:sz w:val="24"/>
                <w:szCs w:val="24"/>
              </w:rPr>
              <w:t xml:space="preserve">aynı olması zorunludur. Hariçte İşleme İzin Belgesi Bakanlığa ibraz edilmeden TAGVİS uygulaması üzerinden tütün ihracatı uygunluk onayı başvurusunda bulunulamaz. Hariçte işlemeye başlamadan en az bir ay önce işlemenin başlangıç, bitiş tarihi ve programı Bakanlığa bildirilir. Tütünler birden fazla partide işlenecekse Bakanlık ile mutabık kalınarak programlanır ve tütünlerin işlenmesi sırasında tesiste başka tütün işlenemez. Hariçte İşleme kapsamında işlenen </w:t>
            </w:r>
            <w:r w:rsidRPr="005D2483">
              <w:rPr>
                <w:rFonts w:ascii="Times New Roman" w:hAnsi="Times New Roman"/>
                <w:color w:val="0070C0"/>
                <w:sz w:val="24"/>
                <w:szCs w:val="24"/>
              </w:rPr>
              <w:lastRenderedPageBreak/>
              <w:t>tütünlerde fire miktarı %4’ü aşamaz ve çıkan ikincil işlem görmüş ürünler belge kapsamında ithal edilerek yurda getirilir veya Bakanlıktan izin almak kaydıyla bir başka ülkeye gönderilebilir. Yurtdışına gönderilecek tütünlerin %80’i işlem görmeden yeni Hariçte İşleme Ön İzin Belgesi başvurusunda bulunulamaz. Yurt içinde başvuruyla aynı nitelikte ve yeterli kapasiteye sahip Bakanlık tarafından işleme tesisi faaliyet uygunluk belgesi verilmiş birden fazla tesisin varlığı halinde Hariçte İşleme Ön İzni verilmez.</w:t>
            </w:r>
          </w:p>
          <w:p w:rsidR="00302817" w:rsidRPr="005D2483" w:rsidRDefault="00302817" w:rsidP="00B15C05">
            <w:pPr>
              <w:ind w:firstLine="567"/>
              <w:jc w:val="both"/>
              <w:rPr>
                <w:rFonts w:ascii="Times New Roman" w:hAnsi="Times New Roman"/>
                <w:color w:val="0070C0"/>
                <w:sz w:val="24"/>
                <w:szCs w:val="24"/>
              </w:rPr>
            </w:pPr>
            <w:r>
              <w:rPr>
                <w:rFonts w:ascii="Times New Roman" w:hAnsi="Times New Roman"/>
                <w:color w:val="0070C0"/>
                <w:sz w:val="24"/>
                <w:szCs w:val="24"/>
              </w:rPr>
              <w:t>…</w:t>
            </w:r>
          </w:p>
          <w:p w:rsidR="005D2483" w:rsidRDefault="00302817" w:rsidP="005D2483">
            <w:pPr>
              <w:ind w:firstLine="567"/>
              <w:jc w:val="both"/>
              <w:rPr>
                <w:rFonts w:ascii="Times New Roman" w:hAnsi="Times New Roman"/>
                <w:sz w:val="24"/>
                <w:szCs w:val="24"/>
              </w:rPr>
            </w:pPr>
            <w:r w:rsidRPr="005D2483">
              <w:rPr>
                <w:rFonts w:ascii="Times New Roman" w:hAnsi="Times New Roman"/>
                <w:sz w:val="24"/>
                <w:szCs w:val="24"/>
              </w:rPr>
              <w:t xml:space="preserve"> </w:t>
            </w:r>
            <w:r w:rsidR="005D2483" w:rsidRPr="005D2483">
              <w:rPr>
                <w:rFonts w:ascii="Times New Roman" w:hAnsi="Times New Roman"/>
                <w:sz w:val="24"/>
                <w:szCs w:val="24"/>
              </w:rPr>
              <w:t xml:space="preserve">(7) Dâhilde İşleme İzin Belgelerine konu tütün miktarı toplamı, işleme tesisinin bir yıllık üretim kapasitesini aşamaz. Dâhilde İşleme İzin Belgesine konu tütünün %80’inin işlenmesi tamamlanmadan, farklı bir Dahilde İşleme İzin Belgesine konu tütünler için TAGVİS uygulaması üzerinden tütün ithalatı uygunluk onayı talebinde bulunulamaz. </w:t>
            </w:r>
          </w:p>
          <w:p w:rsidR="005D2483" w:rsidRDefault="005D2483" w:rsidP="005D2483">
            <w:pPr>
              <w:ind w:firstLine="567"/>
              <w:jc w:val="both"/>
              <w:rPr>
                <w:rFonts w:ascii="Times New Roman" w:hAnsi="Times New Roman"/>
                <w:sz w:val="24"/>
                <w:szCs w:val="24"/>
              </w:rPr>
            </w:pPr>
          </w:p>
          <w:p w:rsidR="005D2483" w:rsidRDefault="005D2483" w:rsidP="005D2483">
            <w:pPr>
              <w:ind w:firstLine="567"/>
              <w:jc w:val="both"/>
              <w:rPr>
                <w:rFonts w:ascii="Times New Roman" w:hAnsi="Times New Roman"/>
                <w:sz w:val="24"/>
                <w:szCs w:val="24"/>
              </w:rPr>
            </w:pPr>
          </w:p>
          <w:p w:rsidR="00302817" w:rsidRDefault="00302817" w:rsidP="005D2483">
            <w:pPr>
              <w:ind w:firstLine="567"/>
              <w:jc w:val="both"/>
              <w:rPr>
                <w:rFonts w:ascii="Times New Roman" w:hAnsi="Times New Roman"/>
                <w:sz w:val="24"/>
                <w:szCs w:val="24"/>
              </w:rPr>
            </w:pPr>
            <w:r>
              <w:rPr>
                <w:rFonts w:ascii="Times New Roman" w:hAnsi="Times New Roman"/>
                <w:sz w:val="24"/>
                <w:szCs w:val="24"/>
              </w:rPr>
              <w:t>…</w:t>
            </w:r>
          </w:p>
          <w:p w:rsidR="005D2483" w:rsidRPr="005D2483" w:rsidRDefault="00302817" w:rsidP="005D2483">
            <w:pPr>
              <w:ind w:firstLine="567"/>
              <w:jc w:val="both"/>
              <w:rPr>
                <w:rFonts w:ascii="Times New Roman" w:hAnsi="Times New Roman"/>
                <w:sz w:val="24"/>
                <w:szCs w:val="24"/>
              </w:rPr>
            </w:pPr>
            <w:r w:rsidRPr="005D2483">
              <w:rPr>
                <w:rFonts w:ascii="Times New Roman" w:hAnsi="Times New Roman"/>
                <w:sz w:val="24"/>
                <w:szCs w:val="24"/>
              </w:rPr>
              <w:t xml:space="preserve"> </w:t>
            </w:r>
            <w:r w:rsidR="005D2483" w:rsidRPr="005D2483">
              <w:rPr>
                <w:rFonts w:ascii="Times New Roman" w:hAnsi="Times New Roman"/>
                <w:sz w:val="24"/>
                <w:szCs w:val="24"/>
              </w:rPr>
              <w:t xml:space="preserve">(9) Dahilde İşleme Rejimi kapsamında ithal edilecek tütün için </w:t>
            </w:r>
            <w:r w:rsidR="005D2483" w:rsidRPr="005D2483">
              <w:rPr>
                <w:rFonts w:ascii="Times New Roman" w:hAnsi="Times New Roman"/>
                <w:color w:val="0070C0"/>
                <w:sz w:val="24"/>
                <w:szCs w:val="24"/>
              </w:rPr>
              <w:t>altıncı</w:t>
            </w:r>
            <w:r w:rsidR="005D2483" w:rsidRPr="005D2483">
              <w:rPr>
                <w:rFonts w:ascii="Times New Roman" w:hAnsi="Times New Roman"/>
                <w:sz w:val="24"/>
                <w:szCs w:val="24"/>
              </w:rPr>
              <w:t xml:space="preserve"> fıkra kapsamında Bakanlıktan ön izin aldıktan sonra, Ticaret Bakanlığına müracaat edilerek Dâhilde İşleme İzin Belgesi alınır. Ön izin başvurusunda belirtilen ithal edilecek tütün ile ihraç edilecek işlenmiş tütün bilgilerinin Ticaret Bakanlığından alınacak Dâhilde İşleme İzin Belgesindeki ithal edilecek tütün ile ihraç edilecek işlenmiş tütün bilgileri ile aynı olması zorunludur.</w:t>
            </w:r>
          </w:p>
          <w:p w:rsidR="00302817" w:rsidRDefault="00302817" w:rsidP="005D2483">
            <w:pPr>
              <w:ind w:firstLine="567"/>
              <w:jc w:val="both"/>
              <w:rPr>
                <w:rFonts w:ascii="Times New Roman" w:hAnsi="Times New Roman"/>
                <w:sz w:val="24"/>
                <w:szCs w:val="24"/>
              </w:rPr>
            </w:pPr>
            <w:r>
              <w:rPr>
                <w:rFonts w:ascii="Times New Roman" w:hAnsi="Times New Roman"/>
                <w:sz w:val="24"/>
                <w:szCs w:val="24"/>
              </w:rPr>
              <w:t>…</w:t>
            </w:r>
          </w:p>
          <w:p w:rsidR="005D2483" w:rsidRPr="005D2483" w:rsidRDefault="005D2483" w:rsidP="005D2483">
            <w:pPr>
              <w:ind w:firstLine="567"/>
              <w:jc w:val="both"/>
              <w:rPr>
                <w:rFonts w:ascii="Times New Roman" w:hAnsi="Times New Roman"/>
                <w:sz w:val="24"/>
                <w:szCs w:val="24"/>
              </w:rPr>
            </w:pPr>
            <w:r w:rsidRPr="005D2483">
              <w:rPr>
                <w:rFonts w:ascii="Times New Roman" w:hAnsi="Times New Roman"/>
                <w:sz w:val="24"/>
                <w:szCs w:val="24"/>
              </w:rPr>
              <w:lastRenderedPageBreak/>
              <w:t xml:space="preserve"> (16) İhraç edilen tütünlerin kısmen ya da tamamen satılmayarak geri getirilmesi halinde, bu maddenin </w:t>
            </w:r>
            <w:proofErr w:type="spellStart"/>
            <w:r w:rsidRPr="005D2483">
              <w:rPr>
                <w:rFonts w:ascii="Times New Roman" w:hAnsi="Times New Roman"/>
                <w:color w:val="0070C0"/>
                <w:sz w:val="24"/>
                <w:szCs w:val="24"/>
              </w:rPr>
              <w:t>onbeşinci</w:t>
            </w:r>
            <w:proofErr w:type="spellEnd"/>
            <w:r w:rsidRPr="005D2483">
              <w:rPr>
                <w:rFonts w:ascii="Times New Roman" w:hAnsi="Times New Roman"/>
                <w:sz w:val="24"/>
                <w:szCs w:val="24"/>
              </w:rPr>
              <w:t xml:space="preserve"> fıkrasındaki usule göre oluşturulan heyet tarafından tütünler muayeneye tabi tutulur. Heyet, tütünlerin menşei, ürün yılı, nevi ve fiziksel durumunu rapora bağlayarak Bakanlığa iletir. Bakanlık raporu inceleyerek tütünlerin yurda giriş iznini beş iş günü içinde karara bağlar. Uygun görülen tütünlerin geri getirilmesi, alıcının tütün eksperi tarafından TAGVİS uygulaması üzerinden onay talebinde bulunulmasını müteakip Bakanlık tarafından TAGVİS üzerinden onaylanır.</w:t>
            </w:r>
          </w:p>
          <w:p w:rsidR="005D2483" w:rsidRPr="005D2483" w:rsidRDefault="005D2483" w:rsidP="005D2483">
            <w:pPr>
              <w:ind w:firstLine="567"/>
              <w:jc w:val="both"/>
              <w:rPr>
                <w:rFonts w:ascii="Times New Roman" w:hAnsi="Times New Roman"/>
                <w:color w:val="0070C0"/>
                <w:sz w:val="24"/>
                <w:szCs w:val="24"/>
              </w:rPr>
            </w:pPr>
            <w:r w:rsidRPr="005D2483">
              <w:rPr>
                <w:rFonts w:ascii="Times New Roman" w:hAnsi="Times New Roman"/>
                <w:color w:val="0070C0"/>
                <w:sz w:val="24"/>
                <w:szCs w:val="24"/>
              </w:rPr>
              <w:t>(17) İhracatı fiili olarak tamamlanan tütünlere ait bilgiler, şekli ve içeriği Bakanlık tarafından belirlenen formlara kaydedilerek, Haziran ve Aralık ayları sonu itibariyle takip eden ayın on beşinci günü mesai saati bitimine kadar Bakanlığa bildirilir.</w:t>
            </w:r>
          </w:p>
          <w:p w:rsidR="005D2483" w:rsidRPr="005D2483" w:rsidRDefault="005D2483" w:rsidP="00B15C05">
            <w:pPr>
              <w:ind w:firstLine="567"/>
              <w:jc w:val="both"/>
              <w:rPr>
                <w:rFonts w:ascii="Times New Roman" w:hAnsi="Times New Roman"/>
                <w:strike/>
                <w:color w:val="0070C0"/>
                <w:sz w:val="24"/>
                <w:szCs w:val="24"/>
              </w:rPr>
            </w:pPr>
          </w:p>
        </w:tc>
      </w:tr>
      <w:tr w:rsidR="002C7C5B" w:rsidRPr="00C160D5" w:rsidTr="004019A5">
        <w:tc>
          <w:tcPr>
            <w:tcW w:w="14008" w:type="dxa"/>
            <w:gridSpan w:val="2"/>
            <w:tcBorders>
              <w:bottom w:val="single" w:sz="4" w:space="0" w:color="auto"/>
            </w:tcBorders>
            <w:shd w:val="clear" w:color="auto" w:fill="EDEDED"/>
            <w:vAlign w:val="center"/>
          </w:tcPr>
          <w:p w:rsidR="002C7C5B" w:rsidRPr="00C160D5" w:rsidRDefault="002C7C5B" w:rsidP="00DF6234">
            <w:pPr>
              <w:pStyle w:val="AralkYok"/>
              <w:jc w:val="both"/>
              <w:rPr>
                <w:rFonts w:ascii="Times New Roman" w:hAnsi="Times New Roman"/>
                <w:b/>
                <w:spacing w:val="-3"/>
                <w:sz w:val="24"/>
                <w:szCs w:val="24"/>
              </w:rPr>
            </w:pPr>
            <w:r w:rsidRPr="00C160D5">
              <w:rPr>
                <w:rFonts w:ascii="Times New Roman" w:hAnsi="Times New Roman"/>
                <w:b/>
                <w:spacing w:val="-3"/>
                <w:sz w:val="24"/>
                <w:szCs w:val="24"/>
              </w:rPr>
              <w:lastRenderedPageBreak/>
              <w:t>Gerekçe:</w:t>
            </w:r>
            <w:r w:rsidR="00E14C42">
              <w:rPr>
                <w:rFonts w:ascii="Times New Roman" w:hAnsi="Times New Roman"/>
                <w:b/>
                <w:spacing w:val="-3"/>
                <w:sz w:val="24"/>
                <w:szCs w:val="24"/>
              </w:rPr>
              <w:t xml:space="preserve"> </w:t>
            </w:r>
            <w:r w:rsidR="00E14C42" w:rsidRPr="00E14C42">
              <w:rPr>
                <w:rFonts w:ascii="Times New Roman" w:hAnsi="Times New Roman"/>
                <w:spacing w:val="-3"/>
                <w:sz w:val="24"/>
                <w:szCs w:val="24"/>
              </w:rPr>
              <w:t>Ş</w:t>
            </w:r>
            <w:r w:rsidR="00E14C42" w:rsidRPr="003A2460">
              <w:rPr>
                <w:rFonts w:ascii="Times New Roman" w:hAnsi="Times New Roman" w:cs="Times New Roman"/>
                <w:sz w:val="24"/>
                <w:szCs w:val="24"/>
                <w:lang w:eastAsia="tr-TR"/>
              </w:rPr>
              <w:t xml:space="preserve">işirilmiş tütün </w:t>
            </w:r>
            <w:r w:rsidR="00E14C42">
              <w:rPr>
                <w:rFonts w:ascii="Times New Roman" w:hAnsi="Times New Roman" w:cs="Times New Roman"/>
                <w:sz w:val="24"/>
                <w:szCs w:val="24"/>
                <w:lang w:eastAsia="tr-TR"/>
              </w:rPr>
              <w:t xml:space="preserve">ve </w:t>
            </w:r>
            <w:proofErr w:type="spellStart"/>
            <w:r w:rsidR="00E14C42">
              <w:rPr>
                <w:rFonts w:ascii="Times New Roman" w:hAnsi="Times New Roman" w:cs="Times New Roman"/>
                <w:sz w:val="24"/>
                <w:szCs w:val="24"/>
                <w:lang w:eastAsia="tr-TR"/>
              </w:rPr>
              <w:t>homojenize</w:t>
            </w:r>
            <w:proofErr w:type="spellEnd"/>
            <w:r w:rsidR="00E14C42">
              <w:rPr>
                <w:rFonts w:ascii="Times New Roman" w:hAnsi="Times New Roman" w:cs="Times New Roman"/>
                <w:sz w:val="24"/>
                <w:szCs w:val="24"/>
                <w:lang w:eastAsia="tr-TR"/>
              </w:rPr>
              <w:t xml:space="preserve"> tütün </w:t>
            </w:r>
            <w:r w:rsidR="00E14C42" w:rsidRPr="003A2460">
              <w:rPr>
                <w:rFonts w:ascii="Times New Roman" w:hAnsi="Times New Roman" w:cs="Times New Roman"/>
                <w:sz w:val="24"/>
                <w:szCs w:val="24"/>
                <w:lang w:eastAsia="tr-TR"/>
              </w:rPr>
              <w:t>üretim tesislerinin mevcudiyeti, söz konusu tesislerin kapasite olarak şişirilmiş tütün ihtiyacını karşılamada teknik açıdan yeterli oldukları</w:t>
            </w:r>
            <w:r w:rsidR="00E14C42">
              <w:rPr>
                <w:rFonts w:ascii="Times New Roman" w:hAnsi="Times New Roman" w:cs="Times New Roman"/>
                <w:sz w:val="24"/>
                <w:szCs w:val="24"/>
                <w:lang w:eastAsia="tr-TR"/>
              </w:rPr>
              <w:t xml:space="preserve"> h</w:t>
            </w:r>
            <w:r w:rsidR="00E14C42" w:rsidRPr="003A2460">
              <w:rPr>
                <w:rFonts w:ascii="Times New Roman" w:hAnsi="Times New Roman" w:cs="Times New Roman"/>
                <w:sz w:val="24"/>
                <w:szCs w:val="24"/>
                <w:lang w:eastAsia="tr-TR"/>
              </w:rPr>
              <w:t xml:space="preserve">ususları </w:t>
            </w:r>
            <w:r w:rsidR="00E14C42">
              <w:rPr>
                <w:rFonts w:ascii="Times New Roman" w:hAnsi="Times New Roman"/>
                <w:sz w:val="24"/>
                <w:szCs w:val="24"/>
                <w:lang w:eastAsia="tr-TR"/>
              </w:rPr>
              <w:t xml:space="preserve">dikkate alınmış, </w:t>
            </w:r>
            <w:r w:rsidR="00E14C42" w:rsidRPr="003A2460">
              <w:rPr>
                <w:rFonts w:ascii="Times New Roman" w:hAnsi="Times New Roman" w:cs="Times New Roman"/>
                <w:sz w:val="24"/>
                <w:szCs w:val="24"/>
                <w:lang w:eastAsia="tr-TR"/>
              </w:rPr>
              <w:t>HİR kapsamında yurt dışın</w:t>
            </w:r>
            <w:r w:rsidR="00E14C42">
              <w:rPr>
                <w:rFonts w:ascii="Times New Roman" w:hAnsi="Times New Roman" w:cs="Times New Roman"/>
                <w:sz w:val="24"/>
                <w:szCs w:val="24"/>
                <w:lang w:eastAsia="tr-TR"/>
              </w:rPr>
              <w:t>a tütün gönderilmeyerek</w:t>
            </w:r>
            <w:r w:rsidR="00E14C42" w:rsidRPr="003A2460">
              <w:rPr>
                <w:rFonts w:ascii="Times New Roman" w:hAnsi="Times New Roman" w:cs="Times New Roman"/>
                <w:sz w:val="24"/>
                <w:szCs w:val="24"/>
                <w:lang w:eastAsia="tr-TR"/>
              </w:rPr>
              <w:t xml:space="preserve"> Türkiye Gümrük Bölgesindeki (serbest bölgeler har</w:t>
            </w:r>
            <w:r w:rsidR="00E14C42">
              <w:rPr>
                <w:rFonts w:ascii="Times New Roman" w:hAnsi="Times New Roman" w:cs="Times New Roman"/>
                <w:sz w:val="24"/>
                <w:szCs w:val="24"/>
                <w:lang w:eastAsia="tr-TR"/>
              </w:rPr>
              <w:t>iç) üreticilere yaptırılmasının</w:t>
            </w:r>
            <w:r w:rsidR="00E14C42" w:rsidRPr="003A2460">
              <w:rPr>
                <w:rFonts w:ascii="Times New Roman" w:hAnsi="Times New Roman" w:cs="Times New Roman"/>
                <w:sz w:val="24"/>
                <w:szCs w:val="24"/>
                <w:lang w:eastAsia="tr-TR"/>
              </w:rPr>
              <w:t xml:space="preserve"> ülkemizin ve yurt içi üreticilerin ekonomik çıkarlarına olumlu etki edeceği </w:t>
            </w:r>
            <w:r w:rsidR="00E14C42">
              <w:rPr>
                <w:rFonts w:ascii="Times New Roman" w:hAnsi="Times New Roman" w:cs="Times New Roman"/>
                <w:sz w:val="24"/>
                <w:szCs w:val="24"/>
                <w:lang w:eastAsia="tr-TR"/>
              </w:rPr>
              <w:t>mütalaa</w:t>
            </w:r>
            <w:r w:rsidR="00DF6234">
              <w:rPr>
                <w:rFonts w:ascii="Times New Roman" w:hAnsi="Times New Roman" w:cs="Times New Roman"/>
                <w:sz w:val="24"/>
                <w:szCs w:val="24"/>
                <w:lang w:eastAsia="tr-TR"/>
              </w:rPr>
              <w:t>sı</w:t>
            </w:r>
            <w:r w:rsidR="00E14C42">
              <w:rPr>
                <w:rFonts w:ascii="Times New Roman" w:hAnsi="Times New Roman" w:cs="Times New Roman"/>
                <w:sz w:val="24"/>
                <w:szCs w:val="24"/>
                <w:lang w:eastAsia="tr-TR"/>
              </w:rPr>
              <w:t xml:space="preserve"> ile düzenlemeye gidilmiş, DİR kapsamında yapılan ithalatın ve tütünlerin işlenmesinde aranan koşullarda sadele</w:t>
            </w:r>
            <w:r w:rsidR="00DF6234">
              <w:rPr>
                <w:rFonts w:ascii="Times New Roman" w:hAnsi="Times New Roman" w:cs="Times New Roman"/>
                <w:sz w:val="24"/>
                <w:szCs w:val="24"/>
                <w:lang w:eastAsia="tr-TR"/>
              </w:rPr>
              <w:t>ş</w:t>
            </w:r>
            <w:r w:rsidR="00E14C42">
              <w:rPr>
                <w:rFonts w:ascii="Times New Roman" w:hAnsi="Times New Roman" w:cs="Times New Roman"/>
                <w:sz w:val="24"/>
                <w:szCs w:val="24"/>
                <w:lang w:eastAsia="tr-TR"/>
              </w:rPr>
              <w:t>me</w:t>
            </w:r>
            <w:r w:rsidR="00DF6234">
              <w:rPr>
                <w:rFonts w:ascii="Times New Roman" w:hAnsi="Times New Roman" w:cs="Times New Roman"/>
                <w:sz w:val="24"/>
                <w:szCs w:val="24"/>
                <w:lang w:eastAsia="tr-TR"/>
              </w:rPr>
              <w:t xml:space="preserve"> ile </w:t>
            </w:r>
            <w:r w:rsidR="003633DB">
              <w:rPr>
                <w:rFonts w:ascii="Times New Roman" w:hAnsi="Times New Roman" w:cs="Times New Roman"/>
                <w:sz w:val="24"/>
                <w:szCs w:val="24"/>
                <w:lang w:eastAsia="tr-TR"/>
              </w:rPr>
              <w:t>yine tütün ihracat kayıtlarının tutulmasında sadeleşme amaçlanmıştır.</w:t>
            </w:r>
          </w:p>
        </w:tc>
      </w:tr>
      <w:tr w:rsidR="002C7C5B" w:rsidRPr="00C160D5" w:rsidTr="004019A5">
        <w:tc>
          <w:tcPr>
            <w:tcW w:w="1400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C91CED" w:rsidRPr="00B94126" w:rsidRDefault="002C7C5B" w:rsidP="00B94126">
            <w:pPr>
              <w:ind w:right="28" w:firstLine="567"/>
              <w:jc w:val="both"/>
              <w:rPr>
                <w:rFonts w:ascii="Times New Roman" w:hAnsi="Times New Roman"/>
                <w:sz w:val="24"/>
                <w:szCs w:val="24"/>
              </w:rPr>
            </w:pPr>
            <w:r w:rsidRPr="00B94126">
              <w:rPr>
                <w:rFonts w:ascii="Times New Roman" w:hAnsi="Times New Roman"/>
                <w:b/>
                <w:spacing w:val="-3"/>
                <w:sz w:val="24"/>
                <w:szCs w:val="24"/>
              </w:rPr>
              <w:t xml:space="preserve">MADDE </w:t>
            </w:r>
            <w:r w:rsidR="00C91CED" w:rsidRPr="00B94126">
              <w:rPr>
                <w:rFonts w:ascii="Times New Roman" w:hAnsi="Times New Roman"/>
                <w:b/>
                <w:spacing w:val="-3"/>
                <w:sz w:val="24"/>
                <w:szCs w:val="24"/>
              </w:rPr>
              <w:t>9</w:t>
            </w:r>
            <w:r w:rsidRPr="00B94126">
              <w:rPr>
                <w:rFonts w:ascii="Times New Roman" w:hAnsi="Times New Roman"/>
                <w:b/>
                <w:spacing w:val="-3"/>
                <w:sz w:val="24"/>
                <w:szCs w:val="24"/>
              </w:rPr>
              <w:t xml:space="preserve">- </w:t>
            </w:r>
            <w:r w:rsidR="00B94126" w:rsidRPr="00B94126">
              <w:rPr>
                <w:rFonts w:ascii="Times New Roman" w:hAnsi="Times New Roman"/>
                <w:sz w:val="24"/>
                <w:szCs w:val="24"/>
              </w:rPr>
              <w:t>Aynı Yönetmeliğin 29 uncu maddesinin birinci fıkrası aşağıdaki şekilde değiştirilmiş, beşinci fıkrasındaki “</w:t>
            </w:r>
            <w:r w:rsidR="004973D0">
              <w:rPr>
                <w:rFonts w:ascii="Times New Roman" w:hAnsi="Times New Roman"/>
                <w:sz w:val="24"/>
                <w:szCs w:val="24"/>
              </w:rPr>
              <w:t xml:space="preserve">, </w:t>
            </w:r>
            <w:r w:rsidR="00B94126" w:rsidRPr="00B94126">
              <w:rPr>
                <w:rFonts w:ascii="Times New Roman" w:hAnsi="Times New Roman"/>
                <w:sz w:val="24"/>
                <w:szCs w:val="24"/>
              </w:rPr>
              <w:t>tütün toz ve döküntüleri” ibaresi yürürlükten kaldırılmış ve altıncı fıkrası aşağıdaki şekilde değiştirilmiştir.</w:t>
            </w:r>
          </w:p>
        </w:tc>
      </w:tr>
      <w:tr w:rsidR="002C7C5B" w:rsidRPr="00C160D5" w:rsidTr="004019A5">
        <w:tc>
          <w:tcPr>
            <w:tcW w:w="7054" w:type="dxa"/>
            <w:tcBorders>
              <w:top w:val="single" w:sz="4" w:space="0" w:color="auto"/>
            </w:tcBorders>
            <w:shd w:val="clear" w:color="auto" w:fill="FBE4D5"/>
          </w:tcPr>
          <w:p w:rsidR="002C7C5B" w:rsidRPr="00C160D5" w:rsidRDefault="002C7C5B" w:rsidP="004019A5">
            <w:pPr>
              <w:spacing w:after="0" w:line="307" w:lineRule="auto"/>
              <w:jc w:val="center"/>
              <w:rPr>
                <w:rStyle w:val="Gl"/>
                <w:b/>
              </w:rPr>
            </w:pPr>
            <w:r w:rsidRPr="00C160D5">
              <w:rPr>
                <w:rStyle w:val="Gl"/>
                <w:b/>
              </w:rPr>
              <w:t>MEVCUT METİN</w:t>
            </w:r>
          </w:p>
        </w:tc>
        <w:tc>
          <w:tcPr>
            <w:tcW w:w="6954" w:type="dxa"/>
            <w:tcBorders>
              <w:top w:val="single" w:sz="4" w:space="0" w:color="auto"/>
            </w:tcBorders>
            <w:shd w:val="clear" w:color="auto" w:fill="DEEAF6"/>
          </w:tcPr>
          <w:p w:rsidR="002C7C5B" w:rsidRPr="00C160D5" w:rsidRDefault="002C7C5B" w:rsidP="004019A5">
            <w:pPr>
              <w:spacing w:after="0" w:line="307" w:lineRule="auto"/>
              <w:ind w:hanging="54"/>
              <w:jc w:val="center"/>
              <w:rPr>
                <w:rStyle w:val="Gl"/>
                <w:b/>
              </w:rPr>
            </w:pPr>
            <w:r w:rsidRPr="00C160D5">
              <w:rPr>
                <w:rStyle w:val="Gl"/>
                <w:b/>
              </w:rPr>
              <w:t>TASLAK METİN</w:t>
            </w:r>
          </w:p>
        </w:tc>
      </w:tr>
      <w:tr w:rsidR="002C7C5B" w:rsidRPr="00C662CB" w:rsidTr="004019A5">
        <w:tc>
          <w:tcPr>
            <w:tcW w:w="7054" w:type="dxa"/>
            <w:tcBorders>
              <w:bottom w:val="single" w:sz="4" w:space="0" w:color="000000"/>
            </w:tcBorders>
          </w:tcPr>
          <w:p w:rsidR="00C91CED" w:rsidRPr="00C91CED" w:rsidRDefault="00C91CED" w:rsidP="00C91CED">
            <w:pPr>
              <w:ind w:firstLine="567"/>
              <w:jc w:val="both"/>
              <w:rPr>
                <w:rFonts w:ascii="Times New Roman" w:hAnsi="Times New Roman"/>
                <w:sz w:val="24"/>
                <w:szCs w:val="24"/>
              </w:rPr>
            </w:pPr>
            <w:r w:rsidRPr="00C91CED">
              <w:rPr>
                <w:rFonts w:ascii="Times New Roman" w:hAnsi="Times New Roman"/>
                <w:b/>
                <w:bCs/>
                <w:sz w:val="24"/>
                <w:szCs w:val="24"/>
              </w:rPr>
              <w:t>Tütün ithalatı</w:t>
            </w:r>
          </w:p>
          <w:p w:rsidR="00C91CED" w:rsidRPr="00C91CED" w:rsidRDefault="00C91CED" w:rsidP="00706B74">
            <w:pPr>
              <w:ind w:firstLine="567"/>
              <w:jc w:val="both"/>
              <w:rPr>
                <w:rFonts w:ascii="Times New Roman" w:hAnsi="Times New Roman"/>
                <w:sz w:val="24"/>
                <w:szCs w:val="24"/>
              </w:rPr>
            </w:pPr>
            <w:r w:rsidRPr="00C91CED">
              <w:rPr>
                <w:rFonts w:ascii="Times New Roman" w:hAnsi="Times New Roman"/>
                <w:b/>
                <w:bCs/>
                <w:sz w:val="24"/>
                <w:szCs w:val="24"/>
              </w:rPr>
              <w:t>MADDE 29</w:t>
            </w:r>
            <w:r w:rsidRPr="00C91CED">
              <w:rPr>
                <w:rFonts w:ascii="Times New Roman" w:hAnsi="Times New Roman"/>
                <w:sz w:val="24"/>
                <w:szCs w:val="24"/>
              </w:rPr>
              <w:t xml:space="preserve"> –  (1) </w:t>
            </w:r>
            <w:r w:rsidRPr="00C91CED">
              <w:rPr>
                <w:rFonts w:ascii="Times New Roman" w:hAnsi="Times New Roman"/>
                <w:strike/>
                <w:color w:val="FF0000"/>
                <w:sz w:val="24"/>
                <w:szCs w:val="24"/>
              </w:rPr>
              <w:t xml:space="preserve">Tütün ithali, üretim ihtiyaçlarıyla sınırlı olarak; tütün mamulleri üretenler veya önceden Bakanlıktan izin almak ve </w:t>
            </w:r>
            <w:r w:rsidRPr="00C91CED">
              <w:rPr>
                <w:rFonts w:ascii="Times New Roman" w:hAnsi="Times New Roman"/>
                <w:strike/>
                <w:color w:val="FF0000"/>
                <w:sz w:val="24"/>
                <w:szCs w:val="24"/>
              </w:rPr>
              <w:lastRenderedPageBreak/>
              <w:t>sadece işlendikten sonra ihraç edilmek amacıyla tütün işleme tesisi bulunanlar tarafından yapılır.</w:t>
            </w:r>
          </w:p>
          <w:p w:rsidR="00C91CED" w:rsidRPr="00C91CED" w:rsidRDefault="00C91CED" w:rsidP="00C91CED">
            <w:pPr>
              <w:ind w:firstLine="567"/>
              <w:jc w:val="both"/>
              <w:rPr>
                <w:rFonts w:ascii="Times New Roman" w:hAnsi="Times New Roman"/>
                <w:sz w:val="24"/>
                <w:szCs w:val="24"/>
              </w:rPr>
            </w:pPr>
          </w:p>
          <w:p w:rsidR="00C91CED" w:rsidRPr="00C91CED" w:rsidRDefault="00C91CED" w:rsidP="00C91CED">
            <w:pPr>
              <w:ind w:firstLine="567"/>
              <w:jc w:val="both"/>
              <w:rPr>
                <w:rFonts w:ascii="Times New Roman" w:hAnsi="Times New Roman"/>
                <w:sz w:val="24"/>
                <w:szCs w:val="24"/>
              </w:rPr>
            </w:pPr>
          </w:p>
          <w:p w:rsidR="00BF3853" w:rsidRDefault="00BF3853" w:rsidP="00C91CED">
            <w:pPr>
              <w:ind w:firstLine="567"/>
              <w:jc w:val="both"/>
              <w:rPr>
                <w:rFonts w:ascii="Times New Roman" w:hAnsi="Times New Roman"/>
                <w:sz w:val="24"/>
                <w:szCs w:val="24"/>
              </w:rPr>
            </w:pPr>
          </w:p>
          <w:p w:rsidR="00C91CED" w:rsidRPr="00C91CED" w:rsidRDefault="00C91CED" w:rsidP="00C91CED">
            <w:pPr>
              <w:ind w:firstLine="567"/>
              <w:jc w:val="both"/>
              <w:rPr>
                <w:rFonts w:ascii="Times New Roman" w:hAnsi="Times New Roman"/>
                <w:sz w:val="24"/>
                <w:szCs w:val="24"/>
              </w:rPr>
            </w:pPr>
            <w:r w:rsidRPr="00C91CED">
              <w:rPr>
                <w:rFonts w:ascii="Times New Roman" w:hAnsi="Times New Roman"/>
                <w:sz w:val="24"/>
                <w:szCs w:val="24"/>
              </w:rPr>
              <w:t>…</w:t>
            </w:r>
          </w:p>
          <w:p w:rsidR="00C91CED" w:rsidRPr="00C91CED" w:rsidRDefault="00C91CED" w:rsidP="00C91CED">
            <w:pPr>
              <w:ind w:firstLine="567"/>
              <w:jc w:val="both"/>
              <w:rPr>
                <w:rFonts w:ascii="Times New Roman" w:hAnsi="Times New Roman"/>
                <w:sz w:val="24"/>
                <w:szCs w:val="24"/>
              </w:rPr>
            </w:pPr>
            <w:r w:rsidRPr="00C91CED">
              <w:rPr>
                <w:rFonts w:ascii="Times New Roman" w:hAnsi="Times New Roman"/>
                <w:sz w:val="24"/>
                <w:szCs w:val="24"/>
              </w:rPr>
              <w:t xml:space="preserve"> (5) </w:t>
            </w:r>
            <w:proofErr w:type="spellStart"/>
            <w:r w:rsidRPr="00C91CED">
              <w:rPr>
                <w:rFonts w:ascii="Times New Roman" w:hAnsi="Times New Roman"/>
                <w:sz w:val="24"/>
                <w:szCs w:val="24"/>
              </w:rPr>
              <w:t>Homojenize</w:t>
            </w:r>
            <w:proofErr w:type="spellEnd"/>
            <w:r w:rsidRPr="00C91CED">
              <w:rPr>
                <w:rFonts w:ascii="Times New Roman" w:hAnsi="Times New Roman"/>
                <w:sz w:val="24"/>
                <w:szCs w:val="24"/>
              </w:rPr>
              <w:t xml:space="preserve"> veya yeniden tertip edilmiş tütün, tütün damarı, şişirilmiş tütün, şişirilmiş tütün damarı, aynı tipten olmak kaydıyla harmanlanmış yaprak tütün, kırık tütün</w:t>
            </w:r>
            <w:r w:rsidRPr="008E6DF9">
              <w:rPr>
                <w:rFonts w:ascii="Times New Roman" w:hAnsi="Times New Roman"/>
                <w:strike/>
                <w:color w:val="FF0000"/>
                <w:sz w:val="24"/>
                <w:szCs w:val="24"/>
              </w:rPr>
              <w:t>, t</w:t>
            </w:r>
            <w:r w:rsidRPr="00C91CED">
              <w:rPr>
                <w:rFonts w:ascii="Times New Roman" w:hAnsi="Times New Roman"/>
                <w:strike/>
                <w:color w:val="FF0000"/>
                <w:sz w:val="24"/>
                <w:szCs w:val="24"/>
              </w:rPr>
              <w:t>ütün toz ve döküntüleri</w:t>
            </w:r>
            <w:r w:rsidRPr="00C91CED">
              <w:rPr>
                <w:rFonts w:ascii="Times New Roman" w:hAnsi="Times New Roman"/>
                <w:sz w:val="24"/>
                <w:szCs w:val="24"/>
              </w:rPr>
              <w:t xml:space="preserve"> ile tütün mamulü kabul edilenlerin dışındaki tütün bitkisinden elde edilen tüm ürünlerin ithalatında da tütünün tabi olduğu esaslar uygulanır.</w:t>
            </w:r>
          </w:p>
          <w:p w:rsidR="00C91CED" w:rsidRPr="00C91CED" w:rsidRDefault="00C91CED" w:rsidP="00C91CED">
            <w:pPr>
              <w:ind w:firstLine="567"/>
              <w:jc w:val="both"/>
              <w:rPr>
                <w:rFonts w:ascii="Times New Roman" w:hAnsi="Times New Roman"/>
                <w:strike/>
                <w:color w:val="FF0000"/>
                <w:sz w:val="24"/>
                <w:szCs w:val="24"/>
              </w:rPr>
            </w:pPr>
            <w:r w:rsidRPr="00C91CED">
              <w:rPr>
                <w:rFonts w:ascii="Times New Roman" w:hAnsi="Times New Roman"/>
                <w:strike/>
                <w:color w:val="FF0000"/>
                <w:sz w:val="24"/>
                <w:szCs w:val="24"/>
              </w:rPr>
              <w:t>(6) Tütün ithalatı yapan firmaların, tütün ithalatı uygunluk onayı alınan tütünlerle ilgili olarak, aşağıda belirtilen kayıtları tutmaları ve bunları şekli ve içeriği Bakanlık tarafından belirlenen formlara kaydederek yazılı/elektronik ortamda Haziran ve Aralık ayları sonu itibariyle takip eden ayın on beşinci günü mesai saati bitimine kadar Bakanlığa bildirmeleri zorunludur:</w:t>
            </w:r>
          </w:p>
          <w:p w:rsidR="00C91CED" w:rsidRPr="00C91CED" w:rsidRDefault="00C91CED" w:rsidP="00C91CED">
            <w:pPr>
              <w:ind w:firstLine="567"/>
              <w:jc w:val="both"/>
              <w:rPr>
                <w:rFonts w:ascii="Times New Roman" w:hAnsi="Times New Roman"/>
                <w:strike/>
                <w:color w:val="FF0000"/>
                <w:sz w:val="24"/>
                <w:szCs w:val="24"/>
              </w:rPr>
            </w:pPr>
            <w:r w:rsidRPr="00C91CED">
              <w:rPr>
                <w:rFonts w:ascii="Times New Roman" w:hAnsi="Times New Roman"/>
                <w:strike/>
                <w:color w:val="FF0000"/>
                <w:sz w:val="24"/>
                <w:szCs w:val="24"/>
              </w:rPr>
              <w:t>a) İthalatı sonuçlanan tütünlerin, ithalat rejimi bazında toplam miktarı ve bedel bilgileri.</w:t>
            </w:r>
          </w:p>
          <w:p w:rsidR="00C91CED" w:rsidRPr="00C91CED" w:rsidRDefault="00C91CED" w:rsidP="00C91CED">
            <w:pPr>
              <w:ind w:firstLine="567"/>
              <w:jc w:val="both"/>
              <w:rPr>
                <w:rFonts w:ascii="Times New Roman" w:hAnsi="Times New Roman"/>
                <w:strike/>
                <w:color w:val="FF0000"/>
                <w:sz w:val="24"/>
                <w:szCs w:val="24"/>
              </w:rPr>
            </w:pPr>
            <w:r w:rsidRPr="00C91CED">
              <w:rPr>
                <w:rFonts w:ascii="Times New Roman" w:hAnsi="Times New Roman"/>
                <w:strike/>
                <w:color w:val="FF0000"/>
                <w:sz w:val="24"/>
                <w:szCs w:val="24"/>
              </w:rPr>
              <w:t>b) Kısmen veya tamamen rejim değişikliğine tabi tutulan tütünlerle ilgili bilgiler.</w:t>
            </w:r>
          </w:p>
          <w:p w:rsidR="00C91CED" w:rsidRPr="00C91CED" w:rsidRDefault="00C91CED" w:rsidP="00C91CED">
            <w:pPr>
              <w:ind w:firstLine="567"/>
              <w:jc w:val="both"/>
              <w:rPr>
                <w:rFonts w:ascii="Times New Roman" w:hAnsi="Times New Roman"/>
                <w:strike/>
                <w:color w:val="FF0000"/>
                <w:sz w:val="24"/>
                <w:szCs w:val="24"/>
              </w:rPr>
            </w:pPr>
            <w:r w:rsidRPr="00C91CED">
              <w:rPr>
                <w:rFonts w:ascii="Times New Roman" w:hAnsi="Times New Roman"/>
                <w:strike/>
                <w:color w:val="FF0000"/>
                <w:sz w:val="24"/>
                <w:szCs w:val="24"/>
              </w:rPr>
              <w:t>c) İthalatı kısmen veya tamamen yapılamayan tütünlerle ilgili bilgiler.</w:t>
            </w:r>
          </w:p>
          <w:p w:rsidR="00C91CED" w:rsidRPr="00C91CED" w:rsidRDefault="00C91CED" w:rsidP="00C91CED">
            <w:pPr>
              <w:ind w:firstLine="567"/>
              <w:jc w:val="both"/>
              <w:rPr>
                <w:rFonts w:ascii="Times New Roman" w:hAnsi="Times New Roman"/>
                <w:strike/>
                <w:color w:val="FF0000"/>
                <w:sz w:val="24"/>
                <w:szCs w:val="24"/>
              </w:rPr>
            </w:pPr>
            <w:r w:rsidRPr="00C91CED">
              <w:rPr>
                <w:rFonts w:ascii="Times New Roman" w:hAnsi="Times New Roman"/>
                <w:strike/>
                <w:color w:val="FF0000"/>
                <w:sz w:val="24"/>
                <w:szCs w:val="24"/>
              </w:rPr>
              <w:t>ç) Tütün mamulü üretiminde kullanılan tütünlerle ilgili bilgiler.</w:t>
            </w:r>
          </w:p>
          <w:p w:rsidR="00C91CED" w:rsidRPr="00C91CED" w:rsidRDefault="00C91CED" w:rsidP="00C91CED">
            <w:pPr>
              <w:ind w:firstLine="567"/>
              <w:jc w:val="both"/>
              <w:rPr>
                <w:rFonts w:ascii="Times New Roman" w:hAnsi="Times New Roman"/>
                <w:strike/>
                <w:color w:val="FF0000"/>
                <w:sz w:val="24"/>
                <w:szCs w:val="24"/>
              </w:rPr>
            </w:pPr>
            <w:r w:rsidRPr="00C91CED">
              <w:rPr>
                <w:rFonts w:ascii="Times New Roman" w:hAnsi="Times New Roman"/>
                <w:strike/>
                <w:color w:val="FF0000"/>
                <w:sz w:val="24"/>
                <w:szCs w:val="24"/>
              </w:rPr>
              <w:lastRenderedPageBreak/>
              <w:t>d) İthal edilen tütünlerden yurtdışına gönderilen tütünlerle ilgili bilgiler.</w:t>
            </w:r>
          </w:p>
          <w:p w:rsidR="002C7C5B" w:rsidRPr="00C91CED" w:rsidRDefault="00C91CED" w:rsidP="00C91CED">
            <w:pPr>
              <w:spacing w:after="0" w:line="307" w:lineRule="auto"/>
              <w:ind w:firstLine="567"/>
              <w:jc w:val="both"/>
              <w:rPr>
                <w:rFonts w:ascii="Times New Roman" w:hAnsi="Times New Roman"/>
                <w:bCs/>
                <w:sz w:val="24"/>
                <w:szCs w:val="24"/>
              </w:rPr>
            </w:pPr>
            <w:r w:rsidRPr="00C91CED">
              <w:rPr>
                <w:rFonts w:ascii="Times New Roman" w:hAnsi="Times New Roman"/>
                <w:bCs/>
                <w:sz w:val="24"/>
                <w:szCs w:val="24"/>
              </w:rPr>
              <w:t>…</w:t>
            </w:r>
          </w:p>
        </w:tc>
        <w:tc>
          <w:tcPr>
            <w:tcW w:w="6954" w:type="dxa"/>
            <w:tcBorders>
              <w:bottom w:val="single" w:sz="4" w:space="0" w:color="000000"/>
            </w:tcBorders>
          </w:tcPr>
          <w:p w:rsidR="00C91CED" w:rsidRPr="00C91CED" w:rsidRDefault="00C91CED" w:rsidP="00C91CED">
            <w:pPr>
              <w:ind w:firstLine="567"/>
              <w:jc w:val="both"/>
              <w:rPr>
                <w:rFonts w:ascii="Times New Roman" w:hAnsi="Times New Roman"/>
                <w:sz w:val="24"/>
                <w:szCs w:val="24"/>
              </w:rPr>
            </w:pPr>
            <w:r w:rsidRPr="00C91CED">
              <w:rPr>
                <w:rFonts w:ascii="Times New Roman" w:hAnsi="Times New Roman"/>
                <w:b/>
                <w:bCs/>
                <w:sz w:val="24"/>
                <w:szCs w:val="24"/>
              </w:rPr>
              <w:lastRenderedPageBreak/>
              <w:t>Tütün ithalatı</w:t>
            </w:r>
          </w:p>
          <w:p w:rsidR="00C91CED" w:rsidRPr="00C91CED" w:rsidRDefault="00C91CED" w:rsidP="00C91CED">
            <w:pPr>
              <w:ind w:firstLine="567"/>
              <w:jc w:val="both"/>
              <w:rPr>
                <w:rFonts w:ascii="Times New Roman" w:hAnsi="Times New Roman"/>
                <w:color w:val="0070C0"/>
                <w:sz w:val="24"/>
                <w:szCs w:val="24"/>
              </w:rPr>
            </w:pPr>
            <w:proofErr w:type="gramStart"/>
            <w:r w:rsidRPr="00C91CED">
              <w:rPr>
                <w:rFonts w:ascii="Times New Roman" w:hAnsi="Times New Roman"/>
                <w:b/>
                <w:bCs/>
                <w:sz w:val="24"/>
                <w:szCs w:val="24"/>
              </w:rPr>
              <w:t>MADDE 29</w:t>
            </w:r>
            <w:r w:rsidRPr="00C91CED">
              <w:rPr>
                <w:rFonts w:ascii="Times New Roman" w:hAnsi="Times New Roman"/>
                <w:sz w:val="24"/>
                <w:szCs w:val="24"/>
              </w:rPr>
              <w:t xml:space="preserve"> –  </w:t>
            </w:r>
            <w:r w:rsidRPr="00C91CED">
              <w:rPr>
                <w:rFonts w:ascii="Times New Roman" w:hAnsi="Times New Roman"/>
                <w:color w:val="0070C0"/>
                <w:sz w:val="24"/>
                <w:szCs w:val="24"/>
              </w:rPr>
              <w:t>(1) Şark tipi tütün ile tütün toz ve döküntüleri hariç olmak üzere</w:t>
            </w:r>
            <w:r w:rsidR="00926DFC">
              <w:rPr>
                <w:rFonts w:ascii="Times New Roman" w:hAnsi="Times New Roman"/>
                <w:color w:val="0070C0"/>
                <w:sz w:val="24"/>
                <w:szCs w:val="24"/>
              </w:rPr>
              <w:t>, tütün ithali</w:t>
            </w:r>
            <w:r w:rsidRPr="00C91CED">
              <w:rPr>
                <w:rFonts w:ascii="Times New Roman" w:hAnsi="Times New Roman"/>
                <w:color w:val="0070C0"/>
                <w:sz w:val="24"/>
                <w:szCs w:val="24"/>
              </w:rPr>
              <w:t xml:space="preserve"> üretim ihtiyaçlarıyla sınırlı olarak ve yurtiçinde başkaca bir işlem görmeksizin doğrudan üretimin </w:t>
            </w:r>
            <w:r w:rsidRPr="00C91CED">
              <w:rPr>
                <w:rFonts w:ascii="Times New Roman" w:hAnsi="Times New Roman"/>
                <w:color w:val="0070C0"/>
                <w:sz w:val="24"/>
                <w:szCs w:val="24"/>
              </w:rPr>
              <w:lastRenderedPageBreak/>
              <w:t xml:space="preserve">gerçekleşeceği tesise getirilmesi koşuluyla tütün mamulleri üretenler veya önceden Bakanlıktan izin almak ve sadece işlendikten sonra ihraç edilmek amacıyla tütün işleme tesisi bulunanlar tarafından yapılır. </w:t>
            </w:r>
            <w:proofErr w:type="gramEnd"/>
            <w:r w:rsidRPr="00C91CED">
              <w:rPr>
                <w:rFonts w:ascii="Times New Roman" w:hAnsi="Times New Roman"/>
                <w:color w:val="0070C0"/>
                <w:sz w:val="24"/>
                <w:szCs w:val="24"/>
              </w:rPr>
              <w:t>Tütün işleme tesisi bulunanlar tarafından yapılacak ithalatlarda şark tipi tütünlerin hariç olması şartı aranmaz.</w:t>
            </w:r>
          </w:p>
          <w:p w:rsidR="00C91CED" w:rsidRPr="00C91CED" w:rsidRDefault="00C91CED" w:rsidP="00C91CED">
            <w:pPr>
              <w:ind w:firstLine="567"/>
              <w:jc w:val="both"/>
              <w:rPr>
                <w:rFonts w:ascii="Times New Roman" w:hAnsi="Times New Roman"/>
                <w:sz w:val="24"/>
                <w:szCs w:val="24"/>
              </w:rPr>
            </w:pPr>
            <w:r w:rsidRPr="00C91CED">
              <w:rPr>
                <w:rFonts w:ascii="Times New Roman" w:hAnsi="Times New Roman"/>
                <w:sz w:val="24"/>
                <w:szCs w:val="24"/>
              </w:rPr>
              <w:t>…</w:t>
            </w:r>
          </w:p>
          <w:p w:rsidR="00C91CED" w:rsidRPr="00C91CED" w:rsidRDefault="00C91CED" w:rsidP="00C91CED">
            <w:pPr>
              <w:ind w:firstLine="567"/>
              <w:jc w:val="both"/>
              <w:rPr>
                <w:rFonts w:ascii="Times New Roman" w:hAnsi="Times New Roman"/>
                <w:sz w:val="24"/>
                <w:szCs w:val="24"/>
              </w:rPr>
            </w:pPr>
            <w:r w:rsidRPr="00C91CED">
              <w:rPr>
                <w:rFonts w:ascii="Times New Roman" w:hAnsi="Times New Roman"/>
                <w:sz w:val="24"/>
                <w:szCs w:val="24"/>
              </w:rPr>
              <w:t xml:space="preserve">(5) </w:t>
            </w:r>
            <w:proofErr w:type="spellStart"/>
            <w:r w:rsidRPr="00C91CED">
              <w:rPr>
                <w:rFonts w:ascii="Times New Roman" w:hAnsi="Times New Roman"/>
                <w:sz w:val="24"/>
                <w:szCs w:val="24"/>
              </w:rPr>
              <w:t>Homojenize</w:t>
            </w:r>
            <w:proofErr w:type="spellEnd"/>
            <w:r w:rsidRPr="00C91CED">
              <w:rPr>
                <w:rFonts w:ascii="Times New Roman" w:hAnsi="Times New Roman"/>
                <w:sz w:val="24"/>
                <w:szCs w:val="24"/>
              </w:rPr>
              <w:t xml:space="preserve"> veya yeniden tertip edilmiş tütün, tütün damarı, şişirilmiş tütün, şişirilmiş tütün damarı, aynı tipten olmak kaydıyla harmanlanmış yaprak tütün, kırık tütün ile tütün mamulü kabul edilenlerin dışındaki tütün bitkisinden elde edilen tüm ürünlerin ithalatında da tütünün tabi olduğu esaslar uygulanır.</w:t>
            </w:r>
          </w:p>
          <w:p w:rsidR="00C91CED" w:rsidRPr="00C91CED" w:rsidRDefault="00C91CED" w:rsidP="00C91CED">
            <w:pPr>
              <w:ind w:firstLine="567"/>
              <w:jc w:val="both"/>
              <w:rPr>
                <w:rFonts w:ascii="Times New Roman" w:hAnsi="Times New Roman"/>
                <w:color w:val="0070C0"/>
                <w:sz w:val="24"/>
                <w:szCs w:val="24"/>
              </w:rPr>
            </w:pPr>
            <w:r w:rsidRPr="00C91CED">
              <w:rPr>
                <w:rFonts w:ascii="Times New Roman" w:hAnsi="Times New Roman"/>
                <w:color w:val="0070C0"/>
                <w:sz w:val="24"/>
                <w:szCs w:val="24"/>
              </w:rPr>
              <w:t xml:space="preserve"> (6) İthalatı fiili olarak tamamlanan tütünlere ait bilgiler, şekli ve içeriği Bakanlık tarafından belirlenen formlara kaydedilerek, Haziran ve Aralık ayları sonu itibariyle takip eden ayın on beşinci günü mesai saati bitimine kadar Bakanlığa bildirilir.</w:t>
            </w:r>
          </w:p>
          <w:p w:rsidR="00C91CED" w:rsidRPr="00C91CED" w:rsidRDefault="00C91CED" w:rsidP="00C91CED">
            <w:pPr>
              <w:ind w:firstLine="567"/>
              <w:jc w:val="both"/>
              <w:rPr>
                <w:rFonts w:ascii="Times New Roman" w:hAnsi="Times New Roman"/>
                <w:sz w:val="24"/>
                <w:szCs w:val="24"/>
              </w:rPr>
            </w:pPr>
            <w:r w:rsidRPr="00C91CED">
              <w:rPr>
                <w:rFonts w:ascii="Times New Roman" w:hAnsi="Times New Roman"/>
                <w:sz w:val="24"/>
                <w:szCs w:val="24"/>
              </w:rPr>
              <w:t>…</w:t>
            </w:r>
          </w:p>
          <w:p w:rsidR="00C91CED" w:rsidRPr="00C91CED" w:rsidRDefault="00C91CED" w:rsidP="00C91CED">
            <w:pPr>
              <w:ind w:firstLine="567"/>
              <w:jc w:val="both"/>
              <w:rPr>
                <w:rFonts w:ascii="Times New Roman" w:hAnsi="Times New Roman"/>
                <w:sz w:val="24"/>
                <w:szCs w:val="24"/>
              </w:rPr>
            </w:pPr>
          </w:p>
          <w:p w:rsidR="00C91CED" w:rsidRPr="00C91CED" w:rsidRDefault="00C91CED" w:rsidP="00C91CED">
            <w:pPr>
              <w:ind w:firstLine="567"/>
              <w:jc w:val="both"/>
              <w:rPr>
                <w:rFonts w:ascii="Times New Roman" w:hAnsi="Times New Roman"/>
                <w:sz w:val="24"/>
                <w:szCs w:val="24"/>
              </w:rPr>
            </w:pPr>
          </w:p>
          <w:p w:rsidR="00C91CED" w:rsidRPr="00C91CED" w:rsidRDefault="00C91CED" w:rsidP="00C91CED">
            <w:pPr>
              <w:ind w:firstLine="567"/>
              <w:jc w:val="both"/>
              <w:rPr>
                <w:rFonts w:ascii="Times New Roman" w:hAnsi="Times New Roman"/>
                <w:sz w:val="24"/>
                <w:szCs w:val="24"/>
              </w:rPr>
            </w:pPr>
          </w:p>
          <w:p w:rsidR="00C91CED" w:rsidRPr="00C91CED" w:rsidRDefault="00C91CED" w:rsidP="00C91CED">
            <w:pPr>
              <w:ind w:firstLine="567"/>
              <w:jc w:val="both"/>
              <w:rPr>
                <w:rFonts w:ascii="Times New Roman" w:hAnsi="Times New Roman"/>
                <w:sz w:val="24"/>
                <w:szCs w:val="24"/>
              </w:rPr>
            </w:pPr>
          </w:p>
          <w:p w:rsidR="00C91CED" w:rsidRPr="00C91CED" w:rsidRDefault="00C91CED" w:rsidP="00C91CED">
            <w:pPr>
              <w:ind w:firstLine="567"/>
              <w:jc w:val="both"/>
              <w:rPr>
                <w:rFonts w:ascii="Times New Roman" w:hAnsi="Times New Roman"/>
                <w:sz w:val="24"/>
                <w:szCs w:val="24"/>
              </w:rPr>
            </w:pPr>
          </w:p>
          <w:p w:rsidR="00C91CED" w:rsidRPr="00C91CED" w:rsidRDefault="00C91CED" w:rsidP="00C91CED">
            <w:pPr>
              <w:ind w:firstLine="567"/>
              <w:jc w:val="both"/>
              <w:rPr>
                <w:rFonts w:ascii="Times New Roman" w:hAnsi="Times New Roman"/>
                <w:sz w:val="24"/>
                <w:szCs w:val="24"/>
              </w:rPr>
            </w:pPr>
          </w:p>
          <w:p w:rsidR="002C7C5B" w:rsidRPr="00C91CED" w:rsidRDefault="002C7C5B" w:rsidP="00C91CED">
            <w:pPr>
              <w:spacing w:after="0" w:line="307" w:lineRule="auto"/>
              <w:ind w:firstLine="520"/>
              <w:jc w:val="both"/>
              <w:rPr>
                <w:rFonts w:ascii="Times New Roman" w:hAnsi="Times New Roman"/>
                <w:b/>
                <w:bCs/>
                <w:sz w:val="24"/>
                <w:szCs w:val="24"/>
              </w:rPr>
            </w:pPr>
          </w:p>
        </w:tc>
      </w:tr>
      <w:tr w:rsidR="002C7C5B" w:rsidRPr="00C160D5" w:rsidTr="004019A5">
        <w:tc>
          <w:tcPr>
            <w:tcW w:w="14008" w:type="dxa"/>
            <w:gridSpan w:val="2"/>
            <w:tcBorders>
              <w:bottom w:val="single" w:sz="4" w:space="0" w:color="auto"/>
            </w:tcBorders>
            <w:shd w:val="clear" w:color="auto" w:fill="EDEDED"/>
            <w:vAlign w:val="center"/>
          </w:tcPr>
          <w:p w:rsidR="002C7C5B" w:rsidRPr="004811D5" w:rsidRDefault="002C7C5B" w:rsidP="004811D5">
            <w:pPr>
              <w:suppressLineNumbers/>
              <w:spacing w:after="0" w:line="317" w:lineRule="auto"/>
              <w:ind w:firstLine="567"/>
              <w:jc w:val="both"/>
              <w:rPr>
                <w:rFonts w:ascii="Times New Roman" w:hAnsi="Times New Roman"/>
                <w:spacing w:val="-3"/>
                <w:sz w:val="24"/>
                <w:szCs w:val="24"/>
              </w:rPr>
            </w:pPr>
            <w:r w:rsidRPr="00C160D5">
              <w:rPr>
                <w:rFonts w:ascii="Times New Roman" w:hAnsi="Times New Roman"/>
                <w:b/>
                <w:spacing w:val="-3"/>
                <w:sz w:val="24"/>
                <w:szCs w:val="24"/>
              </w:rPr>
              <w:lastRenderedPageBreak/>
              <w:t>Gerekçe:</w:t>
            </w:r>
            <w:r w:rsidR="001A3CB8">
              <w:rPr>
                <w:rFonts w:ascii="Times New Roman" w:hAnsi="Times New Roman"/>
                <w:b/>
                <w:spacing w:val="-3"/>
                <w:sz w:val="24"/>
                <w:szCs w:val="24"/>
              </w:rPr>
              <w:t xml:space="preserve"> </w:t>
            </w:r>
            <w:r w:rsidR="00572561" w:rsidRPr="00572561">
              <w:rPr>
                <w:rFonts w:ascii="Times New Roman" w:hAnsi="Times New Roman"/>
                <w:spacing w:val="-3"/>
                <w:sz w:val="24"/>
                <w:szCs w:val="24"/>
              </w:rPr>
              <w:t xml:space="preserve">4733 sayılı Kanun uyarınca </w:t>
            </w:r>
            <w:r w:rsidR="005E1FF3">
              <w:rPr>
                <w:rFonts w:ascii="Times New Roman" w:hAnsi="Times New Roman"/>
                <w:sz w:val="24"/>
                <w:szCs w:val="24"/>
              </w:rPr>
              <w:t>t</w:t>
            </w:r>
            <w:r w:rsidR="001A3CB8" w:rsidRPr="00572561">
              <w:rPr>
                <w:rFonts w:ascii="Times New Roman" w:hAnsi="Times New Roman"/>
                <w:sz w:val="24"/>
                <w:szCs w:val="24"/>
              </w:rPr>
              <w:t>ütün</w:t>
            </w:r>
            <w:r w:rsidR="001A3CB8" w:rsidRPr="001A3CB8">
              <w:rPr>
                <w:rFonts w:ascii="Times New Roman" w:hAnsi="Times New Roman"/>
                <w:sz w:val="24"/>
                <w:szCs w:val="24"/>
              </w:rPr>
              <w:t xml:space="preserve"> ithali, üretim ihtiyaçlarıyla sınırlı olarak</w:t>
            </w:r>
            <w:r w:rsidR="001A3CB8">
              <w:rPr>
                <w:rFonts w:ascii="Times New Roman" w:hAnsi="Times New Roman"/>
                <w:sz w:val="24"/>
                <w:szCs w:val="24"/>
              </w:rPr>
              <w:t xml:space="preserve"> tütün mamulü üreticilerince yapılabildiği, ihtiyaç duyulacak şark tipi tütün</w:t>
            </w:r>
            <w:r w:rsidR="00777E33">
              <w:rPr>
                <w:rFonts w:ascii="Times New Roman" w:hAnsi="Times New Roman"/>
                <w:sz w:val="24"/>
                <w:szCs w:val="24"/>
              </w:rPr>
              <w:t xml:space="preserve"> ile tütün toz ve döküntülerinin</w:t>
            </w:r>
            <w:r w:rsidR="001A3CB8">
              <w:rPr>
                <w:rFonts w:ascii="Times New Roman" w:hAnsi="Times New Roman"/>
                <w:sz w:val="24"/>
                <w:szCs w:val="24"/>
              </w:rPr>
              <w:t xml:space="preserve"> yurtiçinde yeterli miktarda ve kalitede üretildiği</w:t>
            </w:r>
            <w:r w:rsidR="00777E33">
              <w:rPr>
                <w:rFonts w:ascii="Times New Roman" w:hAnsi="Times New Roman"/>
                <w:sz w:val="24"/>
                <w:szCs w:val="24"/>
              </w:rPr>
              <w:t xml:space="preserve"> ve var olduğu</w:t>
            </w:r>
            <w:r w:rsidR="001A3CB8">
              <w:rPr>
                <w:rFonts w:ascii="Times New Roman" w:hAnsi="Times New Roman"/>
                <w:sz w:val="24"/>
                <w:szCs w:val="24"/>
              </w:rPr>
              <w:t xml:space="preserve">, bu nedenle yurtdışından şark tipi tütün </w:t>
            </w:r>
            <w:r w:rsidR="00777E33">
              <w:rPr>
                <w:rFonts w:ascii="Times New Roman" w:hAnsi="Times New Roman"/>
                <w:sz w:val="24"/>
                <w:szCs w:val="24"/>
              </w:rPr>
              <w:t xml:space="preserve">ile tütün toz ve döküntülerinin </w:t>
            </w:r>
            <w:r w:rsidR="001A3CB8">
              <w:rPr>
                <w:rFonts w:ascii="Times New Roman" w:hAnsi="Times New Roman"/>
                <w:sz w:val="24"/>
                <w:szCs w:val="24"/>
              </w:rPr>
              <w:t xml:space="preserve">getirilmesinin ülkemizin ekonomik ve tarımsal dengelerini olumsuz etkileyeceği, </w:t>
            </w:r>
            <w:r w:rsidR="00110D29">
              <w:rPr>
                <w:rFonts w:ascii="Times New Roman" w:hAnsi="Times New Roman"/>
                <w:sz w:val="24"/>
                <w:szCs w:val="24"/>
              </w:rPr>
              <w:t>hâlihazırda</w:t>
            </w:r>
            <w:r w:rsidR="001A3CB8">
              <w:rPr>
                <w:rFonts w:ascii="Times New Roman" w:hAnsi="Times New Roman"/>
                <w:sz w:val="24"/>
                <w:szCs w:val="24"/>
              </w:rPr>
              <w:t xml:space="preserve"> 4733 sayılı Kanunla söz konusu tütün mamulü üreticilerine ürettikleri mamullerde %30 oranında yerli tütün kullanılması zorunluluğu getirildiği</w:t>
            </w:r>
            <w:r w:rsidR="00777E33">
              <w:rPr>
                <w:rFonts w:ascii="Times New Roman" w:hAnsi="Times New Roman"/>
                <w:sz w:val="24"/>
                <w:szCs w:val="24"/>
              </w:rPr>
              <w:t xml:space="preserve"> dikkate alınarak düzenleme yapılmış,</w:t>
            </w:r>
            <w:r w:rsidR="00204212">
              <w:rPr>
                <w:rFonts w:ascii="Times New Roman" w:hAnsi="Times New Roman"/>
                <w:sz w:val="24"/>
                <w:szCs w:val="24"/>
              </w:rPr>
              <w:t xml:space="preserve"> ayrıca tütün ithalatı kayıtlarında sadeleşme amaçlanmıştır.</w:t>
            </w:r>
          </w:p>
        </w:tc>
      </w:tr>
      <w:tr w:rsidR="002C7C5B" w:rsidRPr="00C160D5" w:rsidTr="004019A5">
        <w:tc>
          <w:tcPr>
            <w:tcW w:w="1400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2C7C5B" w:rsidRPr="00C0092E" w:rsidRDefault="002C7C5B" w:rsidP="00C0092E">
            <w:pPr>
              <w:pStyle w:val="GvdeMetniGirintisi"/>
              <w:ind w:firstLine="709"/>
              <w:rPr>
                <w:b/>
                <w:bCs/>
                <w:color w:val="FF0000"/>
                <w:sz w:val="24"/>
              </w:rPr>
            </w:pPr>
            <w:r w:rsidRPr="00C160D5">
              <w:rPr>
                <w:b/>
                <w:spacing w:val="-3"/>
                <w:sz w:val="24"/>
              </w:rPr>
              <w:t xml:space="preserve">MADDE </w:t>
            </w:r>
            <w:r w:rsidR="00516A06">
              <w:rPr>
                <w:b/>
                <w:spacing w:val="-3"/>
                <w:sz w:val="24"/>
              </w:rPr>
              <w:t>10</w:t>
            </w:r>
            <w:r w:rsidRPr="00C160D5">
              <w:rPr>
                <w:b/>
                <w:spacing w:val="-3"/>
                <w:sz w:val="24"/>
              </w:rPr>
              <w:t xml:space="preserve">- </w:t>
            </w:r>
            <w:r w:rsidRPr="00AC10CD">
              <w:rPr>
                <w:sz w:val="24"/>
              </w:rPr>
              <w:t xml:space="preserve">Aynı Yönetmeliğin </w:t>
            </w:r>
            <w:r w:rsidR="00C0092E">
              <w:rPr>
                <w:sz w:val="24"/>
              </w:rPr>
              <w:t xml:space="preserve">31 inci maddesinin </w:t>
            </w:r>
            <w:r w:rsidR="009C6373">
              <w:rPr>
                <w:sz w:val="24"/>
              </w:rPr>
              <w:t xml:space="preserve">madde </w:t>
            </w:r>
            <w:r w:rsidR="00C0092E">
              <w:rPr>
                <w:sz w:val="24"/>
              </w:rPr>
              <w:t xml:space="preserve">başlığına </w:t>
            </w:r>
            <w:r w:rsidR="00C0092E" w:rsidRPr="00C0092E">
              <w:rPr>
                <w:sz w:val="24"/>
              </w:rPr>
              <w:t>“</w:t>
            </w:r>
            <w:r w:rsidR="005B74B3">
              <w:rPr>
                <w:sz w:val="24"/>
              </w:rPr>
              <w:t xml:space="preserve">, </w:t>
            </w:r>
            <w:r w:rsidR="00C0092E" w:rsidRPr="00C0092E">
              <w:rPr>
                <w:bCs/>
                <w:sz w:val="24"/>
              </w:rPr>
              <w:t>teminat, başvuru, uygunluk belgesi bedellerinin belirlenmesi</w:t>
            </w:r>
            <w:r w:rsidRPr="00C0092E">
              <w:rPr>
                <w:sz w:val="24"/>
              </w:rPr>
              <w:t xml:space="preserve">” </w:t>
            </w:r>
            <w:r w:rsidR="00C0092E" w:rsidRPr="00C0092E">
              <w:rPr>
                <w:sz w:val="24"/>
              </w:rPr>
              <w:t>ibareleri</w:t>
            </w:r>
            <w:r w:rsidR="00C0092E">
              <w:rPr>
                <w:sz w:val="24"/>
              </w:rPr>
              <w:t xml:space="preserve"> ile maddeye aşağıdaki fıkralar</w:t>
            </w:r>
            <w:r w:rsidR="00C0092E" w:rsidRPr="00C0092E">
              <w:rPr>
                <w:sz w:val="24"/>
              </w:rPr>
              <w:t xml:space="preserve"> eklenmiş</w:t>
            </w:r>
            <w:r w:rsidR="00C0092E">
              <w:rPr>
                <w:sz w:val="24"/>
              </w:rPr>
              <w:t>tir</w:t>
            </w:r>
            <w:r w:rsidR="003F48CA">
              <w:rPr>
                <w:sz w:val="24"/>
              </w:rPr>
              <w:t>.</w:t>
            </w:r>
          </w:p>
        </w:tc>
      </w:tr>
      <w:tr w:rsidR="002C7C5B" w:rsidRPr="00C160D5" w:rsidTr="004019A5">
        <w:tc>
          <w:tcPr>
            <w:tcW w:w="7054" w:type="dxa"/>
            <w:tcBorders>
              <w:top w:val="single" w:sz="4" w:space="0" w:color="auto"/>
            </w:tcBorders>
            <w:shd w:val="clear" w:color="auto" w:fill="FBE4D5"/>
          </w:tcPr>
          <w:p w:rsidR="002C7C5B" w:rsidRPr="00C160D5" w:rsidRDefault="002C7C5B" w:rsidP="004019A5">
            <w:pPr>
              <w:spacing w:after="0" w:line="307" w:lineRule="auto"/>
              <w:jc w:val="center"/>
              <w:rPr>
                <w:rStyle w:val="Gl"/>
                <w:b/>
              </w:rPr>
            </w:pPr>
            <w:r w:rsidRPr="00C160D5">
              <w:rPr>
                <w:rStyle w:val="Gl"/>
                <w:b/>
              </w:rPr>
              <w:t>MEVCUT METİN</w:t>
            </w:r>
          </w:p>
        </w:tc>
        <w:tc>
          <w:tcPr>
            <w:tcW w:w="6954" w:type="dxa"/>
            <w:tcBorders>
              <w:top w:val="single" w:sz="4" w:space="0" w:color="auto"/>
            </w:tcBorders>
            <w:shd w:val="clear" w:color="auto" w:fill="DEEAF6"/>
          </w:tcPr>
          <w:p w:rsidR="002C7C5B" w:rsidRPr="00C160D5" w:rsidRDefault="002C7C5B" w:rsidP="004019A5">
            <w:pPr>
              <w:spacing w:after="0" w:line="307" w:lineRule="auto"/>
              <w:ind w:hanging="54"/>
              <w:jc w:val="center"/>
              <w:rPr>
                <w:rStyle w:val="Gl"/>
                <w:b/>
              </w:rPr>
            </w:pPr>
            <w:r w:rsidRPr="00C160D5">
              <w:rPr>
                <w:rStyle w:val="Gl"/>
                <w:b/>
              </w:rPr>
              <w:t>TASLAK METİN</w:t>
            </w:r>
          </w:p>
        </w:tc>
      </w:tr>
      <w:tr w:rsidR="002C7C5B" w:rsidRPr="00C662CB" w:rsidTr="004019A5">
        <w:tc>
          <w:tcPr>
            <w:tcW w:w="7054" w:type="dxa"/>
            <w:tcBorders>
              <w:bottom w:val="single" w:sz="4" w:space="0" w:color="000000"/>
            </w:tcBorders>
          </w:tcPr>
          <w:p w:rsidR="002E040F" w:rsidRPr="002E040F" w:rsidRDefault="002E040F" w:rsidP="002E040F">
            <w:pPr>
              <w:ind w:firstLine="567"/>
              <w:jc w:val="both"/>
              <w:rPr>
                <w:rFonts w:ascii="Times New Roman" w:hAnsi="Times New Roman"/>
                <w:sz w:val="24"/>
                <w:szCs w:val="24"/>
              </w:rPr>
            </w:pPr>
            <w:r w:rsidRPr="002E040F">
              <w:rPr>
                <w:rFonts w:ascii="Times New Roman" w:hAnsi="Times New Roman"/>
                <w:b/>
                <w:bCs/>
                <w:sz w:val="24"/>
                <w:szCs w:val="24"/>
              </w:rPr>
              <w:t>Denetim</w:t>
            </w:r>
          </w:p>
          <w:p w:rsidR="002E040F" w:rsidRPr="002E040F" w:rsidRDefault="002E040F" w:rsidP="002E040F">
            <w:pPr>
              <w:ind w:firstLine="567"/>
              <w:jc w:val="both"/>
              <w:rPr>
                <w:rFonts w:ascii="Times New Roman" w:hAnsi="Times New Roman"/>
                <w:sz w:val="24"/>
                <w:szCs w:val="24"/>
              </w:rPr>
            </w:pPr>
            <w:r w:rsidRPr="002E040F">
              <w:rPr>
                <w:rFonts w:ascii="Times New Roman" w:hAnsi="Times New Roman"/>
                <w:b/>
                <w:bCs/>
                <w:sz w:val="24"/>
                <w:szCs w:val="24"/>
              </w:rPr>
              <w:t>MADDE 31</w:t>
            </w:r>
            <w:r w:rsidRPr="002E040F">
              <w:rPr>
                <w:rFonts w:ascii="Times New Roman" w:hAnsi="Times New Roman"/>
                <w:sz w:val="24"/>
                <w:szCs w:val="24"/>
              </w:rPr>
              <w:t xml:space="preserve"> – (1) Bakanlık, alıcıya ait tütün alım yerleri, işleme tesisleri ve depoları ile mevzuat gereği tutulması gereken kayıtları her zaman denetlemeye yetkilidir. Denetim </w:t>
            </w:r>
            <w:proofErr w:type="gramStart"/>
            <w:r w:rsidRPr="002E040F">
              <w:rPr>
                <w:rFonts w:ascii="Times New Roman" w:hAnsi="Times New Roman"/>
                <w:sz w:val="24"/>
                <w:szCs w:val="24"/>
              </w:rPr>
              <w:t xml:space="preserve">amacıyla </w:t>
            </w:r>
            <w:r w:rsidRPr="002E040F">
              <w:rPr>
                <w:rFonts w:ascii="Times New Roman" w:hAnsi="Times New Roman"/>
                <w:b/>
                <w:sz w:val="24"/>
                <w:szCs w:val="24"/>
              </w:rPr>
              <w:t xml:space="preserve"> </w:t>
            </w:r>
            <w:r w:rsidRPr="002E040F">
              <w:rPr>
                <w:rFonts w:ascii="Times New Roman" w:hAnsi="Times New Roman"/>
                <w:sz w:val="24"/>
                <w:szCs w:val="24"/>
              </w:rPr>
              <w:t>Bakanlık</w:t>
            </w:r>
            <w:proofErr w:type="gramEnd"/>
            <w:r w:rsidRPr="002E040F">
              <w:rPr>
                <w:rFonts w:ascii="Times New Roman" w:hAnsi="Times New Roman"/>
                <w:sz w:val="24"/>
                <w:szCs w:val="24"/>
              </w:rPr>
              <w:t xml:space="preserve"> tarafından istenecek her türlü bilgi ve belgelerin verilmesi zorunludur.</w:t>
            </w:r>
          </w:p>
          <w:p w:rsidR="002E040F" w:rsidRPr="002E040F" w:rsidRDefault="002E040F" w:rsidP="002E040F">
            <w:pPr>
              <w:ind w:firstLine="567"/>
              <w:jc w:val="both"/>
              <w:rPr>
                <w:rFonts w:ascii="Times New Roman" w:hAnsi="Times New Roman"/>
                <w:sz w:val="24"/>
                <w:szCs w:val="24"/>
              </w:rPr>
            </w:pPr>
            <w:r w:rsidRPr="002E040F">
              <w:rPr>
                <w:rFonts w:ascii="Times New Roman" w:hAnsi="Times New Roman"/>
                <w:sz w:val="24"/>
                <w:szCs w:val="24"/>
              </w:rPr>
              <w:t xml:space="preserve">(2) İthal edilen tütünlerle ilgili </w:t>
            </w:r>
            <w:proofErr w:type="gramStart"/>
            <w:r w:rsidRPr="002E040F">
              <w:rPr>
                <w:rFonts w:ascii="Times New Roman" w:hAnsi="Times New Roman"/>
                <w:sz w:val="24"/>
                <w:szCs w:val="24"/>
              </w:rPr>
              <w:t xml:space="preserve">olarak </w:t>
            </w:r>
            <w:r w:rsidRPr="002E040F">
              <w:rPr>
                <w:rFonts w:ascii="Times New Roman" w:hAnsi="Times New Roman"/>
                <w:b/>
                <w:sz w:val="24"/>
                <w:szCs w:val="24"/>
              </w:rPr>
              <w:t xml:space="preserve"> </w:t>
            </w:r>
            <w:r w:rsidRPr="002E040F">
              <w:rPr>
                <w:rFonts w:ascii="Times New Roman" w:hAnsi="Times New Roman"/>
                <w:sz w:val="24"/>
                <w:szCs w:val="24"/>
              </w:rPr>
              <w:t>Bakanlık</w:t>
            </w:r>
            <w:proofErr w:type="gramEnd"/>
            <w:r w:rsidRPr="002E040F">
              <w:rPr>
                <w:rFonts w:ascii="Times New Roman" w:hAnsi="Times New Roman"/>
                <w:sz w:val="24"/>
                <w:szCs w:val="24"/>
              </w:rPr>
              <w:t xml:space="preserve"> tarafından istenecek bilgi ve belgeler ile yapılacak gözlem ve denetimlere, sınai veya ticari gizlilik mülahazalarıyla engeller konulamaz.</w:t>
            </w:r>
          </w:p>
          <w:p w:rsidR="002E040F" w:rsidRPr="002E040F" w:rsidRDefault="002E040F" w:rsidP="002E040F">
            <w:pPr>
              <w:ind w:firstLine="567"/>
              <w:jc w:val="both"/>
              <w:rPr>
                <w:rFonts w:ascii="Times New Roman" w:hAnsi="Times New Roman"/>
                <w:sz w:val="24"/>
                <w:szCs w:val="24"/>
              </w:rPr>
            </w:pPr>
            <w:r w:rsidRPr="002E040F">
              <w:rPr>
                <w:rFonts w:ascii="Times New Roman" w:hAnsi="Times New Roman"/>
                <w:sz w:val="24"/>
                <w:szCs w:val="24"/>
              </w:rPr>
              <w:t xml:space="preserve">(3) Bu Yönetmelikte alıcılar </w:t>
            </w:r>
            <w:proofErr w:type="gramStart"/>
            <w:r w:rsidRPr="002E040F">
              <w:rPr>
                <w:rFonts w:ascii="Times New Roman" w:hAnsi="Times New Roman"/>
                <w:sz w:val="24"/>
                <w:szCs w:val="24"/>
              </w:rPr>
              <w:t xml:space="preserve">tarafından </w:t>
            </w:r>
            <w:r w:rsidRPr="002E040F">
              <w:rPr>
                <w:rFonts w:ascii="Times New Roman" w:hAnsi="Times New Roman"/>
                <w:b/>
                <w:sz w:val="24"/>
                <w:szCs w:val="24"/>
              </w:rPr>
              <w:t xml:space="preserve"> </w:t>
            </w:r>
            <w:r w:rsidRPr="002E040F">
              <w:rPr>
                <w:rFonts w:ascii="Times New Roman" w:hAnsi="Times New Roman"/>
                <w:sz w:val="24"/>
                <w:szCs w:val="24"/>
              </w:rPr>
              <w:t>Bakanlığa</w:t>
            </w:r>
            <w:proofErr w:type="gramEnd"/>
            <w:r w:rsidRPr="002E040F">
              <w:rPr>
                <w:rFonts w:ascii="Times New Roman" w:hAnsi="Times New Roman"/>
                <w:sz w:val="24"/>
                <w:szCs w:val="24"/>
              </w:rPr>
              <w:t xml:space="preserve"> bildirimi istenilen bilgi, belge ve raporlar için ilgili maddede bir süre düzenlemesi yapılmamış ise, söz konusu bildirimlerin bir ay içinde </w:t>
            </w:r>
            <w:r w:rsidRPr="002E040F">
              <w:rPr>
                <w:rFonts w:ascii="Times New Roman" w:hAnsi="Times New Roman"/>
                <w:b/>
                <w:sz w:val="24"/>
                <w:szCs w:val="24"/>
              </w:rPr>
              <w:t xml:space="preserve"> </w:t>
            </w:r>
            <w:r w:rsidRPr="002E040F">
              <w:rPr>
                <w:rFonts w:ascii="Times New Roman" w:hAnsi="Times New Roman"/>
                <w:sz w:val="24"/>
                <w:szCs w:val="24"/>
              </w:rPr>
              <w:t>Bakanlığa gönderilmesi zorunludur.</w:t>
            </w:r>
          </w:p>
          <w:p w:rsidR="002C7C5B" w:rsidRPr="002E040F" w:rsidRDefault="002C7C5B" w:rsidP="004019A5">
            <w:pPr>
              <w:spacing w:after="0" w:line="307" w:lineRule="auto"/>
              <w:ind w:firstLine="567"/>
              <w:jc w:val="both"/>
              <w:rPr>
                <w:rFonts w:ascii="Times New Roman" w:hAnsi="Times New Roman"/>
                <w:b/>
                <w:bCs/>
                <w:sz w:val="24"/>
                <w:szCs w:val="24"/>
              </w:rPr>
            </w:pPr>
          </w:p>
        </w:tc>
        <w:tc>
          <w:tcPr>
            <w:tcW w:w="6954" w:type="dxa"/>
            <w:tcBorders>
              <w:bottom w:val="single" w:sz="4" w:space="0" w:color="000000"/>
            </w:tcBorders>
          </w:tcPr>
          <w:p w:rsidR="002E040F" w:rsidRPr="006B6023" w:rsidRDefault="002E040F" w:rsidP="002E040F">
            <w:pPr>
              <w:pStyle w:val="GvdeMetniGirintisi"/>
              <w:ind w:firstLine="709"/>
              <w:rPr>
                <w:b/>
                <w:bCs/>
                <w:color w:val="0070C0"/>
                <w:sz w:val="24"/>
              </w:rPr>
            </w:pPr>
            <w:r w:rsidRPr="002E040F">
              <w:rPr>
                <w:b/>
                <w:bCs/>
                <w:sz w:val="24"/>
              </w:rPr>
              <w:t>Denetim</w:t>
            </w:r>
            <w:r w:rsidRPr="005B74B3">
              <w:rPr>
                <w:b/>
                <w:bCs/>
                <w:color w:val="0070C0"/>
                <w:sz w:val="24"/>
              </w:rPr>
              <w:t>,</w:t>
            </w:r>
            <w:r w:rsidRPr="002E040F">
              <w:rPr>
                <w:b/>
                <w:bCs/>
                <w:sz w:val="24"/>
              </w:rPr>
              <w:t xml:space="preserve"> </w:t>
            </w:r>
            <w:r w:rsidRPr="006B6023">
              <w:rPr>
                <w:b/>
                <w:bCs/>
                <w:color w:val="0070C0"/>
                <w:sz w:val="24"/>
              </w:rPr>
              <w:t>teminat, başvuru, uygunluk belgesi bedellerinin belirlenmesi</w:t>
            </w:r>
          </w:p>
          <w:p w:rsidR="002E040F" w:rsidRPr="002E040F" w:rsidRDefault="002E040F" w:rsidP="002E040F">
            <w:pPr>
              <w:pStyle w:val="GvdeMetniGirintisi"/>
              <w:ind w:firstLine="709"/>
              <w:rPr>
                <w:b/>
                <w:bCs/>
                <w:sz w:val="24"/>
              </w:rPr>
            </w:pPr>
          </w:p>
          <w:p w:rsidR="002E040F" w:rsidRPr="001C2AA0" w:rsidRDefault="002E040F" w:rsidP="002E040F">
            <w:pPr>
              <w:ind w:firstLine="567"/>
              <w:jc w:val="both"/>
              <w:rPr>
                <w:rFonts w:ascii="Times New Roman" w:hAnsi="Times New Roman"/>
                <w:sz w:val="24"/>
                <w:szCs w:val="24"/>
              </w:rPr>
            </w:pPr>
            <w:r w:rsidRPr="002E040F">
              <w:rPr>
                <w:rFonts w:ascii="Times New Roman" w:hAnsi="Times New Roman"/>
                <w:b/>
                <w:bCs/>
                <w:sz w:val="24"/>
                <w:szCs w:val="24"/>
              </w:rPr>
              <w:t>MADDE 31</w:t>
            </w:r>
            <w:r w:rsidRPr="002E040F">
              <w:rPr>
                <w:rFonts w:ascii="Times New Roman" w:hAnsi="Times New Roman"/>
                <w:sz w:val="24"/>
                <w:szCs w:val="24"/>
              </w:rPr>
              <w:t xml:space="preserve"> – (1) </w:t>
            </w:r>
            <w:r w:rsidRPr="001C2AA0">
              <w:rPr>
                <w:rFonts w:ascii="Times New Roman" w:hAnsi="Times New Roman"/>
                <w:sz w:val="24"/>
                <w:szCs w:val="24"/>
              </w:rPr>
              <w:t xml:space="preserve">Bakanlık, alıcıya ait tütün alım yerleri, işleme tesisleri ve depoları ile mevzuat gereği tutulması gereken kayıtları her zaman denetlemeye yetkilidir. Denetim </w:t>
            </w:r>
            <w:proofErr w:type="gramStart"/>
            <w:r w:rsidRPr="001C2AA0">
              <w:rPr>
                <w:rFonts w:ascii="Times New Roman" w:hAnsi="Times New Roman"/>
                <w:sz w:val="24"/>
                <w:szCs w:val="24"/>
              </w:rPr>
              <w:t xml:space="preserve">amacıyla </w:t>
            </w:r>
            <w:r w:rsidRPr="001C2AA0">
              <w:rPr>
                <w:rFonts w:ascii="Times New Roman" w:hAnsi="Times New Roman"/>
                <w:b/>
                <w:sz w:val="24"/>
                <w:szCs w:val="24"/>
              </w:rPr>
              <w:t xml:space="preserve"> </w:t>
            </w:r>
            <w:r w:rsidRPr="001C2AA0">
              <w:rPr>
                <w:rFonts w:ascii="Times New Roman" w:hAnsi="Times New Roman"/>
                <w:sz w:val="24"/>
                <w:szCs w:val="24"/>
              </w:rPr>
              <w:t>Bakanlık</w:t>
            </w:r>
            <w:proofErr w:type="gramEnd"/>
            <w:r w:rsidRPr="001C2AA0">
              <w:rPr>
                <w:rFonts w:ascii="Times New Roman" w:hAnsi="Times New Roman"/>
                <w:sz w:val="24"/>
                <w:szCs w:val="24"/>
              </w:rPr>
              <w:t xml:space="preserve"> tarafından istenecek her türlü bilgi ve belgelerin verilmesi zorunludur.</w:t>
            </w:r>
          </w:p>
          <w:p w:rsidR="002E040F" w:rsidRPr="001C2AA0" w:rsidRDefault="002E040F" w:rsidP="002E040F">
            <w:pPr>
              <w:ind w:firstLine="567"/>
              <w:jc w:val="both"/>
              <w:rPr>
                <w:rFonts w:ascii="Times New Roman" w:hAnsi="Times New Roman"/>
                <w:sz w:val="24"/>
                <w:szCs w:val="24"/>
              </w:rPr>
            </w:pPr>
            <w:r w:rsidRPr="001C2AA0">
              <w:rPr>
                <w:rFonts w:ascii="Times New Roman" w:hAnsi="Times New Roman"/>
                <w:sz w:val="24"/>
                <w:szCs w:val="24"/>
              </w:rPr>
              <w:t xml:space="preserve">(2) İthal edilen tütünlerle ilgili </w:t>
            </w:r>
            <w:proofErr w:type="gramStart"/>
            <w:r w:rsidRPr="001C2AA0">
              <w:rPr>
                <w:rFonts w:ascii="Times New Roman" w:hAnsi="Times New Roman"/>
                <w:sz w:val="24"/>
                <w:szCs w:val="24"/>
              </w:rPr>
              <w:t xml:space="preserve">olarak </w:t>
            </w:r>
            <w:r w:rsidRPr="001C2AA0">
              <w:rPr>
                <w:rFonts w:ascii="Times New Roman" w:hAnsi="Times New Roman"/>
                <w:b/>
                <w:sz w:val="24"/>
                <w:szCs w:val="24"/>
              </w:rPr>
              <w:t xml:space="preserve"> </w:t>
            </w:r>
            <w:r w:rsidRPr="001C2AA0">
              <w:rPr>
                <w:rFonts w:ascii="Times New Roman" w:hAnsi="Times New Roman"/>
                <w:sz w:val="24"/>
                <w:szCs w:val="24"/>
              </w:rPr>
              <w:t>Bakanlık</w:t>
            </w:r>
            <w:proofErr w:type="gramEnd"/>
            <w:r w:rsidRPr="001C2AA0">
              <w:rPr>
                <w:rFonts w:ascii="Times New Roman" w:hAnsi="Times New Roman"/>
                <w:sz w:val="24"/>
                <w:szCs w:val="24"/>
              </w:rPr>
              <w:t xml:space="preserve"> tarafından istenecek bilgi ve belgeler ile yapılacak gözlem ve denetimlere, sınai veya ticari gizlilik mülahazalarıyla engeller konulamaz.</w:t>
            </w:r>
          </w:p>
          <w:p w:rsidR="002E040F" w:rsidRPr="001C2AA0" w:rsidRDefault="002E040F" w:rsidP="002E040F">
            <w:pPr>
              <w:ind w:firstLine="567"/>
              <w:jc w:val="both"/>
              <w:rPr>
                <w:rFonts w:ascii="Times New Roman" w:hAnsi="Times New Roman"/>
                <w:sz w:val="24"/>
                <w:szCs w:val="24"/>
              </w:rPr>
            </w:pPr>
            <w:r w:rsidRPr="001C2AA0">
              <w:rPr>
                <w:rFonts w:ascii="Times New Roman" w:hAnsi="Times New Roman"/>
                <w:sz w:val="24"/>
                <w:szCs w:val="24"/>
              </w:rPr>
              <w:t xml:space="preserve">(3) Bu Yönetmelikte alıcılar </w:t>
            </w:r>
            <w:proofErr w:type="gramStart"/>
            <w:r w:rsidRPr="001C2AA0">
              <w:rPr>
                <w:rFonts w:ascii="Times New Roman" w:hAnsi="Times New Roman"/>
                <w:sz w:val="24"/>
                <w:szCs w:val="24"/>
              </w:rPr>
              <w:t xml:space="preserve">tarafından </w:t>
            </w:r>
            <w:r w:rsidRPr="001C2AA0">
              <w:rPr>
                <w:rFonts w:ascii="Times New Roman" w:hAnsi="Times New Roman"/>
                <w:b/>
                <w:sz w:val="24"/>
                <w:szCs w:val="24"/>
              </w:rPr>
              <w:t xml:space="preserve"> </w:t>
            </w:r>
            <w:r w:rsidRPr="001C2AA0">
              <w:rPr>
                <w:rFonts w:ascii="Times New Roman" w:hAnsi="Times New Roman"/>
                <w:sz w:val="24"/>
                <w:szCs w:val="24"/>
              </w:rPr>
              <w:t>Bakanlığa</w:t>
            </w:r>
            <w:proofErr w:type="gramEnd"/>
            <w:r w:rsidRPr="001C2AA0">
              <w:rPr>
                <w:rFonts w:ascii="Times New Roman" w:hAnsi="Times New Roman"/>
                <w:sz w:val="24"/>
                <w:szCs w:val="24"/>
              </w:rPr>
              <w:t xml:space="preserve"> bildirimi istenilen bilgi, belge ve raporlar için ilgili maddede bir süre düzenlemesi yapılmamış ise, söz konusu bildirimlerin bir ay içinde </w:t>
            </w:r>
            <w:r w:rsidRPr="001C2AA0">
              <w:rPr>
                <w:rFonts w:ascii="Times New Roman" w:hAnsi="Times New Roman"/>
                <w:b/>
                <w:sz w:val="24"/>
                <w:szCs w:val="24"/>
              </w:rPr>
              <w:t xml:space="preserve"> </w:t>
            </w:r>
            <w:r w:rsidRPr="001C2AA0">
              <w:rPr>
                <w:rFonts w:ascii="Times New Roman" w:hAnsi="Times New Roman"/>
                <w:sz w:val="24"/>
                <w:szCs w:val="24"/>
              </w:rPr>
              <w:t>Bakanlığa gönderilmesi zorunludur.</w:t>
            </w:r>
          </w:p>
          <w:p w:rsidR="002E040F" w:rsidRPr="006B6023" w:rsidRDefault="002E040F" w:rsidP="002E040F">
            <w:pPr>
              <w:ind w:firstLine="567"/>
              <w:jc w:val="both"/>
              <w:rPr>
                <w:rFonts w:ascii="Times New Roman" w:hAnsi="Times New Roman"/>
                <w:color w:val="0070C0"/>
                <w:sz w:val="24"/>
                <w:szCs w:val="24"/>
              </w:rPr>
            </w:pPr>
            <w:r w:rsidRPr="006B6023">
              <w:rPr>
                <w:rFonts w:ascii="Times New Roman" w:hAnsi="Times New Roman"/>
                <w:color w:val="0070C0"/>
                <w:sz w:val="24"/>
                <w:szCs w:val="24"/>
              </w:rPr>
              <w:lastRenderedPageBreak/>
              <w:t>(4) 22 </w:t>
            </w:r>
            <w:proofErr w:type="spellStart"/>
            <w:r w:rsidRPr="006B6023">
              <w:rPr>
                <w:rFonts w:ascii="Times New Roman" w:hAnsi="Times New Roman"/>
                <w:color w:val="0070C0"/>
                <w:sz w:val="24"/>
                <w:szCs w:val="24"/>
              </w:rPr>
              <w:t>nci</w:t>
            </w:r>
            <w:proofErr w:type="spellEnd"/>
            <w:r w:rsidRPr="006B6023">
              <w:rPr>
                <w:rFonts w:ascii="Times New Roman" w:hAnsi="Times New Roman"/>
                <w:color w:val="0070C0"/>
                <w:sz w:val="24"/>
                <w:szCs w:val="24"/>
              </w:rPr>
              <w:t xml:space="preserve"> madde kapsamında verilecek olan Tütün İşleme Tesisi Kurma Uygunluk Belgesi bedeli olarak </w:t>
            </w:r>
            <w:proofErr w:type="spellStart"/>
            <w:r w:rsidRPr="006B6023">
              <w:rPr>
                <w:rFonts w:ascii="Times New Roman" w:hAnsi="Times New Roman"/>
                <w:color w:val="0070C0"/>
                <w:sz w:val="24"/>
                <w:szCs w:val="24"/>
              </w:rPr>
              <w:t>ikiyüzondokuzbinaltıyüzsekiz</w:t>
            </w:r>
            <w:proofErr w:type="spellEnd"/>
            <w:r w:rsidRPr="006B6023">
              <w:rPr>
                <w:rFonts w:ascii="Times New Roman" w:hAnsi="Times New Roman"/>
                <w:color w:val="0070C0"/>
                <w:sz w:val="24"/>
                <w:szCs w:val="24"/>
              </w:rPr>
              <w:t xml:space="preserve"> Türk Lirası alınır. </w:t>
            </w:r>
          </w:p>
          <w:p w:rsidR="002E040F" w:rsidRPr="006B6023" w:rsidRDefault="002E040F" w:rsidP="002E040F">
            <w:pPr>
              <w:ind w:firstLine="567"/>
              <w:jc w:val="both"/>
              <w:rPr>
                <w:rFonts w:ascii="Times New Roman" w:hAnsi="Times New Roman"/>
                <w:color w:val="0070C0"/>
                <w:sz w:val="24"/>
                <w:szCs w:val="24"/>
              </w:rPr>
            </w:pPr>
            <w:r w:rsidRPr="006B6023">
              <w:rPr>
                <w:rFonts w:ascii="Times New Roman" w:hAnsi="Times New Roman"/>
                <w:color w:val="0070C0"/>
                <w:sz w:val="24"/>
                <w:szCs w:val="24"/>
              </w:rPr>
              <w:t>(5) 23 üncü madde kapsamında verilecek olan Tütün İşleme Tesisi Faaliyet Uygunluk Belgesi bedeli olarak </w:t>
            </w:r>
            <w:proofErr w:type="spellStart"/>
            <w:r w:rsidRPr="006B6023">
              <w:rPr>
                <w:rFonts w:ascii="Times New Roman" w:hAnsi="Times New Roman"/>
                <w:color w:val="0070C0"/>
                <w:sz w:val="24"/>
                <w:szCs w:val="24"/>
              </w:rPr>
              <w:t>dörtyüzotuzdokuzbinikiyüzonaltı</w:t>
            </w:r>
            <w:proofErr w:type="spellEnd"/>
            <w:r w:rsidRPr="006B6023">
              <w:rPr>
                <w:rFonts w:ascii="Times New Roman" w:hAnsi="Times New Roman"/>
                <w:color w:val="0070C0"/>
                <w:sz w:val="24"/>
                <w:szCs w:val="24"/>
              </w:rPr>
              <w:t xml:space="preserve"> Türk Lirası alınır.</w:t>
            </w:r>
          </w:p>
          <w:p w:rsidR="002E040F" w:rsidRPr="006B6023" w:rsidRDefault="002E040F" w:rsidP="002E040F">
            <w:pPr>
              <w:ind w:firstLine="567"/>
              <w:jc w:val="both"/>
              <w:rPr>
                <w:rFonts w:ascii="Times New Roman" w:hAnsi="Times New Roman"/>
                <w:color w:val="0070C0"/>
                <w:sz w:val="24"/>
                <w:szCs w:val="24"/>
              </w:rPr>
            </w:pPr>
            <w:r w:rsidRPr="006B6023">
              <w:rPr>
                <w:rFonts w:ascii="Times New Roman" w:hAnsi="Times New Roman"/>
                <w:color w:val="0070C0"/>
                <w:sz w:val="24"/>
                <w:szCs w:val="24"/>
              </w:rPr>
              <w:t xml:space="preserve">(6) 26 </w:t>
            </w:r>
            <w:proofErr w:type="spellStart"/>
            <w:r w:rsidRPr="006B6023">
              <w:rPr>
                <w:rFonts w:ascii="Times New Roman" w:hAnsi="Times New Roman"/>
                <w:color w:val="0070C0"/>
                <w:sz w:val="24"/>
                <w:szCs w:val="24"/>
              </w:rPr>
              <w:t>ncı</w:t>
            </w:r>
            <w:proofErr w:type="spellEnd"/>
            <w:r w:rsidRPr="006B6023">
              <w:rPr>
                <w:rFonts w:ascii="Times New Roman" w:hAnsi="Times New Roman"/>
                <w:color w:val="0070C0"/>
                <w:sz w:val="24"/>
                <w:szCs w:val="24"/>
              </w:rPr>
              <w:t xml:space="preserve"> madde kapsamında verilecek olan Tütün Ticareti Yetki Belgesi uygunluk bedeli olarak </w:t>
            </w:r>
            <w:proofErr w:type="spellStart"/>
            <w:r w:rsidRPr="006B6023">
              <w:rPr>
                <w:rFonts w:ascii="Times New Roman" w:hAnsi="Times New Roman"/>
                <w:color w:val="0070C0"/>
                <w:sz w:val="24"/>
                <w:szCs w:val="24"/>
              </w:rPr>
              <w:t>ikiyüzondokuzbinaltıyüzsekiz</w:t>
            </w:r>
            <w:proofErr w:type="spellEnd"/>
            <w:r w:rsidRPr="006B6023">
              <w:rPr>
                <w:rFonts w:ascii="Times New Roman" w:hAnsi="Times New Roman"/>
                <w:color w:val="0070C0"/>
                <w:sz w:val="24"/>
                <w:szCs w:val="24"/>
              </w:rPr>
              <w:t xml:space="preserve"> Türk Lirası, Tütün Ticareti Yetki Belgesi vize işlemleri uygunluk bedeli olarak yıllık </w:t>
            </w:r>
            <w:proofErr w:type="spellStart"/>
            <w:r w:rsidRPr="006B6023">
              <w:rPr>
                <w:rFonts w:ascii="Times New Roman" w:hAnsi="Times New Roman"/>
                <w:color w:val="0070C0"/>
                <w:sz w:val="24"/>
                <w:szCs w:val="24"/>
              </w:rPr>
              <w:t>yirmibirbindokuzyüzaltmış</w:t>
            </w:r>
            <w:proofErr w:type="spellEnd"/>
            <w:r w:rsidRPr="006B6023">
              <w:rPr>
                <w:rFonts w:ascii="Times New Roman" w:hAnsi="Times New Roman"/>
                <w:color w:val="0070C0"/>
                <w:sz w:val="24"/>
                <w:szCs w:val="24"/>
              </w:rPr>
              <w:t xml:space="preserve"> Türk Lirası alınır.</w:t>
            </w:r>
          </w:p>
          <w:p w:rsidR="002E040F" w:rsidRPr="006B6023" w:rsidRDefault="002E040F" w:rsidP="002E040F">
            <w:pPr>
              <w:ind w:firstLine="567"/>
              <w:jc w:val="both"/>
              <w:rPr>
                <w:rFonts w:ascii="Times New Roman" w:hAnsi="Times New Roman"/>
                <w:color w:val="0070C0"/>
                <w:sz w:val="24"/>
                <w:szCs w:val="24"/>
              </w:rPr>
            </w:pPr>
            <w:r w:rsidRPr="006B6023">
              <w:rPr>
                <w:rFonts w:ascii="Times New Roman" w:hAnsi="Times New Roman"/>
                <w:color w:val="0070C0"/>
                <w:sz w:val="24"/>
                <w:szCs w:val="24"/>
              </w:rPr>
              <w:t xml:space="preserve">(7) 22, 23 ve 26 </w:t>
            </w:r>
            <w:proofErr w:type="spellStart"/>
            <w:r w:rsidRPr="006B6023">
              <w:rPr>
                <w:rFonts w:ascii="Times New Roman" w:hAnsi="Times New Roman"/>
                <w:color w:val="0070C0"/>
                <w:sz w:val="24"/>
                <w:szCs w:val="24"/>
              </w:rPr>
              <w:t>ncı</w:t>
            </w:r>
            <w:proofErr w:type="spellEnd"/>
            <w:r w:rsidRPr="006B6023">
              <w:rPr>
                <w:rFonts w:ascii="Times New Roman" w:hAnsi="Times New Roman"/>
                <w:color w:val="0070C0"/>
                <w:sz w:val="24"/>
                <w:szCs w:val="24"/>
              </w:rPr>
              <w:t xml:space="preserve"> maddeler kapsamında alınacak teminata ilişkin usul ve esaslar Bakanlıkça düzenlenecek tebliğ ile belirlenir. </w:t>
            </w:r>
          </w:p>
          <w:p w:rsidR="002E040F" w:rsidRPr="006B6023" w:rsidRDefault="002E040F" w:rsidP="002E040F">
            <w:pPr>
              <w:ind w:firstLine="567"/>
              <w:jc w:val="both"/>
              <w:rPr>
                <w:rFonts w:ascii="Times New Roman" w:hAnsi="Times New Roman"/>
                <w:color w:val="0070C0"/>
                <w:sz w:val="24"/>
                <w:szCs w:val="24"/>
                <w:highlight w:val="yellow"/>
              </w:rPr>
            </w:pPr>
            <w:r w:rsidRPr="006B6023">
              <w:rPr>
                <w:rFonts w:ascii="Times New Roman" w:hAnsi="Times New Roman"/>
                <w:color w:val="0070C0"/>
                <w:sz w:val="24"/>
                <w:szCs w:val="24"/>
              </w:rPr>
              <w:t xml:space="preserve">(8) Dördüncü, beşinci ve altıncı fıkralarda belirtilen uygunluk belgesi başına alınacak bedeller ile vize işlemleri bedeli 2023 yılı için geçerli olup, bu bedeller ile yedinci fıkra kapsamında belirlenecek teminat tutarı, müteakip her yıl bir önceki yıla ilişkin olarak 4/1/1961 tarihli ve 213 sayılı Vergi Usul Kanunu uyarınca belirlenen yeniden değerleme oranını geçmemek üzere, Bakanlıkça artırılarak yeniden belirlenir. </w:t>
            </w:r>
          </w:p>
          <w:p w:rsidR="002E040F" w:rsidRPr="006B6023" w:rsidRDefault="002E040F" w:rsidP="002E040F">
            <w:pPr>
              <w:ind w:firstLine="567"/>
              <w:jc w:val="both"/>
              <w:rPr>
                <w:rFonts w:ascii="Times New Roman" w:hAnsi="Times New Roman"/>
                <w:color w:val="0070C0"/>
                <w:sz w:val="24"/>
                <w:szCs w:val="24"/>
              </w:rPr>
            </w:pPr>
            <w:r w:rsidRPr="006B6023">
              <w:rPr>
                <w:rFonts w:ascii="Times New Roman" w:hAnsi="Times New Roman"/>
                <w:color w:val="0070C0"/>
                <w:sz w:val="24"/>
                <w:szCs w:val="24"/>
              </w:rPr>
              <w:t>(9) Uygunluk belgesi başına alınacak bedellerin dördüncü, beşinci ve altıncı fıkralarda 2023 yılı için geçerli olmak üzere belirlenmesi ve sekizinci fıkraya göre de müteakip her yıl, bir önceki yıla ilişkin olarak 213 sayılı Vergi Usul Kanunu uyarınca belirlenen yeniden değerleme oranını geçmemek üzere artırılacak olması; Bakanlığın Kanundan kaynaklanan satış ve uygunluk belgesi başına alınacak tutarların yeniden tespiti yetkisini ortadan kaldırmaz.</w:t>
            </w:r>
          </w:p>
          <w:p w:rsidR="002C7C5B" w:rsidRPr="002E040F" w:rsidRDefault="002C7C5B" w:rsidP="004019A5">
            <w:pPr>
              <w:spacing w:after="0" w:line="307" w:lineRule="auto"/>
              <w:ind w:firstLine="520"/>
              <w:jc w:val="both"/>
              <w:rPr>
                <w:rFonts w:ascii="Times New Roman" w:hAnsi="Times New Roman"/>
                <w:b/>
                <w:bCs/>
                <w:sz w:val="24"/>
                <w:szCs w:val="24"/>
              </w:rPr>
            </w:pPr>
          </w:p>
        </w:tc>
      </w:tr>
      <w:tr w:rsidR="007004D1" w:rsidRPr="00C160D5" w:rsidTr="008627D4">
        <w:tc>
          <w:tcPr>
            <w:tcW w:w="14008" w:type="dxa"/>
            <w:gridSpan w:val="2"/>
            <w:tcBorders>
              <w:bottom w:val="single" w:sz="4" w:space="0" w:color="auto"/>
            </w:tcBorders>
            <w:shd w:val="clear" w:color="auto" w:fill="EDEDED"/>
            <w:vAlign w:val="center"/>
          </w:tcPr>
          <w:p w:rsidR="007004D1" w:rsidRPr="00C160D5" w:rsidRDefault="007004D1" w:rsidP="00110D29">
            <w:pPr>
              <w:suppressLineNumbers/>
              <w:spacing w:after="0" w:line="317" w:lineRule="auto"/>
              <w:ind w:firstLine="567"/>
              <w:jc w:val="both"/>
              <w:rPr>
                <w:rFonts w:ascii="Times New Roman" w:hAnsi="Times New Roman"/>
                <w:b/>
                <w:spacing w:val="-3"/>
                <w:sz w:val="24"/>
                <w:szCs w:val="24"/>
              </w:rPr>
            </w:pPr>
            <w:r w:rsidRPr="00C160D5">
              <w:rPr>
                <w:rFonts w:ascii="Times New Roman" w:hAnsi="Times New Roman"/>
                <w:b/>
                <w:spacing w:val="-3"/>
                <w:sz w:val="24"/>
                <w:szCs w:val="24"/>
              </w:rPr>
              <w:lastRenderedPageBreak/>
              <w:t>Gerekçe:</w:t>
            </w:r>
            <w:r w:rsidR="00110D29">
              <w:rPr>
                <w:rFonts w:ascii="Times New Roman" w:hAnsi="Times New Roman"/>
                <w:b/>
                <w:spacing w:val="-3"/>
                <w:sz w:val="24"/>
                <w:szCs w:val="24"/>
              </w:rPr>
              <w:t xml:space="preserve"> </w:t>
            </w:r>
            <w:r w:rsidR="00110D29" w:rsidRPr="00272695">
              <w:rPr>
                <w:rFonts w:ascii="Times New Roman" w:hAnsi="Times New Roman"/>
                <w:spacing w:val="-3"/>
                <w:sz w:val="24"/>
                <w:szCs w:val="24"/>
              </w:rPr>
              <w:t>Yönetmelikteki uygunluk belgesi bedelleriyle ilgili düzenlemeler</w:t>
            </w:r>
            <w:r w:rsidR="00110D29">
              <w:rPr>
                <w:rFonts w:ascii="Times New Roman" w:hAnsi="Times New Roman"/>
                <w:spacing w:val="-3"/>
                <w:sz w:val="24"/>
                <w:szCs w:val="24"/>
              </w:rPr>
              <w:t xml:space="preserve">in </w:t>
            </w:r>
            <w:r w:rsidR="00110D29" w:rsidRPr="00272695">
              <w:rPr>
                <w:rFonts w:ascii="Times New Roman" w:hAnsi="Times New Roman"/>
                <w:spacing w:val="-3"/>
                <w:sz w:val="24"/>
                <w:szCs w:val="24"/>
              </w:rPr>
              <w:t>dağınıklığın</w:t>
            </w:r>
            <w:r w:rsidR="00110D29">
              <w:rPr>
                <w:rFonts w:ascii="Times New Roman" w:hAnsi="Times New Roman"/>
                <w:spacing w:val="-3"/>
                <w:sz w:val="24"/>
                <w:szCs w:val="24"/>
              </w:rPr>
              <w:t>ın</w:t>
            </w:r>
            <w:r w:rsidR="00110D29" w:rsidRPr="00272695">
              <w:rPr>
                <w:rFonts w:ascii="Times New Roman" w:hAnsi="Times New Roman"/>
                <w:spacing w:val="-3"/>
                <w:sz w:val="24"/>
                <w:szCs w:val="24"/>
              </w:rPr>
              <w:t xml:space="preserve"> gideril</w:t>
            </w:r>
            <w:r w:rsidR="00110D29">
              <w:rPr>
                <w:rFonts w:ascii="Times New Roman" w:hAnsi="Times New Roman"/>
                <w:spacing w:val="-3"/>
                <w:sz w:val="24"/>
                <w:szCs w:val="24"/>
              </w:rPr>
              <w:t>mesi</w:t>
            </w:r>
            <w:r w:rsidR="00110D29" w:rsidRPr="00272695">
              <w:rPr>
                <w:rFonts w:ascii="Times New Roman" w:hAnsi="Times New Roman"/>
                <w:spacing w:val="-3"/>
                <w:sz w:val="24"/>
                <w:szCs w:val="24"/>
              </w:rPr>
              <w:t xml:space="preserve">, </w:t>
            </w:r>
            <w:r w:rsidR="00110D29">
              <w:rPr>
                <w:rFonts w:ascii="Times New Roman" w:hAnsi="Times New Roman"/>
                <w:spacing w:val="-3"/>
                <w:sz w:val="24"/>
                <w:szCs w:val="24"/>
              </w:rPr>
              <w:t xml:space="preserve">söz konusu düzenlemenin </w:t>
            </w:r>
            <w:r w:rsidR="00110D29" w:rsidRPr="00272695">
              <w:rPr>
                <w:rFonts w:ascii="Times New Roman" w:hAnsi="Times New Roman"/>
                <w:spacing w:val="-3"/>
                <w:sz w:val="24"/>
                <w:szCs w:val="24"/>
              </w:rPr>
              <w:t xml:space="preserve">anlaşılır ve uygulanabilir </w:t>
            </w:r>
            <w:r w:rsidR="00110D29">
              <w:rPr>
                <w:rFonts w:ascii="Times New Roman" w:hAnsi="Times New Roman"/>
                <w:spacing w:val="-3"/>
                <w:sz w:val="24"/>
                <w:szCs w:val="24"/>
              </w:rPr>
              <w:t>olacak şekilde tek maddede toplanması amaçlanmıştır.</w:t>
            </w:r>
          </w:p>
        </w:tc>
      </w:tr>
      <w:tr w:rsidR="007004D1" w:rsidRPr="00C0092E" w:rsidTr="008627D4">
        <w:tc>
          <w:tcPr>
            <w:tcW w:w="1400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7004D1" w:rsidRPr="006B6023" w:rsidRDefault="007004D1" w:rsidP="008A3AED">
            <w:pPr>
              <w:pStyle w:val="GvdeMetniGirintisi"/>
              <w:ind w:firstLine="709"/>
              <w:rPr>
                <w:sz w:val="24"/>
              </w:rPr>
            </w:pPr>
            <w:r w:rsidRPr="00C160D5">
              <w:rPr>
                <w:b/>
                <w:spacing w:val="-3"/>
                <w:sz w:val="24"/>
              </w:rPr>
              <w:t xml:space="preserve">MADDE </w:t>
            </w:r>
            <w:r>
              <w:rPr>
                <w:b/>
                <w:spacing w:val="-3"/>
                <w:sz w:val="24"/>
              </w:rPr>
              <w:t>11</w:t>
            </w:r>
            <w:r w:rsidRPr="00C160D5">
              <w:rPr>
                <w:b/>
                <w:spacing w:val="-3"/>
                <w:sz w:val="24"/>
              </w:rPr>
              <w:t xml:space="preserve">- </w:t>
            </w:r>
            <w:r w:rsidR="005B30A4" w:rsidRPr="00F70FDD">
              <w:rPr>
                <w:sz w:val="24"/>
              </w:rPr>
              <w:t xml:space="preserve">Aynı </w:t>
            </w:r>
            <w:r w:rsidR="005B30A4" w:rsidRPr="005B30A4">
              <w:rPr>
                <w:sz w:val="24"/>
              </w:rPr>
              <w:t xml:space="preserve">Yönetmeliğe </w:t>
            </w:r>
            <w:r w:rsidR="005B30A4" w:rsidRPr="00F70FDD">
              <w:rPr>
                <w:sz w:val="24"/>
              </w:rPr>
              <w:t>aşağıdaki geçici madde eklenmiştir.</w:t>
            </w:r>
          </w:p>
        </w:tc>
      </w:tr>
      <w:tr w:rsidR="007004D1" w:rsidRPr="00C160D5" w:rsidTr="008627D4">
        <w:tc>
          <w:tcPr>
            <w:tcW w:w="7054" w:type="dxa"/>
            <w:tcBorders>
              <w:top w:val="single" w:sz="4" w:space="0" w:color="auto"/>
            </w:tcBorders>
            <w:shd w:val="clear" w:color="auto" w:fill="FBE4D5"/>
          </w:tcPr>
          <w:p w:rsidR="007004D1" w:rsidRPr="00C160D5" w:rsidRDefault="007004D1" w:rsidP="008627D4">
            <w:pPr>
              <w:spacing w:after="0" w:line="307" w:lineRule="auto"/>
              <w:jc w:val="center"/>
              <w:rPr>
                <w:rStyle w:val="Gl"/>
                <w:b/>
              </w:rPr>
            </w:pPr>
            <w:r w:rsidRPr="00C160D5">
              <w:rPr>
                <w:rStyle w:val="Gl"/>
                <w:b/>
              </w:rPr>
              <w:t>MEVCUT METİN</w:t>
            </w:r>
          </w:p>
        </w:tc>
        <w:tc>
          <w:tcPr>
            <w:tcW w:w="6954" w:type="dxa"/>
            <w:tcBorders>
              <w:top w:val="single" w:sz="4" w:space="0" w:color="auto"/>
            </w:tcBorders>
            <w:shd w:val="clear" w:color="auto" w:fill="DEEAF6"/>
          </w:tcPr>
          <w:p w:rsidR="007004D1" w:rsidRPr="00C160D5" w:rsidRDefault="007004D1" w:rsidP="008627D4">
            <w:pPr>
              <w:spacing w:after="0" w:line="307" w:lineRule="auto"/>
              <w:ind w:hanging="54"/>
              <w:jc w:val="center"/>
              <w:rPr>
                <w:rStyle w:val="Gl"/>
                <w:b/>
              </w:rPr>
            </w:pPr>
            <w:r w:rsidRPr="00C160D5">
              <w:rPr>
                <w:rStyle w:val="Gl"/>
                <w:b/>
              </w:rPr>
              <w:t>TASLAK METİN</w:t>
            </w:r>
          </w:p>
        </w:tc>
      </w:tr>
      <w:tr w:rsidR="007004D1" w:rsidRPr="002E040F" w:rsidTr="008627D4">
        <w:tc>
          <w:tcPr>
            <w:tcW w:w="7054" w:type="dxa"/>
            <w:tcBorders>
              <w:bottom w:val="single" w:sz="4" w:space="0" w:color="000000"/>
            </w:tcBorders>
          </w:tcPr>
          <w:p w:rsidR="007004D1" w:rsidRPr="002E040F" w:rsidRDefault="007004D1" w:rsidP="006B6023">
            <w:pPr>
              <w:ind w:firstLine="567"/>
              <w:jc w:val="both"/>
              <w:rPr>
                <w:rFonts w:ascii="Times New Roman" w:hAnsi="Times New Roman"/>
                <w:b/>
                <w:bCs/>
                <w:sz w:val="24"/>
                <w:szCs w:val="24"/>
              </w:rPr>
            </w:pPr>
          </w:p>
        </w:tc>
        <w:tc>
          <w:tcPr>
            <w:tcW w:w="6954" w:type="dxa"/>
            <w:tcBorders>
              <w:bottom w:val="single" w:sz="4" w:space="0" w:color="000000"/>
            </w:tcBorders>
          </w:tcPr>
          <w:p w:rsidR="007004D1" w:rsidRPr="006B6023" w:rsidRDefault="006B6023" w:rsidP="00752C64">
            <w:pPr>
              <w:pStyle w:val="GvdeMetniGirintisi"/>
              <w:ind w:firstLine="601"/>
              <w:rPr>
                <w:b/>
                <w:bCs/>
                <w:color w:val="0070C0"/>
                <w:sz w:val="24"/>
              </w:rPr>
            </w:pPr>
            <w:r w:rsidRPr="006B6023">
              <w:rPr>
                <w:b/>
                <w:bCs/>
                <w:color w:val="0070C0"/>
                <w:sz w:val="24"/>
              </w:rPr>
              <w:t>“Geçiş hükümleri</w:t>
            </w:r>
          </w:p>
          <w:p w:rsidR="007004D1" w:rsidRPr="006B6023" w:rsidRDefault="007004D1" w:rsidP="008627D4">
            <w:pPr>
              <w:pStyle w:val="GvdeMetniGirintisi"/>
              <w:ind w:firstLine="709"/>
              <w:rPr>
                <w:b/>
                <w:bCs/>
                <w:color w:val="0070C0"/>
                <w:sz w:val="24"/>
              </w:rPr>
            </w:pPr>
          </w:p>
          <w:p w:rsidR="006B6023" w:rsidRPr="006B6023" w:rsidRDefault="006B6023" w:rsidP="006B6023">
            <w:pPr>
              <w:spacing w:line="240" w:lineRule="atLeast"/>
              <w:ind w:firstLine="567"/>
              <w:jc w:val="both"/>
              <w:rPr>
                <w:rFonts w:ascii="Times New Roman" w:hAnsi="Times New Roman"/>
                <w:color w:val="0070C0"/>
                <w:sz w:val="24"/>
                <w:szCs w:val="24"/>
              </w:rPr>
            </w:pPr>
            <w:r w:rsidRPr="006B6023">
              <w:rPr>
                <w:rFonts w:ascii="Times New Roman" w:hAnsi="Times New Roman"/>
                <w:b/>
                <w:color w:val="0070C0"/>
                <w:sz w:val="24"/>
                <w:szCs w:val="24"/>
              </w:rPr>
              <w:t xml:space="preserve">GEÇİCİ MADDE 2 – </w:t>
            </w:r>
            <w:r w:rsidRPr="006B6023">
              <w:rPr>
                <w:rFonts w:ascii="Times New Roman" w:hAnsi="Times New Roman"/>
                <w:color w:val="0070C0"/>
                <w:sz w:val="24"/>
                <w:szCs w:val="24"/>
              </w:rPr>
              <w:t xml:space="preserve">(1) Bu Yönetmeliğin 22 </w:t>
            </w:r>
            <w:proofErr w:type="spellStart"/>
            <w:r w:rsidRPr="006B6023">
              <w:rPr>
                <w:rFonts w:ascii="Times New Roman" w:hAnsi="Times New Roman"/>
                <w:color w:val="0070C0"/>
                <w:sz w:val="24"/>
                <w:szCs w:val="24"/>
              </w:rPr>
              <w:t>nci</w:t>
            </w:r>
            <w:proofErr w:type="spellEnd"/>
            <w:r w:rsidRPr="006B6023">
              <w:rPr>
                <w:rFonts w:ascii="Times New Roman" w:hAnsi="Times New Roman"/>
                <w:color w:val="0070C0"/>
                <w:sz w:val="24"/>
                <w:szCs w:val="24"/>
              </w:rPr>
              <w:t xml:space="preserve"> maddesinin birinci fıkrasının (d) bendi</w:t>
            </w:r>
            <w:r w:rsidR="00652E18">
              <w:rPr>
                <w:rFonts w:ascii="Times New Roman" w:hAnsi="Times New Roman"/>
                <w:color w:val="0070C0"/>
                <w:sz w:val="24"/>
                <w:szCs w:val="24"/>
              </w:rPr>
              <w:t>, 23 üncü maddesinin ikinci fıkrası</w:t>
            </w:r>
            <w:r w:rsidR="00C22EA2">
              <w:rPr>
                <w:rFonts w:ascii="Times New Roman" w:hAnsi="Times New Roman"/>
                <w:color w:val="0070C0"/>
                <w:sz w:val="24"/>
                <w:szCs w:val="24"/>
              </w:rPr>
              <w:t xml:space="preserve">, </w:t>
            </w:r>
            <w:r w:rsidRPr="006B6023">
              <w:rPr>
                <w:rFonts w:ascii="Times New Roman" w:hAnsi="Times New Roman"/>
                <w:color w:val="0070C0"/>
                <w:sz w:val="24"/>
                <w:szCs w:val="24"/>
              </w:rPr>
              <w:t xml:space="preserve">26 </w:t>
            </w:r>
            <w:proofErr w:type="spellStart"/>
            <w:r w:rsidRPr="006B6023">
              <w:rPr>
                <w:rFonts w:ascii="Times New Roman" w:hAnsi="Times New Roman"/>
                <w:color w:val="0070C0"/>
                <w:sz w:val="24"/>
                <w:szCs w:val="24"/>
              </w:rPr>
              <w:t>ncı</w:t>
            </w:r>
            <w:proofErr w:type="spellEnd"/>
            <w:r w:rsidRPr="006B6023">
              <w:rPr>
                <w:rFonts w:ascii="Times New Roman" w:hAnsi="Times New Roman"/>
                <w:color w:val="0070C0"/>
                <w:sz w:val="24"/>
                <w:szCs w:val="24"/>
              </w:rPr>
              <w:t xml:space="preserve"> maddesinin birinci fıkrasının (f) bendi </w:t>
            </w:r>
            <w:r w:rsidRPr="00652E18">
              <w:rPr>
                <w:rFonts w:ascii="Times New Roman" w:hAnsi="Times New Roman"/>
                <w:color w:val="0070C0"/>
                <w:sz w:val="24"/>
                <w:szCs w:val="24"/>
              </w:rPr>
              <w:t xml:space="preserve">ile altıncı fıkrası </w:t>
            </w:r>
            <w:r w:rsidR="00AB61FF">
              <w:rPr>
                <w:rFonts w:ascii="Times New Roman" w:hAnsi="Times New Roman"/>
                <w:color w:val="0070C0"/>
                <w:sz w:val="24"/>
                <w:szCs w:val="24"/>
              </w:rPr>
              <w:t>kapsamında aranan</w:t>
            </w:r>
            <w:r w:rsidR="00734731">
              <w:rPr>
                <w:rFonts w:ascii="Times New Roman" w:hAnsi="Times New Roman"/>
                <w:color w:val="0070C0"/>
                <w:sz w:val="24"/>
                <w:szCs w:val="24"/>
              </w:rPr>
              <w:t>,</w:t>
            </w:r>
            <w:r w:rsidR="00AB61FF">
              <w:rPr>
                <w:rFonts w:ascii="Times New Roman" w:hAnsi="Times New Roman"/>
                <w:color w:val="0070C0"/>
                <w:sz w:val="24"/>
                <w:szCs w:val="24"/>
              </w:rPr>
              <w:t xml:space="preserve"> </w:t>
            </w:r>
            <w:r w:rsidRPr="006B6023">
              <w:rPr>
                <w:rFonts w:ascii="Times New Roman" w:hAnsi="Times New Roman"/>
                <w:color w:val="0070C0"/>
                <w:sz w:val="24"/>
                <w:szCs w:val="24"/>
              </w:rPr>
              <w:t xml:space="preserve">4733 sayılı Kanunun </w:t>
            </w:r>
            <w:r w:rsidRPr="006B6023">
              <w:rPr>
                <w:rFonts w:ascii="Times New Roman" w:hAnsi="Times New Roman"/>
                <w:color w:val="0070C0"/>
                <w:kern w:val="24"/>
                <w:sz w:val="24"/>
                <w:szCs w:val="24"/>
              </w:rPr>
              <w:t xml:space="preserve">8/A maddesi uyarınca belirlenen teminatın Bakanlık Merkez Saymanlık Müdürlüğüne verildiğinin ve </w:t>
            </w:r>
            <w:r w:rsidRPr="006B6023">
              <w:rPr>
                <w:rFonts w:ascii="Times New Roman" w:hAnsi="Times New Roman"/>
                <w:color w:val="0070C0"/>
                <w:sz w:val="24"/>
                <w:szCs w:val="24"/>
              </w:rPr>
              <w:t>4733 sayılı Kanunun</w:t>
            </w:r>
            <w:r w:rsidRPr="006B6023">
              <w:rPr>
                <w:rFonts w:ascii="Times New Roman" w:hAnsi="Times New Roman"/>
                <w:color w:val="0070C0"/>
                <w:kern w:val="24"/>
                <w:sz w:val="24"/>
                <w:szCs w:val="24"/>
              </w:rPr>
              <w:t xml:space="preserve"> 8/B maddesi kapsamında verilen ve süresinde ödenmemiş bulunan idari para cezası borcu, Sosyal Güvenlik Kurumuna vadesi geçmiş prim ve idari para cezası borcu ile vergi dairelerine 6183 sayılı Kanunun 22/A maddesi kapsamında vadesi geçmiş borcun </w:t>
            </w:r>
            <w:r w:rsidRPr="006B6023">
              <w:rPr>
                <w:rFonts w:ascii="Times New Roman" w:hAnsi="Times New Roman"/>
                <w:color w:val="0070C0"/>
                <w:sz w:val="24"/>
                <w:szCs w:val="24"/>
              </w:rPr>
              <w:t>bulunmadığına</w:t>
            </w:r>
            <w:r w:rsidRPr="006B6023">
              <w:rPr>
                <w:rFonts w:ascii="Times New Roman" w:hAnsi="Times New Roman"/>
                <w:color w:val="0070C0"/>
                <w:kern w:val="24"/>
                <w:sz w:val="24"/>
                <w:szCs w:val="24"/>
              </w:rPr>
              <w:t xml:space="preserve"> </w:t>
            </w:r>
            <w:r w:rsidR="003F2774">
              <w:rPr>
                <w:rFonts w:ascii="Times New Roman" w:hAnsi="Times New Roman"/>
                <w:color w:val="0070C0"/>
                <w:sz w:val="24"/>
                <w:szCs w:val="24"/>
              </w:rPr>
              <w:t>ilişkin belgeler 1/</w:t>
            </w:r>
            <w:r w:rsidRPr="006B6023">
              <w:rPr>
                <w:rFonts w:ascii="Times New Roman" w:hAnsi="Times New Roman"/>
                <w:color w:val="0070C0"/>
                <w:sz w:val="24"/>
                <w:szCs w:val="24"/>
              </w:rPr>
              <w:t>1</w:t>
            </w:r>
            <w:r w:rsidR="003F2774">
              <w:rPr>
                <w:rFonts w:ascii="Times New Roman" w:hAnsi="Times New Roman"/>
                <w:color w:val="0070C0"/>
                <w:sz w:val="24"/>
                <w:szCs w:val="24"/>
              </w:rPr>
              <w:t>/</w:t>
            </w:r>
            <w:r w:rsidRPr="006B6023">
              <w:rPr>
                <w:rFonts w:ascii="Times New Roman" w:hAnsi="Times New Roman"/>
                <w:color w:val="0070C0"/>
                <w:sz w:val="24"/>
                <w:szCs w:val="24"/>
              </w:rPr>
              <w:t>2024 tarihinden itibaren aranır.</w:t>
            </w:r>
          </w:p>
          <w:p w:rsidR="007004D1" w:rsidRPr="00296224" w:rsidRDefault="006B6023" w:rsidP="000B2AE8">
            <w:pPr>
              <w:spacing w:line="240" w:lineRule="atLeast"/>
              <w:ind w:firstLine="567"/>
              <w:jc w:val="both"/>
              <w:rPr>
                <w:rFonts w:ascii="Times New Roman" w:hAnsi="Times New Roman"/>
                <w:color w:val="0070C0"/>
                <w:sz w:val="24"/>
                <w:szCs w:val="24"/>
              </w:rPr>
            </w:pPr>
            <w:r w:rsidRPr="006B6023">
              <w:rPr>
                <w:rFonts w:ascii="Times New Roman" w:hAnsi="Times New Roman"/>
                <w:color w:val="0070C0"/>
                <w:sz w:val="24"/>
                <w:szCs w:val="24"/>
              </w:rPr>
              <w:t xml:space="preserve">(2) </w:t>
            </w:r>
            <w:r w:rsidR="003F2774">
              <w:rPr>
                <w:rFonts w:ascii="Times New Roman" w:hAnsi="Times New Roman"/>
                <w:color w:val="0070C0"/>
                <w:sz w:val="24"/>
                <w:szCs w:val="24"/>
              </w:rPr>
              <w:t>1/</w:t>
            </w:r>
            <w:r w:rsidR="003F2774" w:rsidRPr="006B6023">
              <w:rPr>
                <w:rFonts w:ascii="Times New Roman" w:hAnsi="Times New Roman"/>
                <w:color w:val="0070C0"/>
                <w:sz w:val="24"/>
                <w:szCs w:val="24"/>
              </w:rPr>
              <w:t>1</w:t>
            </w:r>
            <w:r w:rsidR="003F2774">
              <w:rPr>
                <w:rFonts w:ascii="Times New Roman" w:hAnsi="Times New Roman"/>
                <w:color w:val="0070C0"/>
                <w:sz w:val="24"/>
                <w:szCs w:val="24"/>
              </w:rPr>
              <w:t>/</w:t>
            </w:r>
            <w:r w:rsidR="003F2774" w:rsidRPr="006B6023">
              <w:rPr>
                <w:rFonts w:ascii="Times New Roman" w:hAnsi="Times New Roman"/>
                <w:color w:val="0070C0"/>
                <w:sz w:val="24"/>
                <w:szCs w:val="24"/>
              </w:rPr>
              <w:t>2024</w:t>
            </w:r>
            <w:r w:rsidR="002D3E8F" w:rsidRPr="002D3E8F">
              <w:rPr>
                <w:rFonts w:ascii="Times New Roman" w:hAnsi="Times New Roman"/>
                <w:color w:val="0070C0"/>
                <w:sz w:val="24"/>
                <w:szCs w:val="24"/>
              </w:rPr>
              <w:t xml:space="preserve"> tarihinden önce tütün işleme tesisi kurma uygunluk belgesi, tütün işleme tesisi faaliyet uygunluk belgesi, tütün ticareti yetki belgesi almış bulunanlardan ve tütün ticareti yetki belgesi vize işlemli yaptıracaklardan istenecek, 4733 sayılı Kanunun 8/A maddesi uyarınca belirlenen teminatın Bakanlık Merkez Saymanlık Müdürlüğüne verildiğinin ve 4733 sayılı Kanunun 8/B maddesi kapsamında verilen ve süresinde ödenmemiş bulunan idari para cezası borcu, Sosyal Güvenlik Kurumuna vadesi geçmiş prim ve idari para cezası borcu ile vergi dairelerine 6183 sayılı Kanunun 22/A maddesi kapsamında vadesi geçmiş borcun bulunmadığına ilişkin belgeler </w:t>
            </w:r>
            <w:r w:rsidR="003F2774">
              <w:rPr>
                <w:rFonts w:ascii="Times New Roman" w:hAnsi="Times New Roman"/>
                <w:color w:val="0070C0"/>
                <w:sz w:val="24"/>
                <w:szCs w:val="24"/>
              </w:rPr>
              <w:t>1/</w:t>
            </w:r>
            <w:r w:rsidR="003F2774" w:rsidRPr="006B6023">
              <w:rPr>
                <w:rFonts w:ascii="Times New Roman" w:hAnsi="Times New Roman"/>
                <w:color w:val="0070C0"/>
                <w:sz w:val="24"/>
                <w:szCs w:val="24"/>
              </w:rPr>
              <w:t>1</w:t>
            </w:r>
            <w:r w:rsidR="003F2774">
              <w:rPr>
                <w:rFonts w:ascii="Times New Roman" w:hAnsi="Times New Roman"/>
                <w:color w:val="0070C0"/>
                <w:sz w:val="24"/>
                <w:szCs w:val="24"/>
              </w:rPr>
              <w:t>/</w:t>
            </w:r>
            <w:r w:rsidR="003F2774" w:rsidRPr="006B6023">
              <w:rPr>
                <w:rFonts w:ascii="Times New Roman" w:hAnsi="Times New Roman"/>
                <w:color w:val="0070C0"/>
                <w:sz w:val="24"/>
                <w:szCs w:val="24"/>
              </w:rPr>
              <w:t>2024</w:t>
            </w:r>
            <w:r w:rsidR="002D3E8F" w:rsidRPr="002D3E8F">
              <w:rPr>
                <w:rFonts w:ascii="Times New Roman" w:hAnsi="Times New Roman"/>
                <w:color w:val="0070C0"/>
                <w:sz w:val="24"/>
                <w:szCs w:val="24"/>
              </w:rPr>
              <w:t xml:space="preserve"> tarihinden itibaren aranır.</w:t>
            </w:r>
            <w:r w:rsidRPr="006B6023">
              <w:rPr>
                <w:rFonts w:ascii="Times New Roman" w:hAnsi="Times New Roman"/>
                <w:color w:val="0070C0"/>
                <w:sz w:val="24"/>
                <w:szCs w:val="24"/>
              </w:rPr>
              <w:t>”</w:t>
            </w:r>
          </w:p>
        </w:tc>
      </w:tr>
      <w:tr w:rsidR="002C7C5B" w:rsidRPr="00C160D5" w:rsidTr="004019A5">
        <w:tc>
          <w:tcPr>
            <w:tcW w:w="14008" w:type="dxa"/>
            <w:gridSpan w:val="2"/>
            <w:tcBorders>
              <w:top w:val="single" w:sz="4" w:space="0" w:color="auto"/>
              <w:left w:val="single" w:sz="4" w:space="0" w:color="000000"/>
              <w:bottom w:val="single" w:sz="4" w:space="0" w:color="auto"/>
              <w:right w:val="single" w:sz="4" w:space="0" w:color="000000"/>
            </w:tcBorders>
            <w:shd w:val="clear" w:color="auto" w:fill="EDEDED"/>
            <w:vAlign w:val="center"/>
          </w:tcPr>
          <w:p w:rsidR="002C7C5B" w:rsidRPr="00C160D5" w:rsidRDefault="002C7C5B" w:rsidP="00212E06">
            <w:pPr>
              <w:suppressLineNumbers/>
              <w:spacing w:after="0" w:line="307" w:lineRule="auto"/>
              <w:ind w:firstLine="567"/>
              <w:jc w:val="both"/>
              <w:rPr>
                <w:rFonts w:ascii="Times New Roman" w:hAnsi="Times New Roman"/>
                <w:b/>
                <w:spacing w:val="-3"/>
                <w:sz w:val="24"/>
                <w:szCs w:val="24"/>
              </w:rPr>
            </w:pPr>
            <w:r w:rsidRPr="00C160D5">
              <w:rPr>
                <w:rFonts w:ascii="Times New Roman" w:hAnsi="Times New Roman"/>
                <w:b/>
                <w:spacing w:val="-3"/>
                <w:sz w:val="24"/>
                <w:szCs w:val="24"/>
              </w:rPr>
              <w:lastRenderedPageBreak/>
              <w:t>Gerekçe:</w:t>
            </w:r>
            <w:r w:rsidR="00212E06">
              <w:rPr>
                <w:rFonts w:ascii="Times New Roman" w:hAnsi="Times New Roman"/>
                <w:b/>
                <w:spacing w:val="-3"/>
                <w:sz w:val="24"/>
                <w:szCs w:val="24"/>
              </w:rPr>
              <w:t xml:space="preserve"> </w:t>
            </w:r>
            <w:r w:rsidR="00212E06" w:rsidRPr="003B52F8">
              <w:rPr>
                <w:rFonts w:ascii="Times New Roman" w:eastAsia="Times New Roman" w:hAnsi="Times New Roman"/>
                <w:sz w:val="24"/>
                <w:szCs w:val="24"/>
                <w:lang w:eastAsia="tr-TR"/>
              </w:rPr>
              <w:t>4733 sayılı Kanunda 7423 sayılı Kanun</w:t>
            </w:r>
            <w:r w:rsidR="00212E06">
              <w:rPr>
                <w:rFonts w:ascii="Times New Roman" w:eastAsia="Times New Roman" w:hAnsi="Times New Roman"/>
                <w:sz w:val="24"/>
                <w:szCs w:val="24"/>
                <w:lang w:eastAsia="tr-TR"/>
              </w:rPr>
              <w:t>l</w:t>
            </w:r>
            <w:r w:rsidR="00212E06" w:rsidRPr="003B52F8">
              <w:rPr>
                <w:rFonts w:ascii="Times New Roman" w:eastAsia="Times New Roman" w:hAnsi="Times New Roman"/>
                <w:sz w:val="24"/>
                <w:szCs w:val="24"/>
                <w:lang w:eastAsia="tr-TR"/>
              </w:rPr>
              <w:t xml:space="preserve">a değişiklik yapılarak sektörde yer alan </w:t>
            </w:r>
            <w:r w:rsidR="00212E06">
              <w:rPr>
                <w:rFonts w:ascii="Times New Roman" w:eastAsia="Times New Roman" w:hAnsi="Times New Roman"/>
                <w:sz w:val="24"/>
                <w:szCs w:val="24"/>
                <w:lang w:eastAsia="tr-TR"/>
              </w:rPr>
              <w:t>alıcı şirketlerden;</w:t>
            </w:r>
            <w:r w:rsidR="00212E06" w:rsidRPr="00E36178">
              <w:rPr>
                <w:rFonts w:ascii="Times New Roman" w:eastAsia="Times New Roman" w:hAnsi="Times New Roman"/>
                <w:sz w:val="24"/>
                <w:szCs w:val="24"/>
                <w:lang w:eastAsia="tr-TR"/>
              </w:rPr>
              <w:t xml:space="preserve"> doğabilecek idari para cezası ve vergi dairesi ve Sosyal Güvenlik Kurumunca 21/7/1953 tarihli ve 6183 sayılı Amme Alacaklarının Tahsil Usulü Hakkında Kanun uyarınca takip edilen diğer amme alacaklarının güvenliğini sağlamak amacıyla </w:t>
            </w:r>
            <w:r w:rsidR="00212E06">
              <w:rPr>
                <w:rFonts w:ascii="Times New Roman" w:eastAsia="Times New Roman" w:hAnsi="Times New Roman"/>
                <w:sz w:val="24"/>
                <w:szCs w:val="24"/>
                <w:lang w:eastAsia="tr-TR"/>
              </w:rPr>
              <w:t xml:space="preserve">teminat alınması ve </w:t>
            </w:r>
            <w:proofErr w:type="spellStart"/>
            <w:r w:rsidR="00212E06">
              <w:rPr>
                <w:rFonts w:ascii="Times New Roman" w:eastAsia="Times New Roman" w:hAnsi="Times New Roman"/>
                <w:sz w:val="24"/>
                <w:szCs w:val="24"/>
                <w:lang w:eastAsia="tr-TR"/>
              </w:rPr>
              <w:t>borçsuzluk</w:t>
            </w:r>
            <w:proofErr w:type="spellEnd"/>
            <w:r w:rsidR="00212E06">
              <w:rPr>
                <w:rFonts w:ascii="Times New Roman" w:eastAsia="Times New Roman" w:hAnsi="Times New Roman"/>
                <w:sz w:val="24"/>
                <w:szCs w:val="24"/>
                <w:lang w:eastAsia="tr-TR"/>
              </w:rPr>
              <w:t xml:space="preserve"> belgesi istenmesi ile ilgili düzenlemelerin geçiş hükümleri düzenlenmiştir.</w:t>
            </w:r>
          </w:p>
        </w:tc>
      </w:tr>
      <w:tr w:rsidR="002C7C5B" w:rsidRPr="00C160D5" w:rsidTr="004019A5">
        <w:tc>
          <w:tcPr>
            <w:tcW w:w="1400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2C7C5B" w:rsidRPr="00345686" w:rsidRDefault="002C7C5B" w:rsidP="00345686">
            <w:pPr>
              <w:suppressLineNumbers/>
              <w:spacing w:after="0" w:line="307" w:lineRule="auto"/>
              <w:ind w:firstLine="567"/>
              <w:jc w:val="both"/>
              <w:rPr>
                <w:rFonts w:ascii="Times New Roman" w:hAnsi="Times New Roman"/>
                <w:b/>
                <w:spacing w:val="-3"/>
                <w:sz w:val="24"/>
                <w:szCs w:val="24"/>
              </w:rPr>
            </w:pPr>
            <w:r w:rsidRPr="00345686">
              <w:rPr>
                <w:rFonts w:ascii="Times New Roman" w:hAnsi="Times New Roman"/>
                <w:b/>
                <w:spacing w:val="-3"/>
                <w:sz w:val="24"/>
                <w:szCs w:val="24"/>
              </w:rPr>
              <w:t xml:space="preserve">MADDE </w:t>
            </w:r>
            <w:r w:rsidR="00345686" w:rsidRPr="00345686">
              <w:rPr>
                <w:rFonts w:ascii="Times New Roman" w:hAnsi="Times New Roman"/>
                <w:b/>
                <w:spacing w:val="-3"/>
                <w:sz w:val="24"/>
                <w:szCs w:val="24"/>
              </w:rPr>
              <w:t>12</w:t>
            </w:r>
            <w:r w:rsidRPr="00345686">
              <w:rPr>
                <w:rFonts w:ascii="Times New Roman" w:hAnsi="Times New Roman"/>
                <w:spacing w:val="-3"/>
                <w:sz w:val="24"/>
                <w:szCs w:val="24"/>
              </w:rPr>
              <w:t xml:space="preserve">- </w:t>
            </w:r>
            <w:r w:rsidR="00345686" w:rsidRPr="00345686">
              <w:rPr>
                <w:rFonts w:ascii="Times New Roman" w:hAnsi="Times New Roman"/>
                <w:sz w:val="24"/>
                <w:szCs w:val="24"/>
              </w:rPr>
              <w:t>(</w:t>
            </w:r>
            <w:r w:rsidR="00345686" w:rsidRPr="006546C5">
              <w:rPr>
                <w:rFonts w:ascii="Times New Roman" w:hAnsi="Times New Roman"/>
                <w:sz w:val="24"/>
                <w:szCs w:val="24"/>
              </w:rPr>
              <w:t>1) Bu Yönetmelik yayımı tarihinde yürürlüğe girer.</w:t>
            </w:r>
          </w:p>
        </w:tc>
      </w:tr>
      <w:tr w:rsidR="009D45D6" w:rsidRPr="00C160D5" w:rsidTr="008620BF">
        <w:tc>
          <w:tcPr>
            <w:tcW w:w="14008"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9D45D6" w:rsidRPr="00345686" w:rsidRDefault="009D45D6" w:rsidP="00FC6B2A">
            <w:pPr>
              <w:suppressLineNumbers/>
              <w:spacing w:after="0" w:line="307" w:lineRule="auto"/>
              <w:ind w:firstLine="567"/>
              <w:jc w:val="both"/>
              <w:rPr>
                <w:rFonts w:ascii="Times New Roman" w:hAnsi="Times New Roman"/>
                <w:b/>
                <w:spacing w:val="-3"/>
                <w:sz w:val="24"/>
                <w:szCs w:val="24"/>
              </w:rPr>
            </w:pPr>
            <w:r w:rsidRPr="00345686">
              <w:rPr>
                <w:rFonts w:ascii="Times New Roman" w:hAnsi="Times New Roman"/>
                <w:b/>
                <w:spacing w:val="-3"/>
                <w:sz w:val="24"/>
                <w:szCs w:val="24"/>
              </w:rPr>
              <w:t xml:space="preserve">MADDE </w:t>
            </w:r>
            <w:r w:rsidR="00FC6B2A">
              <w:rPr>
                <w:rFonts w:ascii="Times New Roman" w:hAnsi="Times New Roman"/>
                <w:b/>
                <w:spacing w:val="-3"/>
                <w:sz w:val="24"/>
                <w:szCs w:val="24"/>
              </w:rPr>
              <w:t>13</w:t>
            </w:r>
            <w:r w:rsidRPr="00345686">
              <w:rPr>
                <w:rFonts w:ascii="Times New Roman" w:hAnsi="Times New Roman"/>
                <w:spacing w:val="-3"/>
                <w:sz w:val="24"/>
                <w:szCs w:val="24"/>
              </w:rPr>
              <w:t xml:space="preserve">- </w:t>
            </w:r>
            <w:r w:rsidR="00F32319">
              <w:rPr>
                <w:rFonts w:ascii="Times New Roman" w:hAnsi="Times New Roman"/>
                <w:spacing w:val="-3"/>
                <w:sz w:val="24"/>
                <w:szCs w:val="24"/>
              </w:rPr>
              <w:t xml:space="preserve">(1) </w:t>
            </w:r>
            <w:r w:rsidR="00345686" w:rsidRPr="00345686">
              <w:rPr>
                <w:rFonts w:ascii="Times New Roman" w:hAnsi="Times New Roman"/>
                <w:sz w:val="24"/>
                <w:szCs w:val="24"/>
              </w:rPr>
              <w:t>Bu Yönetmelik hükümlerini Tarım ve Orman Bakanı yürütür.</w:t>
            </w:r>
          </w:p>
        </w:tc>
      </w:tr>
    </w:tbl>
    <w:p w:rsidR="001058E0" w:rsidRDefault="001058E0"/>
    <w:sectPr w:rsidR="001058E0" w:rsidSect="009D45D6">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C3"/>
    <w:rsid w:val="00020B22"/>
    <w:rsid w:val="00025FC3"/>
    <w:rsid w:val="0006184C"/>
    <w:rsid w:val="0009093F"/>
    <w:rsid w:val="00095288"/>
    <w:rsid w:val="000A7AC7"/>
    <w:rsid w:val="000B0852"/>
    <w:rsid w:val="000B2299"/>
    <w:rsid w:val="000B2AE8"/>
    <w:rsid w:val="000E380F"/>
    <w:rsid w:val="000E6C8F"/>
    <w:rsid w:val="0010570F"/>
    <w:rsid w:val="001058E0"/>
    <w:rsid w:val="00110D29"/>
    <w:rsid w:val="001477BB"/>
    <w:rsid w:val="0016538C"/>
    <w:rsid w:val="001656F9"/>
    <w:rsid w:val="00172A0B"/>
    <w:rsid w:val="00191A66"/>
    <w:rsid w:val="001A3CB8"/>
    <w:rsid w:val="001B1AA2"/>
    <w:rsid w:val="001C0A33"/>
    <w:rsid w:val="001C25F5"/>
    <w:rsid w:val="001C2AA0"/>
    <w:rsid w:val="00204212"/>
    <w:rsid w:val="00205488"/>
    <w:rsid w:val="00205C01"/>
    <w:rsid w:val="00212E06"/>
    <w:rsid w:val="00257C74"/>
    <w:rsid w:val="00270D4A"/>
    <w:rsid w:val="00272695"/>
    <w:rsid w:val="00286450"/>
    <w:rsid w:val="00296224"/>
    <w:rsid w:val="002A2ADA"/>
    <w:rsid w:val="002C7C5B"/>
    <w:rsid w:val="002D2044"/>
    <w:rsid w:val="002D27EB"/>
    <w:rsid w:val="002D3E8F"/>
    <w:rsid w:val="002D539C"/>
    <w:rsid w:val="002E040F"/>
    <w:rsid w:val="00302817"/>
    <w:rsid w:val="003172EE"/>
    <w:rsid w:val="003409EA"/>
    <w:rsid w:val="00345686"/>
    <w:rsid w:val="003633DB"/>
    <w:rsid w:val="00383B5F"/>
    <w:rsid w:val="003B76AA"/>
    <w:rsid w:val="003D1EAE"/>
    <w:rsid w:val="003E2655"/>
    <w:rsid w:val="003F2774"/>
    <w:rsid w:val="003F48CA"/>
    <w:rsid w:val="003F5977"/>
    <w:rsid w:val="00404F1C"/>
    <w:rsid w:val="0041420A"/>
    <w:rsid w:val="00420C58"/>
    <w:rsid w:val="004246A6"/>
    <w:rsid w:val="004254F9"/>
    <w:rsid w:val="0044308D"/>
    <w:rsid w:val="00456B1D"/>
    <w:rsid w:val="00463C8C"/>
    <w:rsid w:val="00470267"/>
    <w:rsid w:val="004811D5"/>
    <w:rsid w:val="00491648"/>
    <w:rsid w:val="004973D0"/>
    <w:rsid w:val="004F075D"/>
    <w:rsid w:val="00516A06"/>
    <w:rsid w:val="005666EF"/>
    <w:rsid w:val="00572561"/>
    <w:rsid w:val="005A28E1"/>
    <w:rsid w:val="005B30A4"/>
    <w:rsid w:val="005B74B3"/>
    <w:rsid w:val="005C018B"/>
    <w:rsid w:val="005D2260"/>
    <w:rsid w:val="005D2483"/>
    <w:rsid w:val="005D5097"/>
    <w:rsid w:val="005D761A"/>
    <w:rsid w:val="005E1DAE"/>
    <w:rsid w:val="005E1FF3"/>
    <w:rsid w:val="00641B8B"/>
    <w:rsid w:val="00652E18"/>
    <w:rsid w:val="006546C5"/>
    <w:rsid w:val="00690A16"/>
    <w:rsid w:val="00697846"/>
    <w:rsid w:val="006A6492"/>
    <w:rsid w:val="006B6023"/>
    <w:rsid w:val="006B631E"/>
    <w:rsid w:val="007004D1"/>
    <w:rsid w:val="00706B74"/>
    <w:rsid w:val="00732004"/>
    <w:rsid w:val="00734731"/>
    <w:rsid w:val="00736ED3"/>
    <w:rsid w:val="00752C64"/>
    <w:rsid w:val="00771049"/>
    <w:rsid w:val="00777E33"/>
    <w:rsid w:val="007900F3"/>
    <w:rsid w:val="007B4795"/>
    <w:rsid w:val="007D668A"/>
    <w:rsid w:val="00820848"/>
    <w:rsid w:val="00835279"/>
    <w:rsid w:val="00844484"/>
    <w:rsid w:val="00861A76"/>
    <w:rsid w:val="008A0B93"/>
    <w:rsid w:val="008A1AAC"/>
    <w:rsid w:val="008A3AED"/>
    <w:rsid w:val="008B2535"/>
    <w:rsid w:val="008C3B7C"/>
    <w:rsid w:val="008D2CEC"/>
    <w:rsid w:val="008D565E"/>
    <w:rsid w:val="008E6DF9"/>
    <w:rsid w:val="00920902"/>
    <w:rsid w:val="00926DFC"/>
    <w:rsid w:val="00936576"/>
    <w:rsid w:val="00941AA8"/>
    <w:rsid w:val="00962F69"/>
    <w:rsid w:val="00996443"/>
    <w:rsid w:val="009C6373"/>
    <w:rsid w:val="009D45D6"/>
    <w:rsid w:val="009F0A61"/>
    <w:rsid w:val="00A8298D"/>
    <w:rsid w:val="00A83D94"/>
    <w:rsid w:val="00AA10BA"/>
    <w:rsid w:val="00AA2AF1"/>
    <w:rsid w:val="00AA2B97"/>
    <w:rsid w:val="00AB4CD3"/>
    <w:rsid w:val="00AB61FF"/>
    <w:rsid w:val="00AC10CD"/>
    <w:rsid w:val="00AE1B9A"/>
    <w:rsid w:val="00AE7659"/>
    <w:rsid w:val="00AF0283"/>
    <w:rsid w:val="00B12224"/>
    <w:rsid w:val="00B14127"/>
    <w:rsid w:val="00B15C05"/>
    <w:rsid w:val="00B342BB"/>
    <w:rsid w:val="00B838B6"/>
    <w:rsid w:val="00B84782"/>
    <w:rsid w:val="00B847BE"/>
    <w:rsid w:val="00B94126"/>
    <w:rsid w:val="00BC4EDC"/>
    <w:rsid w:val="00BE41B3"/>
    <w:rsid w:val="00BF3853"/>
    <w:rsid w:val="00C0092E"/>
    <w:rsid w:val="00C15AA1"/>
    <w:rsid w:val="00C22EA2"/>
    <w:rsid w:val="00C662CB"/>
    <w:rsid w:val="00C91CED"/>
    <w:rsid w:val="00CE6EEF"/>
    <w:rsid w:val="00CF59CD"/>
    <w:rsid w:val="00CF6F54"/>
    <w:rsid w:val="00D30D4A"/>
    <w:rsid w:val="00D517E0"/>
    <w:rsid w:val="00D57BB3"/>
    <w:rsid w:val="00D63001"/>
    <w:rsid w:val="00D77E6C"/>
    <w:rsid w:val="00DA493F"/>
    <w:rsid w:val="00DB1087"/>
    <w:rsid w:val="00DD384C"/>
    <w:rsid w:val="00DE59E9"/>
    <w:rsid w:val="00DF6234"/>
    <w:rsid w:val="00E07C96"/>
    <w:rsid w:val="00E128F4"/>
    <w:rsid w:val="00E14C42"/>
    <w:rsid w:val="00E22490"/>
    <w:rsid w:val="00E27F9C"/>
    <w:rsid w:val="00E678A6"/>
    <w:rsid w:val="00E74A00"/>
    <w:rsid w:val="00EF1956"/>
    <w:rsid w:val="00F13E24"/>
    <w:rsid w:val="00F152D9"/>
    <w:rsid w:val="00F32319"/>
    <w:rsid w:val="00F92A76"/>
    <w:rsid w:val="00F977AC"/>
    <w:rsid w:val="00FC6B2A"/>
    <w:rsid w:val="00FD6CFA"/>
    <w:rsid w:val="00FE67EF"/>
    <w:rsid w:val="00FE7D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0D23C-5E99-47F4-903B-C530FDF6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5D6"/>
    <w:pPr>
      <w:spacing w:after="160" w:line="259"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aliases w:val="ekleme"/>
    <w:uiPriority w:val="20"/>
    <w:qFormat/>
    <w:rsid w:val="009D45D6"/>
    <w:rPr>
      <w:rFonts w:ascii="Times New Roman" w:hAnsi="Times New Roman"/>
      <w:b w:val="0"/>
      <w:iCs/>
      <w:color w:val="0000FF"/>
      <w:sz w:val="24"/>
      <w:u w:val="none"/>
    </w:rPr>
  </w:style>
  <w:style w:type="character" w:styleId="GlVurgulama">
    <w:name w:val="Intense Emphasis"/>
    <w:aliases w:val="çıkarma"/>
    <w:uiPriority w:val="21"/>
    <w:qFormat/>
    <w:rsid w:val="009D45D6"/>
    <w:rPr>
      <w:rFonts w:ascii="Times New Roman" w:hAnsi="Times New Roman"/>
      <w:b w:val="0"/>
      <w:bCs/>
      <w:iCs/>
      <w:strike/>
      <w:dstrike w:val="0"/>
      <w:color w:val="FF0000"/>
      <w:sz w:val="24"/>
    </w:rPr>
  </w:style>
  <w:style w:type="character" w:styleId="Gl">
    <w:name w:val="Strong"/>
    <w:uiPriority w:val="22"/>
    <w:qFormat/>
    <w:rsid w:val="009D45D6"/>
    <w:rPr>
      <w:rFonts w:ascii="Times New Roman" w:hAnsi="Times New Roman"/>
      <w:bCs/>
      <w:sz w:val="24"/>
    </w:rPr>
  </w:style>
  <w:style w:type="paragraph" w:styleId="NormalWeb">
    <w:name w:val="Normal (Web)"/>
    <w:basedOn w:val="Normal"/>
    <w:uiPriority w:val="99"/>
    <w:unhideWhenUsed/>
    <w:rsid w:val="009D45D6"/>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qFormat/>
    <w:rsid w:val="009D4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996443"/>
    <w:pPr>
      <w:spacing w:after="0" w:line="240" w:lineRule="auto"/>
    </w:pPr>
  </w:style>
  <w:style w:type="paragraph" w:styleId="GvdeMetniGirintisi">
    <w:name w:val="Body Text Indent"/>
    <w:basedOn w:val="Normal"/>
    <w:link w:val="GvdeMetniGirintisiChar"/>
    <w:rsid w:val="002E040F"/>
    <w:pPr>
      <w:spacing w:after="0" w:line="240" w:lineRule="auto"/>
      <w:ind w:firstLine="708"/>
      <w:jc w:val="both"/>
    </w:pPr>
    <w:rPr>
      <w:rFonts w:ascii="Times New Roman" w:eastAsia="Times New Roman" w:hAnsi="Times New Roman"/>
      <w:sz w:val="19"/>
      <w:szCs w:val="24"/>
      <w:lang w:eastAsia="tr-TR"/>
    </w:rPr>
  </w:style>
  <w:style w:type="character" w:customStyle="1" w:styleId="GvdeMetniGirintisiChar">
    <w:name w:val="Gövde Metni Girintisi Char"/>
    <w:basedOn w:val="VarsaylanParagrafYazTipi"/>
    <w:link w:val="GvdeMetniGirintisi"/>
    <w:rsid w:val="002E040F"/>
    <w:rPr>
      <w:rFonts w:ascii="Times New Roman" w:eastAsia="Times New Roman" w:hAnsi="Times New Roman" w:cs="Times New Roman"/>
      <w:sz w:val="19"/>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C917F-633B-4B0F-A8D0-44F453B4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7240</Words>
  <Characters>41268</Characters>
  <Application>Microsoft Office Word</Application>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ASLANBAY</dc:creator>
  <cp:keywords/>
  <dc:description/>
  <cp:lastModifiedBy>Harika Okur</cp:lastModifiedBy>
  <cp:revision>2</cp:revision>
  <dcterms:created xsi:type="dcterms:W3CDTF">2023-10-26T06:16:00Z</dcterms:created>
  <dcterms:modified xsi:type="dcterms:W3CDTF">2023-10-26T06:16:00Z</dcterms:modified>
</cp:coreProperties>
</file>